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51E6" w14:textId="77777777" w:rsidR="0013178A" w:rsidRPr="0013178A" w:rsidRDefault="0013178A" w:rsidP="0013178A">
      <w:pPr>
        <w:widowControl w:val="0"/>
        <w:autoSpaceDE w:val="0"/>
        <w:autoSpaceDN w:val="0"/>
        <w:spacing w:after="0" w:line="240" w:lineRule="auto"/>
        <w:rPr>
          <w:rFonts w:ascii="Times New Roman" w:eastAsia="Times New Roman" w:hAnsi="Times New Roman" w:cs="Times New Roman"/>
          <w:b/>
          <w:bCs/>
          <w:color w:val="FF0000"/>
          <w:sz w:val="24"/>
          <w:szCs w:val="24"/>
        </w:rPr>
      </w:pPr>
      <w:r w:rsidRPr="0013178A">
        <w:rPr>
          <w:rFonts w:ascii="Times New Roman" w:eastAsia="Times New Roman" w:hAnsi="Times New Roman" w:cs="Times New Roman"/>
          <w:b/>
          <w:bCs/>
          <w:color w:val="FF0000"/>
          <w:sz w:val="24"/>
          <w:szCs w:val="24"/>
        </w:rPr>
        <w:t>EK-</w:t>
      </w:r>
      <w:proofErr w:type="gramStart"/>
      <w:r w:rsidRPr="0013178A">
        <w:rPr>
          <w:rFonts w:ascii="Times New Roman" w:eastAsia="Times New Roman" w:hAnsi="Times New Roman" w:cs="Times New Roman"/>
          <w:b/>
          <w:bCs/>
          <w:color w:val="FF0000"/>
          <w:sz w:val="24"/>
          <w:szCs w:val="24"/>
        </w:rPr>
        <w:t>13 :</w:t>
      </w:r>
      <w:proofErr w:type="gramEnd"/>
      <w:r w:rsidRPr="0013178A">
        <w:rPr>
          <w:rFonts w:ascii="Times New Roman" w:eastAsia="Times New Roman" w:hAnsi="Times New Roman" w:cs="Times New Roman"/>
          <w:b/>
          <w:bCs/>
          <w:color w:val="FF0000"/>
          <w:sz w:val="24"/>
          <w:szCs w:val="24"/>
        </w:rPr>
        <w:t xml:space="preserve"> SAVUNMAYA DAVET YAZISI ÖRNEĞİ (KOMİSYON)</w:t>
      </w:r>
    </w:p>
    <w:p w14:paraId="16C0B182"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b/>
          <w:bCs/>
          <w:sz w:val="24"/>
          <w:szCs w:val="24"/>
        </w:rPr>
      </w:pPr>
    </w:p>
    <w:p w14:paraId="7966909B"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b/>
          <w:bCs/>
          <w:sz w:val="24"/>
          <w:szCs w:val="24"/>
        </w:rPr>
      </w:pPr>
    </w:p>
    <w:p w14:paraId="6EC675FA"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sz w:val="24"/>
          <w:szCs w:val="24"/>
        </w:rPr>
      </w:pPr>
    </w:p>
    <w:p w14:paraId="4EA8F8C5" w14:textId="364F29E1" w:rsidR="0013178A" w:rsidRPr="0013178A" w:rsidRDefault="0013178A" w:rsidP="0013178A">
      <w:pPr>
        <w:widowControl w:val="0"/>
        <w:autoSpaceDE w:val="0"/>
        <w:autoSpaceDN w:val="0"/>
        <w:spacing w:after="0" w:line="240" w:lineRule="auto"/>
        <w:rPr>
          <w:rFonts w:ascii="Times New Roman" w:eastAsia="Times New Roman" w:hAnsi="Times New Roman" w:cs="Times New Roman"/>
          <w:sz w:val="24"/>
          <w:szCs w:val="24"/>
        </w:rPr>
      </w:pPr>
      <w:proofErr w:type="gramStart"/>
      <w:r w:rsidRPr="0013178A">
        <w:rPr>
          <w:rFonts w:ascii="Times New Roman" w:eastAsia="Times New Roman" w:hAnsi="Times New Roman" w:cs="Times New Roman"/>
          <w:sz w:val="24"/>
          <w:szCs w:val="24"/>
        </w:rPr>
        <w:t>Sayı :</w:t>
      </w:r>
      <w:proofErr w:type="gramEnd"/>
      <w:r w:rsidRPr="0013178A">
        <w:rPr>
          <w:rFonts w:ascii="Times New Roman" w:eastAsia="Times New Roman" w:hAnsi="Times New Roman" w:cs="Times New Roman"/>
          <w:sz w:val="24"/>
          <w:szCs w:val="24"/>
        </w:rPr>
        <w:t xml:space="preserve">                                                        </w:t>
      </w:r>
      <w:r w:rsidR="00C762DD">
        <w:rPr>
          <w:rFonts w:ascii="Times New Roman" w:eastAsia="Times New Roman" w:hAnsi="Times New Roman" w:cs="Times New Roman"/>
          <w:sz w:val="24"/>
          <w:szCs w:val="24"/>
        </w:rPr>
        <w:tab/>
      </w:r>
      <w:r w:rsidR="00C762DD">
        <w:rPr>
          <w:rFonts w:ascii="Times New Roman" w:eastAsia="Times New Roman" w:hAnsi="Times New Roman" w:cs="Times New Roman"/>
          <w:sz w:val="24"/>
          <w:szCs w:val="24"/>
        </w:rPr>
        <w:tab/>
      </w:r>
      <w:r w:rsidR="00C762DD">
        <w:rPr>
          <w:rFonts w:ascii="Times New Roman" w:eastAsia="Times New Roman" w:hAnsi="Times New Roman" w:cs="Times New Roman"/>
          <w:sz w:val="24"/>
          <w:szCs w:val="24"/>
        </w:rPr>
        <w:tab/>
      </w:r>
      <w:r w:rsidR="00C762DD">
        <w:rPr>
          <w:rFonts w:ascii="Times New Roman" w:eastAsia="Times New Roman" w:hAnsi="Times New Roman" w:cs="Times New Roman"/>
          <w:sz w:val="24"/>
          <w:szCs w:val="24"/>
        </w:rPr>
        <w:tab/>
      </w:r>
      <w:proofErr w:type="gramStart"/>
      <w:r w:rsidR="00C762DD">
        <w:rPr>
          <w:rFonts w:ascii="Times New Roman" w:eastAsia="Times New Roman" w:hAnsi="Times New Roman" w:cs="Times New Roman"/>
          <w:sz w:val="24"/>
          <w:szCs w:val="24"/>
        </w:rPr>
        <w:tab/>
      </w:r>
      <w:r w:rsidRPr="0013178A">
        <w:rPr>
          <w:rFonts w:ascii="Times New Roman" w:eastAsia="Times New Roman" w:hAnsi="Times New Roman" w:cs="Times New Roman"/>
          <w:sz w:val="24"/>
          <w:szCs w:val="24"/>
        </w:rPr>
        <w:t>….</w:t>
      </w:r>
      <w:proofErr w:type="gramEnd"/>
      <w:r w:rsidRPr="0013178A">
        <w:rPr>
          <w:rFonts w:ascii="Times New Roman" w:eastAsia="Times New Roman" w:hAnsi="Times New Roman" w:cs="Times New Roman"/>
          <w:sz w:val="24"/>
          <w:szCs w:val="24"/>
        </w:rPr>
        <w:t xml:space="preserve">. / …… / </w:t>
      </w:r>
      <w:proofErr w:type="gramStart"/>
      <w:r w:rsidRPr="0013178A">
        <w:rPr>
          <w:rFonts w:ascii="Times New Roman" w:eastAsia="Times New Roman" w:hAnsi="Times New Roman" w:cs="Times New Roman"/>
          <w:sz w:val="24"/>
          <w:szCs w:val="24"/>
        </w:rPr>
        <w:t>20..</w:t>
      </w:r>
      <w:proofErr w:type="gramEnd"/>
    </w:p>
    <w:p w14:paraId="435C8EA2" w14:textId="77777777" w:rsidR="0013178A" w:rsidRPr="0013178A" w:rsidRDefault="0013178A" w:rsidP="0013178A">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Konu: Yazılı Savunmaya Davet</w:t>
      </w:r>
    </w:p>
    <w:p w14:paraId="50D8BA5D" w14:textId="77777777" w:rsidR="0013178A" w:rsidRPr="0013178A" w:rsidRDefault="0013178A" w:rsidP="0013178A">
      <w:pPr>
        <w:widowControl w:val="0"/>
        <w:autoSpaceDE w:val="0"/>
        <w:autoSpaceDN w:val="0"/>
        <w:spacing w:after="0" w:line="240" w:lineRule="auto"/>
        <w:rPr>
          <w:rFonts w:ascii="Times New Roman" w:eastAsia="Times New Roman" w:hAnsi="Times New Roman" w:cs="Times New Roman"/>
          <w:sz w:val="24"/>
          <w:szCs w:val="24"/>
        </w:rPr>
      </w:pPr>
    </w:p>
    <w:p w14:paraId="25724FA3" w14:textId="77777777" w:rsidR="0013178A" w:rsidRPr="0013178A" w:rsidRDefault="0013178A" w:rsidP="0013178A">
      <w:pPr>
        <w:widowControl w:val="0"/>
        <w:autoSpaceDE w:val="0"/>
        <w:autoSpaceDN w:val="0"/>
        <w:spacing w:after="0" w:line="240" w:lineRule="auto"/>
        <w:rPr>
          <w:rFonts w:ascii="Times New Roman" w:eastAsia="Times New Roman" w:hAnsi="Times New Roman" w:cs="Times New Roman"/>
          <w:sz w:val="24"/>
          <w:szCs w:val="24"/>
        </w:rPr>
      </w:pPr>
    </w:p>
    <w:p w14:paraId="2D65EF7E"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Sayın ………………………</w:t>
      </w:r>
    </w:p>
    <w:p w14:paraId="3AA16EFE"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(Soruşturulanın adı/soyadı/adresi yazılacak)</w:t>
      </w:r>
    </w:p>
    <w:p w14:paraId="5E2BE548" w14:textId="77777777" w:rsidR="0013178A" w:rsidRPr="0013178A" w:rsidRDefault="0013178A" w:rsidP="0013178A">
      <w:pPr>
        <w:widowControl w:val="0"/>
        <w:autoSpaceDE w:val="0"/>
        <w:autoSpaceDN w:val="0"/>
        <w:spacing w:after="0" w:line="240" w:lineRule="auto"/>
        <w:jc w:val="center"/>
        <w:rPr>
          <w:rFonts w:ascii="Times New Roman" w:eastAsia="Times New Roman" w:hAnsi="Times New Roman" w:cs="Times New Roman"/>
          <w:sz w:val="24"/>
          <w:szCs w:val="24"/>
        </w:rPr>
      </w:pPr>
    </w:p>
    <w:p w14:paraId="5507E148" w14:textId="77777777" w:rsidR="0013178A" w:rsidRPr="0013178A" w:rsidRDefault="0013178A" w:rsidP="0013178A">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 ………………… …... (Örnek: …/…/</w:t>
      </w:r>
      <w:proofErr w:type="gramStart"/>
      <w:r w:rsidRPr="0013178A">
        <w:rPr>
          <w:rFonts w:ascii="Times New Roman" w:eastAsia="Times New Roman" w:hAnsi="Times New Roman" w:cs="Times New Roman"/>
          <w:sz w:val="24"/>
          <w:szCs w:val="24"/>
        </w:rPr>
        <w:t>20..</w:t>
      </w:r>
      <w:proofErr w:type="gramEnd"/>
      <w:r w:rsidRPr="0013178A">
        <w:rPr>
          <w:rFonts w:ascii="Times New Roman" w:eastAsia="Times New Roman" w:hAnsi="Times New Roman" w:cs="Times New Roman"/>
          <w:sz w:val="24"/>
          <w:szCs w:val="24"/>
        </w:rPr>
        <w:t xml:space="preserve"> </w:t>
      </w:r>
      <w:proofErr w:type="gramStart"/>
      <w:r w:rsidRPr="0013178A">
        <w:rPr>
          <w:rFonts w:ascii="Times New Roman" w:eastAsia="Times New Roman" w:hAnsi="Times New Roman" w:cs="Times New Roman"/>
          <w:sz w:val="24"/>
          <w:szCs w:val="24"/>
        </w:rPr>
        <w:t>tarihinde</w:t>
      </w:r>
      <w:proofErr w:type="gramEnd"/>
      <w:r w:rsidRPr="0013178A">
        <w:rPr>
          <w:rFonts w:ascii="Times New Roman" w:eastAsia="Times New Roman" w:hAnsi="Times New Roman" w:cs="Times New Roman"/>
          <w:sz w:val="24"/>
          <w:szCs w:val="24"/>
        </w:rPr>
        <w:t xml:space="preserve"> yapılan ……………………… dersi bütünleme sınavında kopya çektiğiniz) iddiasıyla, hakkınızda, ……………. Makamının ……………… tarihli ……… sayılı yazısı ile 2547 sayılı Yükseköğretim Kanununun </w:t>
      </w:r>
      <w:proofErr w:type="gramStart"/>
      <w:r w:rsidRPr="0013178A">
        <w:rPr>
          <w:rFonts w:ascii="Times New Roman" w:eastAsia="Times New Roman" w:hAnsi="Times New Roman" w:cs="Times New Roman"/>
          <w:sz w:val="24"/>
          <w:szCs w:val="24"/>
        </w:rPr>
        <w:t>54 üncü</w:t>
      </w:r>
      <w:proofErr w:type="gramEnd"/>
      <w:r w:rsidRPr="0013178A">
        <w:rPr>
          <w:rFonts w:ascii="Times New Roman" w:eastAsia="Times New Roman" w:hAnsi="Times New Roman" w:cs="Times New Roman"/>
          <w:sz w:val="24"/>
          <w:szCs w:val="24"/>
        </w:rPr>
        <w:t xml:space="preserve"> maddesinin </w:t>
      </w:r>
      <w:proofErr w:type="gramStart"/>
      <w:r w:rsidRPr="0013178A">
        <w:rPr>
          <w:rFonts w:ascii="Times New Roman" w:eastAsia="Times New Roman" w:hAnsi="Times New Roman" w:cs="Times New Roman"/>
          <w:sz w:val="24"/>
          <w:szCs w:val="24"/>
        </w:rPr>
        <w:t>3 üncü</w:t>
      </w:r>
      <w:proofErr w:type="gramEnd"/>
      <w:r w:rsidRPr="0013178A">
        <w:rPr>
          <w:rFonts w:ascii="Times New Roman" w:eastAsia="Times New Roman" w:hAnsi="Times New Roman" w:cs="Times New Roman"/>
          <w:sz w:val="24"/>
          <w:szCs w:val="24"/>
        </w:rPr>
        <w:t xml:space="preserve"> fıkrası uyarınca disiplin soruşturması açılmış ve soruşturmayı yapmak üzere Komisyonumuz görevlendirilmiştir.</w:t>
      </w:r>
    </w:p>
    <w:p w14:paraId="1B904305" w14:textId="77777777" w:rsidR="00E5623F" w:rsidRPr="00E5623F" w:rsidRDefault="00E5623F" w:rsidP="00E5623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E5623F">
        <w:rPr>
          <w:rFonts w:ascii="Times New Roman" w:eastAsia="Times New Roman" w:hAnsi="Times New Roman" w:cs="Times New Roman"/>
          <w:sz w:val="24"/>
          <w:szCs w:val="24"/>
        </w:rPr>
        <w:t>Soruşturma konusu olaya ilişkin olarak savunmanızı yapmak üzere işbu yazının tarafınıza tebliğinden itibaren **** gün içerisinde aşağıda belirtilen ifade yerinde hazır bulunmanız ya da aynı süre içerisinde savunmanızı yazılı olarak sunmanız gerektiği, bu süre içerisinde savunmanızı yazılı ya da sözlü olarak sunmadığınız ve kabul edilebilir mazeretinizi belgelendirmediğiniz takdirde savunma hakkınızdan feragat etmiş sayılacağınız ve avukat bulundurabileceğiniz hususunda bilgilerinizi önemle rica ederim.</w:t>
      </w:r>
    </w:p>
    <w:p w14:paraId="0867CE44" w14:textId="77777777" w:rsidR="00E5623F" w:rsidRPr="00E5623F" w:rsidRDefault="00E5623F" w:rsidP="00E5623F">
      <w:pPr>
        <w:widowControl w:val="0"/>
        <w:autoSpaceDE w:val="0"/>
        <w:autoSpaceDN w:val="0"/>
        <w:spacing w:after="0" w:line="240" w:lineRule="auto"/>
        <w:ind w:firstLine="708"/>
        <w:jc w:val="both"/>
        <w:rPr>
          <w:rFonts w:ascii="Times New Roman" w:eastAsia="Times New Roman" w:hAnsi="Times New Roman" w:cs="Times New Roman"/>
          <w:b/>
          <w:sz w:val="24"/>
          <w:szCs w:val="24"/>
        </w:rPr>
      </w:pPr>
    </w:p>
    <w:p w14:paraId="33323706" w14:textId="77777777" w:rsidR="00E5623F" w:rsidRPr="0013178A" w:rsidRDefault="00E5623F" w:rsidP="00E5623F">
      <w:pPr>
        <w:widowControl w:val="0"/>
        <w:autoSpaceDE w:val="0"/>
        <w:autoSpaceDN w:val="0"/>
        <w:spacing w:after="0" w:line="240" w:lineRule="auto"/>
        <w:ind w:left="5664" w:firstLine="708"/>
        <w:rPr>
          <w:rFonts w:ascii="Times New Roman" w:eastAsia="Times New Roman" w:hAnsi="Times New Roman" w:cs="Times New Roman"/>
          <w:sz w:val="24"/>
          <w:szCs w:val="24"/>
        </w:rPr>
      </w:pP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E5623F">
        <w:rPr>
          <w:rFonts w:ascii="Times New Roman" w:eastAsia="Times New Roman" w:hAnsi="Times New Roman" w:cs="Times New Roman"/>
          <w:b/>
          <w:sz w:val="24"/>
          <w:szCs w:val="24"/>
        </w:rPr>
        <w:tab/>
      </w:r>
      <w:r w:rsidRPr="0013178A">
        <w:rPr>
          <w:rFonts w:ascii="Times New Roman" w:eastAsia="Times New Roman" w:hAnsi="Times New Roman" w:cs="Times New Roman"/>
          <w:sz w:val="24"/>
          <w:szCs w:val="24"/>
        </w:rPr>
        <w:t xml:space="preserve">(İmza) </w:t>
      </w:r>
    </w:p>
    <w:p w14:paraId="2875C0A4" w14:textId="77777777"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 xml:space="preserve">                                                                                              Komisyon Başkanı</w:t>
      </w:r>
    </w:p>
    <w:p w14:paraId="486C16CA" w14:textId="77777777"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p>
    <w:p w14:paraId="75B31A99" w14:textId="77777777"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Soruşturma Komisyon Üyeleri:</w:t>
      </w:r>
    </w:p>
    <w:p w14:paraId="731049E7" w14:textId="77777777"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1-</w:t>
      </w:r>
      <w:r w:rsidRPr="0013178A">
        <w:rPr>
          <w:rFonts w:ascii="Times New Roman" w:eastAsia="Times New Roman" w:hAnsi="Times New Roman" w:cs="Times New Roman"/>
          <w:sz w:val="24"/>
          <w:szCs w:val="24"/>
        </w:rPr>
        <w:tab/>
        <w:t>(Komisyon Başkanı)</w:t>
      </w:r>
    </w:p>
    <w:p w14:paraId="52F01987" w14:textId="77777777"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2-</w:t>
      </w:r>
      <w:r w:rsidRPr="0013178A">
        <w:rPr>
          <w:rFonts w:ascii="Times New Roman" w:eastAsia="Times New Roman" w:hAnsi="Times New Roman" w:cs="Times New Roman"/>
          <w:sz w:val="24"/>
          <w:szCs w:val="24"/>
        </w:rPr>
        <w:tab/>
        <w:t>(Üye)</w:t>
      </w:r>
    </w:p>
    <w:p w14:paraId="60103E90" w14:textId="77777777" w:rsidR="00E5623F" w:rsidRPr="0013178A" w:rsidRDefault="00E5623F" w:rsidP="00E5623F">
      <w:pPr>
        <w:widowControl w:val="0"/>
        <w:autoSpaceDE w:val="0"/>
        <w:autoSpaceDN w:val="0"/>
        <w:spacing w:after="0" w:line="240" w:lineRule="auto"/>
        <w:rPr>
          <w:rFonts w:ascii="Times New Roman" w:eastAsia="Times New Roman" w:hAnsi="Times New Roman" w:cs="Times New Roman"/>
          <w:sz w:val="24"/>
          <w:szCs w:val="24"/>
        </w:rPr>
      </w:pPr>
      <w:r w:rsidRPr="0013178A">
        <w:rPr>
          <w:rFonts w:ascii="Times New Roman" w:eastAsia="Times New Roman" w:hAnsi="Times New Roman" w:cs="Times New Roman"/>
          <w:sz w:val="24"/>
          <w:szCs w:val="24"/>
        </w:rPr>
        <w:t>3-</w:t>
      </w:r>
      <w:r w:rsidRPr="0013178A">
        <w:rPr>
          <w:rFonts w:ascii="Times New Roman" w:eastAsia="Times New Roman" w:hAnsi="Times New Roman" w:cs="Times New Roman"/>
          <w:sz w:val="24"/>
          <w:szCs w:val="24"/>
        </w:rPr>
        <w:tab/>
        <w:t>(Üye)</w:t>
      </w:r>
    </w:p>
    <w:p w14:paraId="4934ACF7" w14:textId="6A3CF114" w:rsidR="00E5623F" w:rsidRDefault="00E5623F" w:rsidP="00E5623F">
      <w:pPr>
        <w:widowControl w:val="0"/>
        <w:autoSpaceDE w:val="0"/>
        <w:autoSpaceDN w:val="0"/>
        <w:spacing w:after="0" w:line="240" w:lineRule="auto"/>
        <w:ind w:firstLine="708"/>
        <w:jc w:val="both"/>
        <w:rPr>
          <w:rFonts w:ascii="Times New Roman" w:eastAsia="Times New Roman" w:hAnsi="Times New Roman" w:cs="Times New Roman"/>
          <w:b/>
          <w:sz w:val="24"/>
          <w:szCs w:val="24"/>
        </w:rPr>
      </w:pPr>
    </w:p>
    <w:p w14:paraId="2F830BEF" w14:textId="77777777" w:rsidR="00E5623F" w:rsidRDefault="00E5623F" w:rsidP="00E5623F">
      <w:pPr>
        <w:widowControl w:val="0"/>
        <w:autoSpaceDE w:val="0"/>
        <w:autoSpaceDN w:val="0"/>
        <w:spacing w:after="0" w:line="240" w:lineRule="auto"/>
        <w:ind w:firstLine="708"/>
        <w:jc w:val="both"/>
        <w:rPr>
          <w:rFonts w:ascii="Times New Roman" w:eastAsia="Times New Roman" w:hAnsi="Times New Roman" w:cs="Times New Roman"/>
          <w:b/>
          <w:sz w:val="24"/>
          <w:szCs w:val="24"/>
        </w:rPr>
      </w:pPr>
    </w:p>
    <w:p w14:paraId="77210FC8" w14:textId="77777777" w:rsidR="00E5623F" w:rsidRPr="00E5623F" w:rsidRDefault="00E5623F" w:rsidP="00E5623F">
      <w:pPr>
        <w:widowControl w:val="0"/>
        <w:autoSpaceDE w:val="0"/>
        <w:autoSpaceDN w:val="0"/>
        <w:spacing w:after="0" w:line="240" w:lineRule="auto"/>
        <w:ind w:firstLine="708"/>
        <w:jc w:val="both"/>
        <w:rPr>
          <w:rFonts w:ascii="Times New Roman" w:eastAsia="Times New Roman" w:hAnsi="Times New Roman" w:cs="Times New Roman"/>
          <w:b/>
          <w:sz w:val="24"/>
          <w:szCs w:val="24"/>
        </w:rPr>
      </w:pPr>
    </w:p>
    <w:p w14:paraId="04DC61D1" w14:textId="77777777" w:rsidR="00E5623F" w:rsidRPr="00E5623F" w:rsidRDefault="00E5623F" w:rsidP="00E5623F">
      <w:pPr>
        <w:widowControl w:val="0"/>
        <w:autoSpaceDE w:val="0"/>
        <w:autoSpaceDN w:val="0"/>
        <w:spacing w:after="0" w:line="240" w:lineRule="auto"/>
        <w:ind w:firstLine="708"/>
        <w:jc w:val="both"/>
        <w:rPr>
          <w:rFonts w:ascii="Times New Roman" w:eastAsia="Times New Roman" w:hAnsi="Times New Roman" w:cs="Times New Roman"/>
          <w:b/>
          <w:sz w:val="24"/>
          <w:szCs w:val="24"/>
        </w:rPr>
      </w:pPr>
      <w:r w:rsidRPr="00E5623F">
        <w:rPr>
          <w:rFonts w:ascii="Times New Roman" w:eastAsia="Times New Roman" w:hAnsi="Times New Roman" w:cs="Times New Roman"/>
          <w:b/>
          <w:sz w:val="24"/>
          <w:szCs w:val="24"/>
        </w:rPr>
        <w:t>İfade Yeri</w:t>
      </w:r>
      <w:r w:rsidRPr="00E5623F">
        <w:rPr>
          <w:rFonts w:ascii="Times New Roman" w:eastAsia="Times New Roman" w:hAnsi="Times New Roman" w:cs="Times New Roman"/>
          <w:b/>
          <w:sz w:val="24"/>
          <w:szCs w:val="24"/>
        </w:rPr>
        <w:tab/>
        <w:t>:</w:t>
      </w:r>
    </w:p>
    <w:p w14:paraId="15A1397D" w14:textId="77777777" w:rsidR="00E5623F" w:rsidRPr="00E5623F" w:rsidRDefault="00E5623F" w:rsidP="00E5623F">
      <w:pPr>
        <w:widowControl w:val="0"/>
        <w:autoSpaceDE w:val="0"/>
        <w:autoSpaceDN w:val="0"/>
        <w:spacing w:after="0" w:line="240" w:lineRule="auto"/>
        <w:ind w:firstLine="708"/>
        <w:jc w:val="both"/>
        <w:rPr>
          <w:rFonts w:ascii="Times New Roman" w:eastAsia="Times New Roman" w:hAnsi="Times New Roman" w:cs="Times New Roman"/>
          <w:b/>
          <w:sz w:val="24"/>
          <w:szCs w:val="24"/>
        </w:rPr>
      </w:pPr>
    </w:p>
    <w:p w14:paraId="65272A7A" w14:textId="77777777" w:rsidR="00E5623F" w:rsidRPr="00E5623F" w:rsidRDefault="00E5623F" w:rsidP="00E5623F">
      <w:pPr>
        <w:widowControl w:val="0"/>
        <w:autoSpaceDE w:val="0"/>
        <w:autoSpaceDN w:val="0"/>
        <w:spacing w:after="0" w:line="240" w:lineRule="auto"/>
        <w:ind w:firstLine="708"/>
        <w:jc w:val="both"/>
        <w:rPr>
          <w:rFonts w:ascii="Times New Roman" w:eastAsia="Times New Roman" w:hAnsi="Times New Roman" w:cs="Times New Roman"/>
          <w:b/>
          <w:sz w:val="24"/>
          <w:szCs w:val="24"/>
        </w:rPr>
      </w:pPr>
    </w:p>
    <w:p w14:paraId="2A9581C2" w14:textId="77777777" w:rsidR="00E5623F" w:rsidRPr="00E5623F" w:rsidRDefault="00E5623F" w:rsidP="00E5623F">
      <w:pPr>
        <w:widowControl w:val="0"/>
        <w:autoSpaceDE w:val="0"/>
        <w:autoSpaceDN w:val="0"/>
        <w:spacing w:after="0" w:line="240" w:lineRule="auto"/>
        <w:ind w:firstLine="708"/>
        <w:jc w:val="both"/>
        <w:rPr>
          <w:rFonts w:ascii="Times New Roman" w:eastAsia="Times New Roman" w:hAnsi="Times New Roman" w:cs="Times New Roman"/>
          <w:color w:val="EE0000"/>
          <w:sz w:val="24"/>
          <w:szCs w:val="24"/>
        </w:rPr>
      </w:pPr>
      <w:r w:rsidRPr="00E5623F">
        <w:rPr>
          <w:rFonts w:ascii="Times New Roman" w:eastAsia="Times New Roman" w:hAnsi="Times New Roman" w:cs="Times New Roman"/>
          <w:b/>
          <w:color w:val="EE0000"/>
          <w:sz w:val="24"/>
          <w:szCs w:val="24"/>
        </w:rPr>
        <w:t>(Savunma için davetin tebliğ tarihinden itibaren 7 günden az olmamak üzere süre tanınması gereklidir.)</w:t>
      </w:r>
    </w:p>
    <w:p w14:paraId="78D5C465" w14:textId="77777777" w:rsidR="0013178A" w:rsidRPr="0013178A" w:rsidRDefault="0013178A" w:rsidP="0013178A">
      <w:pPr>
        <w:widowControl w:val="0"/>
        <w:autoSpaceDE w:val="0"/>
        <w:autoSpaceDN w:val="0"/>
        <w:spacing w:after="0" w:line="240" w:lineRule="auto"/>
        <w:rPr>
          <w:rFonts w:ascii="Times New Roman" w:eastAsia="Times New Roman" w:hAnsi="Times New Roman" w:cs="Times New Roman"/>
          <w:sz w:val="24"/>
          <w:szCs w:val="24"/>
        </w:rPr>
      </w:pPr>
    </w:p>
    <w:p w14:paraId="3277CA1C" w14:textId="77777777" w:rsidR="0013178A" w:rsidRPr="0013178A" w:rsidRDefault="0013178A" w:rsidP="0013178A">
      <w:pPr>
        <w:widowControl w:val="0"/>
        <w:autoSpaceDE w:val="0"/>
        <w:autoSpaceDN w:val="0"/>
        <w:spacing w:after="0" w:line="240" w:lineRule="auto"/>
        <w:rPr>
          <w:rFonts w:ascii="Times New Roman" w:eastAsia="Times New Roman" w:hAnsi="Times New Roman" w:cs="Times New Roman"/>
          <w:sz w:val="24"/>
          <w:szCs w:val="24"/>
        </w:rPr>
      </w:pPr>
    </w:p>
    <w:p w14:paraId="38916C97" w14:textId="77777777" w:rsidR="0013178A" w:rsidRPr="00BB2F71" w:rsidRDefault="0013178A" w:rsidP="00BB2F71">
      <w:pPr>
        <w:widowControl w:val="0"/>
        <w:autoSpaceDE w:val="0"/>
        <w:autoSpaceDN w:val="0"/>
        <w:spacing w:after="0" w:line="240" w:lineRule="auto"/>
        <w:jc w:val="both"/>
        <w:rPr>
          <w:rFonts w:ascii="Times New Roman" w:eastAsia="Times New Roman" w:hAnsi="Times New Roman" w:cs="Times New Roman"/>
          <w:color w:val="EE0000"/>
          <w:sz w:val="24"/>
          <w:szCs w:val="24"/>
        </w:rPr>
      </w:pPr>
    </w:p>
    <w:p w14:paraId="79638040" w14:textId="3DFF9D38" w:rsidR="00AD7136" w:rsidRPr="00BB2F71" w:rsidRDefault="0013178A" w:rsidP="00BB2F71">
      <w:pPr>
        <w:jc w:val="both"/>
        <w:rPr>
          <w:color w:val="EE0000"/>
        </w:rPr>
      </w:pPr>
      <w:r w:rsidRPr="00BB2F71">
        <w:rPr>
          <w:rFonts w:ascii="Times New Roman" w:eastAsia="Times New Roman" w:hAnsi="Times New Roman" w:cs="Times New Roman"/>
          <w:b/>
          <w:bCs/>
          <w:color w:val="EE0000"/>
          <w:sz w:val="24"/>
          <w:szCs w:val="24"/>
        </w:rPr>
        <w:t>NOT</w:t>
      </w:r>
      <w:r w:rsidRPr="00BB2F71">
        <w:rPr>
          <w:rFonts w:ascii="Times New Roman" w:eastAsia="Times New Roman" w:hAnsi="Times New Roman" w:cs="Times New Roman"/>
          <w:color w:val="EE0000"/>
          <w:sz w:val="24"/>
          <w:szCs w:val="24"/>
        </w:rPr>
        <w:t>: 2547 sayılı Yükseköğretim Kanunu madde 54/5 hükmü: “Hakkında disiplin soruşturması açılan öğrenciye isnat edilen suçun neden ibaret olduğu, savunmasını yapacağı tarihten en az yedi gün önce yazılı olarak bildirilir. Bu yazıda; öğrenciden belirtilen gün, saat ve yerde savunmasını yapmak üzere hazır bulunması istenilir.”</w:t>
      </w:r>
    </w:p>
    <w:sectPr w:rsidR="00AD7136" w:rsidRPr="00BB2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B5154"/>
    <w:multiLevelType w:val="hybridMultilevel"/>
    <w:tmpl w:val="A9CA34DA"/>
    <w:lvl w:ilvl="0" w:tplc="F12E05F6">
      <w:start w:val="20"/>
      <w:numFmt w:val="upperLetter"/>
      <w:lvlText w:val="%1"/>
      <w:lvlJc w:val="left"/>
      <w:pPr>
        <w:ind w:left="643" w:hanging="487"/>
      </w:pPr>
      <w:rPr>
        <w:rFonts w:hint="default"/>
        <w:lang w:val="tr-TR" w:eastAsia="en-US" w:bidi="ar-SA"/>
      </w:rPr>
    </w:lvl>
    <w:lvl w:ilvl="1" w:tplc="FDB82134">
      <w:start w:val="1"/>
      <w:numFmt w:val="decimal"/>
      <w:lvlText w:val="%2-"/>
      <w:lvlJc w:val="left"/>
      <w:pPr>
        <w:ind w:left="1065" w:hanging="201"/>
      </w:pPr>
      <w:rPr>
        <w:rFonts w:ascii="Times New Roman" w:eastAsia="Times New Roman" w:hAnsi="Times New Roman" w:cs="Times New Roman" w:hint="default"/>
        <w:w w:val="100"/>
        <w:sz w:val="22"/>
        <w:szCs w:val="22"/>
        <w:lang w:val="tr-TR" w:eastAsia="en-US" w:bidi="ar-SA"/>
      </w:rPr>
    </w:lvl>
    <w:lvl w:ilvl="2" w:tplc="0CD0EB54">
      <w:numFmt w:val="bullet"/>
      <w:lvlText w:val="•"/>
      <w:lvlJc w:val="left"/>
      <w:pPr>
        <w:ind w:left="1985" w:hanging="201"/>
      </w:pPr>
      <w:rPr>
        <w:rFonts w:hint="default"/>
        <w:lang w:val="tr-TR" w:eastAsia="en-US" w:bidi="ar-SA"/>
      </w:rPr>
    </w:lvl>
    <w:lvl w:ilvl="3" w:tplc="81BA2154">
      <w:numFmt w:val="bullet"/>
      <w:lvlText w:val="•"/>
      <w:lvlJc w:val="left"/>
      <w:pPr>
        <w:ind w:left="2910" w:hanging="201"/>
      </w:pPr>
      <w:rPr>
        <w:rFonts w:hint="default"/>
        <w:lang w:val="tr-TR" w:eastAsia="en-US" w:bidi="ar-SA"/>
      </w:rPr>
    </w:lvl>
    <w:lvl w:ilvl="4" w:tplc="D4988568">
      <w:numFmt w:val="bullet"/>
      <w:lvlText w:val="•"/>
      <w:lvlJc w:val="left"/>
      <w:pPr>
        <w:ind w:left="3835" w:hanging="201"/>
      </w:pPr>
      <w:rPr>
        <w:rFonts w:hint="default"/>
        <w:lang w:val="tr-TR" w:eastAsia="en-US" w:bidi="ar-SA"/>
      </w:rPr>
    </w:lvl>
    <w:lvl w:ilvl="5" w:tplc="7C3ECB22">
      <w:numFmt w:val="bullet"/>
      <w:lvlText w:val="•"/>
      <w:lvlJc w:val="left"/>
      <w:pPr>
        <w:ind w:left="4760" w:hanging="201"/>
      </w:pPr>
      <w:rPr>
        <w:rFonts w:hint="default"/>
        <w:lang w:val="tr-TR" w:eastAsia="en-US" w:bidi="ar-SA"/>
      </w:rPr>
    </w:lvl>
    <w:lvl w:ilvl="6" w:tplc="60865566">
      <w:numFmt w:val="bullet"/>
      <w:lvlText w:val="•"/>
      <w:lvlJc w:val="left"/>
      <w:pPr>
        <w:ind w:left="5685" w:hanging="201"/>
      </w:pPr>
      <w:rPr>
        <w:rFonts w:hint="default"/>
        <w:lang w:val="tr-TR" w:eastAsia="en-US" w:bidi="ar-SA"/>
      </w:rPr>
    </w:lvl>
    <w:lvl w:ilvl="7" w:tplc="C1A69C22">
      <w:numFmt w:val="bullet"/>
      <w:lvlText w:val="•"/>
      <w:lvlJc w:val="left"/>
      <w:pPr>
        <w:ind w:left="6610" w:hanging="201"/>
      </w:pPr>
      <w:rPr>
        <w:rFonts w:hint="default"/>
        <w:lang w:val="tr-TR" w:eastAsia="en-US" w:bidi="ar-SA"/>
      </w:rPr>
    </w:lvl>
    <w:lvl w:ilvl="8" w:tplc="68A4EB30">
      <w:numFmt w:val="bullet"/>
      <w:lvlText w:val="•"/>
      <w:lvlJc w:val="left"/>
      <w:pPr>
        <w:ind w:left="7536" w:hanging="201"/>
      </w:pPr>
      <w:rPr>
        <w:rFonts w:hint="default"/>
        <w:lang w:val="tr-TR" w:eastAsia="en-US" w:bidi="ar-SA"/>
      </w:rPr>
    </w:lvl>
  </w:abstractNum>
  <w:num w:numId="1" w16cid:durableId="173882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36"/>
    <w:rsid w:val="0013178A"/>
    <w:rsid w:val="00210CC1"/>
    <w:rsid w:val="00324591"/>
    <w:rsid w:val="00355417"/>
    <w:rsid w:val="0097351C"/>
    <w:rsid w:val="00A23C0A"/>
    <w:rsid w:val="00A60B23"/>
    <w:rsid w:val="00AD7136"/>
    <w:rsid w:val="00B50620"/>
    <w:rsid w:val="00BB2F71"/>
    <w:rsid w:val="00BC4D33"/>
    <w:rsid w:val="00C762DD"/>
    <w:rsid w:val="00E562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DF3E"/>
  <w15:chartTrackingRefBased/>
  <w15:docId w15:val="{001ED2E3-4488-4F32-8430-F8B44312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ŞENNUR TOPAL</cp:lastModifiedBy>
  <cp:revision>7</cp:revision>
  <dcterms:created xsi:type="dcterms:W3CDTF">2024-09-02T12:02:00Z</dcterms:created>
  <dcterms:modified xsi:type="dcterms:W3CDTF">2025-08-29T08:06:00Z</dcterms:modified>
</cp:coreProperties>
</file>