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2" w:type="dxa"/>
        <w:jc w:val="center"/>
        <w:tblLayout w:type="fixed"/>
        <w:tblLook w:val="04A0" w:firstRow="1" w:lastRow="0" w:firstColumn="1" w:lastColumn="0" w:noHBand="0" w:noVBand="1"/>
      </w:tblPr>
      <w:tblGrid>
        <w:gridCol w:w="7917"/>
        <w:gridCol w:w="2735"/>
      </w:tblGrid>
      <w:tr w:rsidR="00A452E7" w:rsidRPr="001E1866" w14:paraId="64793B52" w14:textId="77777777" w:rsidTr="001E1866">
        <w:trPr>
          <w:trHeight w:val="589"/>
          <w:jc w:val="center"/>
        </w:trPr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404971E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SAĞLIK BİLİMLERİ ÜNİVERSİTESİ</w:t>
            </w:r>
          </w:p>
          <w:p w14:paraId="2F2629C6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</w:rPr>
              <w:t>Hukuk Müşavirliği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EAF2F4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61D5C88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16"/>
              </w:rPr>
              <w:t>YÜRÜRLÜK TARİHİ</w:t>
            </w:r>
          </w:p>
          <w:p w14:paraId="0F73B1D0" w14:textId="5B1BF2FC" w:rsidR="00A452E7" w:rsidRPr="001E1866" w:rsidRDefault="001E1866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2"/>
              </w:rPr>
              <w:t>26/08/2026</w:t>
            </w:r>
          </w:p>
        </w:tc>
      </w:tr>
    </w:tbl>
    <w:p w14:paraId="19E5B2ED" w14:textId="6AAC798F" w:rsidR="00A452E7" w:rsidRPr="001E1866" w:rsidRDefault="000A6746">
      <w:pPr>
        <w:spacing w:before="16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8"/>
        </w:rPr>
        <w:t>TAŞINIR YIL SONU IŞLEMLERI</w:t>
      </w:r>
    </w:p>
    <w:p w14:paraId="1C0DE46C" w14:textId="77777777" w:rsidR="00A452E7" w:rsidRPr="001E1866" w:rsidRDefault="00000000">
      <w:pPr>
        <w:spacing w:after="140"/>
        <w:jc w:val="center"/>
        <w:rPr>
          <w:rFonts w:ascii="Times New Roman" w:hAnsi="Times New Roman" w:cs="Times New Roman"/>
        </w:rPr>
      </w:pPr>
      <w:r w:rsidRPr="001E1866">
        <w:rPr>
          <w:rFonts w:ascii="Times New Roman" w:hAnsi="Times New Roman" w:cs="Times New Roman"/>
          <w:sz w:val="22"/>
        </w:rPr>
        <w:t>İş Akış Şeması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0490"/>
      </w:tblGrid>
      <w:tr w:rsidR="00A452E7" w:rsidRPr="001E1866" w14:paraId="2664E824" w14:textId="77777777" w:rsidTr="000A6746">
        <w:trPr>
          <w:trHeight w:val="202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5C00D129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t>BAŞLANGIÇ</w:t>
            </w:r>
          </w:p>
        </w:tc>
      </w:tr>
      <w:tr w:rsidR="00A452E7" w:rsidRPr="001E1866" w14:paraId="5D2B94BB" w14:textId="77777777" w:rsidTr="000A6746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082A632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70DB9005" w14:textId="77777777" w:rsidTr="000A6746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BF5AC89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7A4C8568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AE9057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883B69D" w14:textId="3359DA41" w:rsidR="00A452E7" w:rsidRPr="000A6746" w:rsidRDefault="000A674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A6746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HESAP CETVELLERI HAZIRLANMASI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1F44CB9" w14:textId="77777777" w:rsidR="000A6746" w:rsidRPr="000A6746" w:rsidRDefault="000A6746" w:rsidP="000A6746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Mali yılın tamamlanmasıyla taşınır yıl sonu işlemlerine başlanılır.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Ocak ayı sonuna kadar harcama birimi taşınır hesap cetvelleri Taşınır Konsolide Görevlisine gönderilir.</w:t>
                  </w:r>
                </w:p>
                <w:p w14:paraId="2001A610" w14:textId="043023A9" w:rsidR="00A452E7" w:rsidRPr="000A6746" w:rsidRDefault="00A452E7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</w:tr>
          </w:tbl>
          <w:p w14:paraId="64A6DF90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1D159A9A" w14:textId="77777777" w:rsidTr="000A6746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3231018F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4942EA2D" w14:textId="77777777" w:rsidTr="000A6746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0D8BCA4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046250BE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5C9D05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A4AA7F8" w14:textId="00DD3C05" w:rsidR="00A452E7" w:rsidRPr="001E1866" w:rsidRDefault="000A674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KONTROL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D1AB36D" w14:textId="42543660" w:rsidR="00A452E7" w:rsidRPr="001E1866" w:rsidRDefault="000A6746" w:rsidP="000A6746">
                  <w:pPr>
                    <w:rPr>
                      <w:rFonts w:ascii="Times New Roman" w:hAnsi="Times New Roman" w:cs="Times New Roman"/>
                    </w:rPr>
                  </w:pPr>
                  <w:r w:rsidRPr="000A6746">
                    <w:rPr>
                      <w:rFonts w:ascii="Times New Roman" w:hAnsi="Times New Roman" w:cs="Times New Roman"/>
                    </w:rPr>
                    <w:t>Kamu Mali Yönetimi Bilişim Sistemi ve KBS- Taşınır Kayıt ve Yönetim Sistemine girilip kayıtlar karşılaştırılarak Taşınır Hesap Cetvelleri kontrol edilir.</w:t>
                  </w:r>
                </w:p>
              </w:tc>
            </w:tr>
          </w:tbl>
          <w:p w14:paraId="4AC02B1E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5B89BB0F" w14:textId="77777777" w:rsidTr="000A6746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271E96B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6460F1E9" w14:textId="77777777" w:rsidTr="000A6746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4DDA0597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184C8FD5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0155536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D72CCEA" w14:textId="47AE5E13" w:rsidR="00A452E7" w:rsidRPr="001E1866" w:rsidRDefault="000A674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KESİN HESAP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82BEDC0" w14:textId="075BED33" w:rsidR="00A452E7" w:rsidRPr="000A6746" w:rsidRDefault="000A6746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Taşınır Kesin Hesap İcmal Cetveli ve Taşınır Kesin Hesap Cetveli oluşturulur.</w:t>
                  </w:r>
                </w:p>
              </w:tc>
            </w:tr>
          </w:tbl>
          <w:p w14:paraId="4C3690E1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45D21A3E" w14:textId="77777777" w:rsidTr="000A6746">
        <w:trPr>
          <w:trHeight w:val="336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762D603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0FF939E3" w14:textId="77777777" w:rsidTr="000A6746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28458FC5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6B797326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FA94AD7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04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CA8DE83" w14:textId="17118CB2" w:rsidR="00A452E7" w:rsidRPr="001E1866" w:rsidRDefault="000A674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BİRİME GÖNDERME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56D4193" w14:textId="4D486ED1" w:rsidR="00A452E7" w:rsidRPr="000A6746" w:rsidRDefault="000A6746" w:rsidP="000A6746">
                  <w:pPr>
                    <w:jc w:val="both"/>
                    <w:rPr>
                      <w:rFonts w:ascii="Times New Roman" w:hAnsi="Times New Roman" w:cs="Times New Roman"/>
                      <w:sz w:val="18"/>
                    </w:rPr>
                  </w:pP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Oluşturulan cetveller Kesin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Hesap ve Dönem Sonu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Dosyalarına eklenmek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üzere Kesin Hesap Birimine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0A6746">
                    <w:rPr>
                      <w:rFonts w:ascii="Times New Roman" w:hAnsi="Times New Roman" w:cs="Times New Roman"/>
                      <w:sz w:val="18"/>
                    </w:rPr>
                    <w:t>iletilir ve daha sonra dosyasına kaldırılır.</w:t>
                  </w:r>
                </w:p>
              </w:tc>
            </w:tr>
          </w:tbl>
          <w:p w14:paraId="2D437556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7E9FA27B" w14:textId="77777777" w:rsidTr="000A6746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72E848A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725D419E" w14:textId="77777777" w:rsidTr="000A6746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4C08381B" w14:textId="48FB9917" w:rsidR="00A452E7" w:rsidRPr="001E1866" w:rsidRDefault="00A452E7" w:rsidP="001E1866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08FB6E7E" w14:textId="77777777" w:rsidTr="000A6746">
        <w:trPr>
          <w:trHeight w:val="23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7EAB341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lastRenderedPageBreak/>
              <w:t>BİTİŞ</w:t>
            </w:r>
          </w:p>
        </w:tc>
      </w:tr>
    </w:tbl>
    <w:p w14:paraId="30CA9A89" w14:textId="6FC0F960" w:rsidR="00A452E7" w:rsidRPr="001E1866" w:rsidRDefault="00A452E7" w:rsidP="001E1866">
      <w:pPr>
        <w:spacing w:before="80"/>
        <w:rPr>
          <w:rFonts w:ascii="Times New Roman" w:hAnsi="Times New Roman" w:cs="Times New Roman"/>
        </w:rPr>
      </w:pPr>
    </w:p>
    <w:sectPr w:rsidR="00A452E7" w:rsidRPr="001E1866" w:rsidSect="00034616"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8730095">
    <w:abstractNumId w:val="8"/>
  </w:num>
  <w:num w:numId="2" w16cid:durableId="296648231">
    <w:abstractNumId w:val="6"/>
  </w:num>
  <w:num w:numId="3" w16cid:durableId="1592854221">
    <w:abstractNumId w:val="5"/>
  </w:num>
  <w:num w:numId="4" w16cid:durableId="1885559906">
    <w:abstractNumId w:val="4"/>
  </w:num>
  <w:num w:numId="5" w16cid:durableId="1873030113">
    <w:abstractNumId w:val="7"/>
  </w:num>
  <w:num w:numId="6" w16cid:durableId="1728340400">
    <w:abstractNumId w:val="3"/>
  </w:num>
  <w:num w:numId="7" w16cid:durableId="1130441332">
    <w:abstractNumId w:val="2"/>
  </w:num>
  <w:num w:numId="8" w16cid:durableId="1499227295">
    <w:abstractNumId w:val="1"/>
  </w:num>
  <w:num w:numId="9" w16cid:durableId="190140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D6D"/>
    <w:rsid w:val="0006063C"/>
    <w:rsid w:val="0007272B"/>
    <w:rsid w:val="000A6746"/>
    <w:rsid w:val="000E0165"/>
    <w:rsid w:val="0015074B"/>
    <w:rsid w:val="001E1866"/>
    <w:rsid w:val="0029639D"/>
    <w:rsid w:val="00326F90"/>
    <w:rsid w:val="004957CD"/>
    <w:rsid w:val="00652A28"/>
    <w:rsid w:val="00A452E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AA0DF"/>
  <w14:defaultImageDpi w14:val="300"/>
  <w15:docId w15:val="{0716F2A0-372E-4D18-9285-006DE084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4</cp:revision>
  <dcterms:created xsi:type="dcterms:W3CDTF">2026-08-26T08:27:00Z</dcterms:created>
  <dcterms:modified xsi:type="dcterms:W3CDTF">2026-08-27T08:47:00Z</dcterms:modified>
  <cp:category/>
</cp:coreProperties>
</file>