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0"/>
        <w:gridCol w:w="2705"/>
      </w:tblGrid>
      <w:tr w:rsidR="00545510" w14:paraId="26DD213E" w14:textId="77777777" w:rsidTr="002C2515">
        <w:trPr>
          <w:trHeight w:val="1135"/>
          <w:jc w:val="center"/>
        </w:trPr>
        <w:tc>
          <w:tcPr>
            <w:tcW w:w="7480" w:type="dxa"/>
            <w:shd w:val="clear" w:color="auto" w:fill="17324D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41EA3877" w14:textId="77777777" w:rsidR="00545510" w:rsidRDefault="00000000">
            <w:r>
              <w:rPr>
                <w:b/>
                <w:color w:val="FFFFFF"/>
                <w:sz w:val="28"/>
              </w:rPr>
              <w:t>SAĞLIK BİLİMLERİ ÜNİVERSİTESİ</w:t>
            </w:r>
          </w:p>
          <w:p w14:paraId="518501F9" w14:textId="77777777" w:rsidR="00545510" w:rsidRDefault="00000000">
            <w:r>
              <w:rPr>
                <w:color w:val="DCEBF0"/>
                <w:sz w:val="19"/>
              </w:rPr>
              <w:t>Hukuk Müşavirliği</w:t>
            </w:r>
          </w:p>
        </w:tc>
        <w:tc>
          <w:tcPr>
            <w:tcW w:w="2705" w:type="dxa"/>
            <w:shd w:val="clear" w:color="auto" w:fill="EAF2F4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6A99801" w14:textId="77777777" w:rsidR="00545510" w:rsidRDefault="00000000">
            <w:r>
              <w:rPr>
                <w:b/>
                <w:color w:val="17324D"/>
                <w:sz w:val="15"/>
              </w:rPr>
              <w:t>YÜRÜRLÜK TARİHİ</w:t>
            </w:r>
          </w:p>
          <w:p w14:paraId="63394371" w14:textId="0C281247" w:rsidR="00545510" w:rsidRDefault="002C2515">
            <w:r>
              <w:rPr>
                <w:b/>
                <w:color w:val="17324D"/>
                <w:sz w:val="21"/>
              </w:rPr>
              <w:t>26/08/2026</w:t>
            </w:r>
          </w:p>
        </w:tc>
      </w:tr>
    </w:tbl>
    <w:p w14:paraId="678CA657" w14:textId="77777777" w:rsidR="002C2515" w:rsidRPr="001E1866" w:rsidRDefault="002C2515" w:rsidP="0016019A">
      <w:pPr>
        <w:spacing w:before="16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8"/>
        </w:rPr>
        <w:t>ÜNİVERSİTE ALEYHİNE AÇILAN DAVALAR</w:t>
      </w:r>
    </w:p>
    <w:p w14:paraId="19D657CF" w14:textId="77777777" w:rsidR="002C2515" w:rsidRPr="001E1866" w:rsidRDefault="002C2515" w:rsidP="002C2515">
      <w:pPr>
        <w:spacing w:after="140"/>
        <w:jc w:val="center"/>
        <w:rPr>
          <w:rFonts w:ascii="Times New Roman" w:hAnsi="Times New Roman" w:cs="Times New Roman"/>
        </w:rPr>
      </w:pPr>
      <w:r w:rsidRPr="001E1866">
        <w:rPr>
          <w:rFonts w:ascii="Times New Roman" w:hAnsi="Times New Roman" w:cs="Times New Roman"/>
          <w:sz w:val="22"/>
        </w:rPr>
        <w:t>İş Akış Şeması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545510" w14:paraId="187F387C" w14:textId="77777777" w:rsidTr="00BF04D3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31849B" w:themeFill="accent5" w:themeFillShade="B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B29EB5" w14:textId="77777777" w:rsidR="00545510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BAŞLANGIÇ</w:t>
            </w:r>
          </w:p>
        </w:tc>
      </w:tr>
      <w:tr w:rsidR="00545510" w14:paraId="0A3DE84C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63A69F66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5AD05B2D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3C243256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0E67F36" w14:textId="77777777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01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5AAE420" w14:textId="77777777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TEBELLÜĞ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7FE9197" w14:textId="1E2B7D83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Dava dilekçesi adliyeden tebligat yoluyla Üniversitenin evrak kayıt birimine ulaşır</w:t>
                  </w:r>
                  <w:r w:rsidR="00BF04D3">
                    <w:rPr>
                      <w:rFonts w:ascii="Times New Roman" w:hAnsi="Times New Roman" w:cs="Times New Roman"/>
                    </w:rPr>
                    <w:t xml:space="preserve"> ve EBYS sistemine sokulur.</w:t>
                  </w:r>
                </w:p>
              </w:tc>
            </w:tr>
          </w:tbl>
          <w:p w14:paraId="04054FBB" w14:textId="0B43D512" w:rsidR="00545510" w:rsidRDefault="00545510">
            <w:pPr>
              <w:spacing w:after="0"/>
            </w:pPr>
          </w:p>
        </w:tc>
      </w:tr>
      <w:tr w:rsidR="00545510" w14:paraId="5F970D76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0646A791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4539908D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7D4BD343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EAD13CD" w14:textId="096FF661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2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0DD9B2E" w14:textId="1CF0F388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SEVK VE GÖREVLENDİRME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0970948" w14:textId="692C3D36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Yazi İşleri Müdürlüğü tarafından Hukuk Müşavirliğine sevk edilen evrak gereği yapılmak üzere görevli avukata sevk edilir.</w:t>
                  </w:r>
                </w:p>
              </w:tc>
            </w:tr>
          </w:tbl>
          <w:p w14:paraId="40EC5304" w14:textId="3D66B6EA" w:rsidR="00545510" w:rsidRDefault="00545510">
            <w:pPr>
              <w:spacing w:after="0"/>
            </w:pPr>
          </w:p>
        </w:tc>
      </w:tr>
      <w:tr w:rsidR="00545510" w14:paraId="4C2B4AF9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4C6B51BB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6AA214F5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68854C5A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86A25C7" w14:textId="197E3B89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3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B3826DF" w14:textId="559F433F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BİRİMLERDEN EVRAK TEMİNİ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4382236" w14:textId="00C50D38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Dava dilekçesi </w:t>
                  </w:r>
                  <w:r w:rsidR="00BF04D3">
                    <w:rPr>
                      <w:rFonts w:ascii="Times New Roman" w:hAnsi="Times New Roman" w:cs="Times New Roman"/>
                    </w:rPr>
                    <w:t xml:space="preserve">EBYS sistemi üzerinden </w:t>
                  </w:r>
                  <w:r>
                    <w:rPr>
                      <w:rFonts w:ascii="Times New Roman" w:hAnsi="Times New Roman" w:cs="Times New Roman"/>
                    </w:rPr>
                    <w:t xml:space="preserve">ilgili birime gönderilerek birimden savunmaya esas bilgi ve belgeler temin edilir. </w:t>
                  </w:r>
                </w:p>
              </w:tc>
            </w:tr>
          </w:tbl>
          <w:p w14:paraId="33E81CB5" w14:textId="60F4B5D0" w:rsidR="00545510" w:rsidRDefault="00545510">
            <w:pPr>
              <w:spacing w:after="0"/>
            </w:pPr>
          </w:p>
        </w:tc>
      </w:tr>
      <w:tr w:rsidR="00545510" w14:paraId="283D757E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670AE699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6B5A63DF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62E87886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8BDDF51" w14:textId="221FA755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4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72D14A6" w14:textId="3193F543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İLK SAVUNMA DİLEKÇESİ SUNULMASI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77DDF32" w14:textId="0D9696F0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Görevli avukat tarafından ilk savunma dilekçesi hazırlanarak UYAP sistemi üzerinden dava dosyasına sunulur.</w:t>
                  </w:r>
                </w:p>
              </w:tc>
            </w:tr>
          </w:tbl>
          <w:p w14:paraId="58D12A8E" w14:textId="5CCF179F" w:rsidR="00545510" w:rsidRDefault="00545510">
            <w:pPr>
              <w:spacing w:after="0"/>
            </w:pPr>
          </w:p>
        </w:tc>
      </w:tr>
      <w:tr w:rsidR="00545510" w14:paraId="402D91CD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05B65D7F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270561E7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1FEC5813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D163A82" w14:textId="003394A9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5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8CF78E7" w14:textId="62FAFF20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İKİNCİ SAVUNMA DİLEKÇESİ SUNULMASI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A5DEA25" w14:textId="3F8487C4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Savunmaya cevap gelmesi durumunda görevli avukat tarafından gerekli görülürse ilgili birimle yeniden yazışma yapılır, gerekli görülmezse doğrudan ikinci savunma dilekçesi hazırlanarak dava dosyasına sunulur. </w:t>
                  </w:r>
                </w:p>
              </w:tc>
            </w:tr>
          </w:tbl>
          <w:p w14:paraId="2F3F35F2" w14:textId="0B649416" w:rsidR="00545510" w:rsidRDefault="00545510">
            <w:pPr>
              <w:spacing w:after="0"/>
            </w:pPr>
          </w:p>
        </w:tc>
      </w:tr>
      <w:tr w:rsidR="00545510" w14:paraId="7E8CCED0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14899E5B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0BD9A6EA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3B0DA8D0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94FE6D9" w14:textId="44FEE630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6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957D0A6" w14:textId="2C7AA68E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KARAR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8EC4487" w14:textId="65B3D36C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Mahkemece verilen karar ilgili birime bildirilir. Gerekirse istinaf ve temyiz kanun yollarına başvurulur.  </w:t>
                  </w:r>
                </w:p>
              </w:tc>
            </w:tr>
          </w:tbl>
          <w:p w14:paraId="7AE705E2" w14:textId="48FB8115" w:rsidR="00545510" w:rsidRDefault="00545510">
            <w:pPr>
              <w:spacing w:after="0"/>
            </w:pPr>
          </w:p>
        </w:tc>
      </w:tr>
      <w:tr w:rsidR="00545510" w14:paraId="6C92533B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37E52391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6042E653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521C0435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912A13A" w14:textId="748D106E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lastRenderedPageBreak/>
                    <w:t>0</w:t>
                  </w:r>
                  <w:r w:rsidR="00BF04D3">
                    <w:rPr>
                      <w:rFonts w:ascii="Times New Roman" w:hAnsi="Times New Roman" w:cs="Times New Roman"/>
                      <w:b/>
                      <w:sz w:val="19"/>
                    </w:rPr>
                    <w:t>7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AC02B47" w14:textId="79656A7B" w:rsidR="002C2515" w:rsidRPr="001E1866" w:rsidRDefault="00BF04D3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KESİNLEŞME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9490A47" w14:textId="6B1D6E03" w:rsidR="002C2515" w:rsidRPr="001E1866" w:rsidRDefault="00BF04D3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Kesinleşen dosya arşive kaldırılır. </w:t>
                  </w:r>
                  <w:r w:rsidR="002C2515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448FEB4E" w14:textId="16120F21" w:rsidR="00545510" w:rsidRDefault="00545510">
            <w:pPr>
              <w:spacing w:after="0"/>
            </w:pPr>
          </w:p>
        </w:tc>
      </w:tr>
      <w:tr w:rsidR="00545510" w14:paraId="20C619AA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5A0031" w14:textId="77777777" w:rsidR="00545510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BİTİŞ</w:t>
            </w:r>
          </w:p>
        </w:tc>
      </w:tr>
    </w:tbl>
    <w:p w14:paraId="6AD35BA2" w14:textId="359F4328" w:rsidR="00545510" w:rsidRDefault="00545510" w:rsidP="00BF04D3">
      <w:pPr>
        <w:spacing w:before="60"/>
        <w:jc w:val="center"/>
      </w:pPr>
    </w:p>
    <w:sectPr w:rsidR="00545510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6397427">
    <w:abstractNumId w:val="8"/>
  </w:num>
  <w:num w:numId="2" w16cid:durableId="2002922232">
    <w:abstractNumId w:val="6"/>
  </w:num>
  <w:num w:numId="3" w16cid:durableId="1762481235">
    <w:abstractNumId w:val="5"/>
  </w:num>
  <w:num w:numId="4" w16cid:durableId="1113279572">
    <w:abstractNumId w:val="4"/>
  </w:num>
  <w:num w:numId="5" w16cid:durableId="251161598">
    <w:abstractNumId w:val="7"/>
  </w:num>
  <w:num w:numId="6" w16cid:durableId="2084570447">
    <w:abstractNumId w:val="3"/>
  </w:num>
  <w:num w:numId="7" w16cid:durableId="159662842">
    <w:abstractNumId w:val="2"/>
  </w:num>
  <w:num w:numId="8" w16cid:durableId="829364747">
    <w:abstractNumId w:val="1"/>
  </w:num>
  <w:num w:numId="9" w16cid:durableId="135491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75AA"/>
    <w:rsid w:val="0015074B"/>
    <w:rsid w:val="0029639D"/>
    <w:rsid w:val="002C2515"/>
    <w:rsid w:val="00326F90"/>
    <w:rsid w:val="00545510"/>
    <w:rsid w:val="00770324"/>
    <w:rsid w:val="00AA1D8D"/>
    <w:rsid w:val="00B47730"/>
    <w:rsid w:val="00BF04D3"/>
    <w:rsid w:val="00CB0664"/>
    <w:rsid w:val="00F401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C8BD5"/>
  <w14:defaultImageDpi w14:val="300"/>
  <w15:docId w15:val="{E18C0839-9AA6-488E-91AC-966CDAEC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ŞENNUR TOPAL</cp:lastModifiedBy>
  <cp:revision>4</cp:revision>
  <dcterms:created xsi:type="dcterms:W3CDTF">2026-08-26T07:41:00Z</dcterms:created>
  <dcterms:modified xsi:type="dcterms:W3CDTF">2026-08-27T08:46:00Z</dcterms:modified>
  <cp:category/>
</cp:coreProperties>
</file>