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A5D68" w14:textId="77777777" w:rsidR="00344F3D" w:rsidRPr="00344F3D" w:rsidRDefault="00344F3D"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24"/>
          <w:szCs w:val="24"/>
        </w:rPr>
      </w:pPr>
    </w:p>
    <w:p w14:paraId="36A52D1A" w14:textId="77777777" w:rsidR="00C51F19"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jc w:val="center"/>
        <w:rPr>
          <w:rFonts w:cs="Calibri"/>
          <w:b/>
          <w:bCs/>
          <w:sz w:val="40"/>
          <w:szCs w:val="40"/>
        </w:rPr>
      </w:pPr>
    </w:p>
    <w:p w14:paraId="7A362F8C" w14:textId="77777777" w:rsidR="009417E0" w:rsidRDefault="009417E0" w:rsidP="002C25E3">
      <w:pPr>
        <w:pBdr>
          <w:top w:val="single" w:sz="4" w:space="1" w:color="auto"/>
          <w:left w:val="single" w:sz="4" w:space="4" w:color="auto"/>
          <w:bottom w:val="single" w:sz="4" w:space="1" w:color="auto"/>
          <w:right w:val="single" w:sz="4" w:space="4" w:color="auto"/>
        </w:pBdr>
        <w:shd w:val="clear" w:color="auto" w:fill="FFF2CC" w:themeFill="accent4" w:themeFillTint="33"/>
        <w:jc w:val="center"/>
        <w:rPr>
          <w:rFonts w:cs="Calibri"/>
          <w:b/>
          <w:bCs/>
          <w:sz w:val="40"/>
          <w:szCs w:val="40"/>
        </w:rPr>
      </w:pPr>
      <w:r>
        <w:rPr>
          <w:rFonts w:cs="Calibri"/>
          <w:b/>
          <w:bCs/>
          <w:sz w:val="40"/>
          <w:szCs w:val="40"/>
        </w:rPr>
        <w:t xml:space="preserve">SAĞLIK BİLİMLERİ ÜNİVERSİTESİ </w:t>
      </w:r>
    </w:p>
    <w:p w14:paraId="467B7F11" w14:textId="05FA9BC3" w:rsidR="00C51F19" w:rsidRPr="00EA754B"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jc w:val="center"/>
        <w:rPr>
          <w:rFonts w:cs="Calibri"/>
          <w:b/>
          <w:bCs/>
          <w:sz w:val="40"/>
          <w:szCs w:val="40"/>
        </w:rPr>
      </w:pPr>
      <w:r w:rsidRPr="00EA754B">
        <w:rPr>
          <w:rFonts w:cs="Calibri"/>
          <w:b/>
          <w:bCs/>
          <w:sz w:val="40"/>
          <w:szCs w:val="40"/>
        </w:rPr>
        <w:t>GÜLHANE TIP FAKÜLTESİ</w:t>
      </w:r>
    </w:p>
    <w:p w14:paraId="4B3B3635" w14:textId="77777777" w:rsidR="00226F7E" w:rsidRDefault="00226F7E"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24"/>
          <w:szCs w:val="24"/>
        </w:rPr>
      </w:pPr>
    </w:p>
    <w:p w14:paraId="399B6E44" w14:textId="77777777" w:rsidR="00C6559C" w:rsidRPr="00344F3D" w:rsidRDefault="00C6559C"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rPr>
          <w:rFonts w:cs="Calibri"/>
          <w:b/>
          <w:caps/>
          <w:color w:val="000000"/>
          <w:sz w:val="24"/>
          <w:szCs w:val="24"/>
        </w:rPr>
      </w:pPr>
    </w:p>
    <w:p w14:paraId="6753532C" w14:textId="5D3D5B80" w:rsidR="00344F3D"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28"/>
          <w:szCs w:val="28"/>
        </w:rPr>
      </w:pPr>
      <w:bookmarkStart w:id="0" w:name="_Hlk168640608"/>
      <w:r w:rsidRPr="00EB0862">
        <w:rPr>
          <w:noProof/>
          <w:lang w:eastAsia="tr-TR"/>
        </w:rPr>
        <w:drawing>
          <wp:inline distT="0" distB="0" distL="0" distR="0" wp14:anchorId="1DC0082A" wp14:editId="3DBC5587">
            <wp:extent cx="3650481" cy="3650481"/>
            <wp:effectExtent l="0" t="0" r="7620" b="7620"/>
            <wp:docPr id="832544333" name="Resim 1" descr="Gülhane Tıp Fakültesi (@SBUGulhaneTip)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ülhane Tıp Fakültesi (@SBUGulhaneTip) / 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8601" cy="3658601"/>
                    </a:xfrm>
                    <a:prstGeom prst="rect">
                      <a:avLst/>
                    </a:prstGeom>
                    <a:noFill/>
                    <a:ln>
                      <a:noFill/>
                    </a:ln>
                  </pic:spPr>
                </pic:pic>
              </a:graphicData>
            </a:graphic>
          </wp:inline>
        </w:drawing>
      </w:r>
      <w:bookmarkEnd w:id="0"/>
    </w:p>
    <w:p w14:paraId="55CF1306" w14:textId="77777777" w:rsidR="00C51F19"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28"/>
          <w:szCs w:val="28"/>
        </w:rPr>
      </w:pPr>
    </w:p>
    <w:p w14:paraId="39D6508A" w14:textId="77777777" w:rsidR="00C51F19"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36"/>
          <w:szCs w:val="36"/>
        </w:rPr>
      </w:pPr>
    </w:p>
    <w:p w14:paraId="75E5A36A" w14:textId="20811D50" w:rsidR="00C51F19" w:rsidRPr="00C51F19"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40"/>
          <w:szCs w:val="40"/>
        </w:rPr>
      </w:pPr>
      <w:r w:rsidRPr="00C51F19">
        <w:rPr>
          <w:rFonts w:cs="Calibri"/>
          <w:b/>
          <w:caps/>
          <w:color w:val="000000"/>
          <w:sz w:val="40"/>
          <w:szCs w:val="40"/>
        </w:rPr>
        <w:t>202</w:t>
      </w:r>
      <w:r w:rsidR="00371B5C">
        <w:rPr>
          <w:rFonts w:cs="Calibri"/>
          <w:b/>
          <w:caps/>
          <w:color w:val="000000"/>
          <w:sz w:val="40"/>
          <w:szCs w:val="40"/>
        </w:rPr>
        <w:t>5</w:t>
      </w:r>
      <w:r w:rsidRPr="00C51F19">
        <w:rPr>
          <w:rFonts w:cs="Calibri"/>
          <w:b/>
          <w:caps/>
          <w:color w:val="000000"/>
          <w:sz w:val="40"/>
          <w:szCs w:val="40"/>
        </w:rPr>
        <w:t>-202</w:t>
      </w:r>
      <w:r w:rsidR="00371B5C">
        <w:rPr>
          <w:rFonts w:cs="Calibri"/>
          <w:b/>
          <w:caps/>
          <w:color w:val="000000"/>
          <w:sz w:val="40"/>
          <w:szCs w:val="40"/>
        </w:rPr>
        <w:t>6</w:t>
      </w:r>
    </w:p>
    <w:p w14:paraId="4C40E27E" w14:textId="33023939" w:rsidR="00C51F19" w:rsidRDefault="00601990"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40"/>
          <w:szCs w:val="40"/>
        </w:rPr>
      </w:pPr>
      <w:r>
        <w:rPr>
          <w:rFonts w:cs="Calibri"/>
          <w:b/>
          <w:caps/>
          <w:color w:val="000000"/>
          <w:sz w:val="40"/>
          <w:szCs w:val="40"/>
        </w:rPr>
        <w:t>ORTOPEDİ VE TRAVMATOLOJİ</w:t>
      </w:r>
      <w:r w:rsidR="00C51F19" w:rsidRPr="00C51F19">
        <w:rPr>
          <w:rFonts w:cs="Calibri"/>
          <w:b/>
          <w:caps/>
          <w:color w:val="000000"/>
          <w:sz w:val="40"/>
          <w:szCs w:val="40"/>
        </w:rPr>
        <w:t xml:space="preserve"> </w:t>
      </w:r>
    </w:p>
    <w:p w14:paraId="238D4E1E" w14:textId="2429B1C4" w:rsidR="00C51F19" w:rsidRPr="00C51F19" w:rsidRDefault="00711551"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40"/>
          <w:szCs w:val="40"/>
        </w:rPr>
      </w:pPr>
      <w:r w:rsidRPr="00C51F19">
        <w:rPr>
          <w:rFonts w:cs="Calibri"/>
          <w:b/>
          <w:caps/>
          <w:color w:val="000000"/>
          <w:sz w:val="40"/>
          <w:szCs w:val="40"/>
        </w:rPr>
        <w:t>UYGULAMALI DERS</w:t>
      </w:r>
      <w:r w:rsidR="00C51F19" w:rsidRPr="00C51F19">
        <w:rPr>
          <w:rFonts w:cs="Calibri"/>
          <w:b/>
          <w:caps/>
          <w:color w:val="000000"/>
          <w:sz w:val="40"/>
          <w:szCs w:val="40"/>
        </w:rPr>
        <w:t>İ</w:t>
      </w:r>
      <w:r w:rsidRPr="00C51F19">
        <w:rPr>
          <w:rFonts w:cs="Calibri"/>
          <w:b/>
          <w:caps/>
          <w:color w:val="000000"/>
          <w:sz w:val="40"/>
          <w:szCs w:val="40"/>
        </w:rPr>
        <w:t xml:space="preserve"> </w:t>
      </w:r>
      <w:r w:rsidR="009417E0">
        <w:rPr>
          <w:rFonts w:cs="Calibri"/>
          <w:b/>
          <w:caps/>
          <w:color w:val="000000"/>
          <w:sz w:val="40"/>
          <w:szCs w:val="40"/>
        </w:rPr>
        <w:t>REHBERİ</w:t>
      </w:r>
    </w:p>
    <w:p w14:paraId="5D49E8C5" w14:textId="77777777" w:rsidR="00344F3D" w:rsidRDefault="00344F3D" w:rsidP="00210A3F">
      <w:pPr>
        <w:spacing w:after="120" w:line="360" w:lineRule="auto"/>
        <w:jc w:val="center"/>
        <w:rPr>
          <w:rFonts w:cs="Calibri"/>
          <w:b/>
          <w:color w:val="000000"/>
          <w:sz w:val="24"/>
          <w:szCs w:val="24"/>
        </w:rPr>
      </w:pPr>
    </w:p>
    <w:p w14:paraId="2236B2FE" w14:textId="3350F75C" w:rsidR="00344F3D" w:rsidRDefault="00C51F19" w:rsidP="00F65D1A">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rPr>
          <w:rFonts w:cs="Calibri"/>
          <w:b/>
          <w:color w:val="000000"/>
          <w:sz w:val="28"/>
          <w:szCs w:val="28"/>
        </w:rPr>
      </w:pPr>
      <w:r w:rsidRPr="00C53421">
        <w:rPr>
          <w:rFonts w:cs="Calibri"/>
          <w:b/>
          <w:color w:val="000000"/>
          <w:sz w:val="28"/>
          <w:szCs w:val="28"/>
        </w:rPr>
        <w:t>İÇİNDEKİLER</w:t>
      </w:r>
    </w:p>
    <w:p w14:paraId="3C2BF559" w14:textId="77777777" w:rsidR="00F65D1A" w:rsidRPr="00F1139C" w:rsidRDefault="00F65D1A" w:rsidP="00745736">
      <w:pPr>
        <w:spacing w:after="120" w:line="360" w:lineRule="auto"/>
        <w:rPr>
          <w:rFonts w:cs="Calibri"/>
          <w:bCs/>
          <w:color w:val="000000"/>
          <w:sz w:val="28"/>
          <w:szCs w:val="28"/>
        </w:rPr>
      </w:pPr>
    </w:p>
    <w:p w14:paraId="35EF601F" w14:textId="4E07624F" w:rsidR="002C25E3" w:rsidRPr="00F1139C" w:rsidRDefault="002C25E3"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Giriş</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2</w:t>
      </w:r>
    </w:p>
    <w:p w14:paraId="2E745A50" w14:textId="59FB224B" w:rsidR="00F65D1A" w:rsidRPr="00F1139C" w:rsidRDefault="00F65D1A"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Öğrencilerin (stajyerlerin) görev ve sorumlulukları</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3</w:t>
      </w:r>
    </w:p>
    <w:p w14:paraId="43F0CA7E" w14:textId="0DA7918C" w:rsidR="00F65D1A" w:rsidRPr="00F1139C" w:rsidRDefault="00601990" w:rsidP="002C25E3">
      <w:pPr>
        <w:pStyle w:val="ListeParagraf"/>
        <w:numPr>
          <w:ilvl w:val="0"/>
          <w:numId w:val="31"/>
        </w:numPr>
        <w:spacing w:after="120" w:line="360" w:lineRule="auto"/>
        <w:rPr>
          <w:rFonts w:cs="Calibri"/>
          <w:bCs/>
          <w:color w:val="000000"/>
          <w:sz w:val="24"/>
          <w:szCs w:val="24"/>
        </w:rPr>
      </w:pPr>
      <w:r>
        <w:rPr>
          <w:rFonts w:cs="Calibri"/>
          <w:bCs/>
          <w:color w:val="000000"/>
          <w:sz w:val="24"/>
          <w:szCs w:val="24"/>
        </w:rPr>
        <w:t>Ortopedi ve Travmatoloji</w:t>
      </w:r>
      <w:r w:rsidR="00F65D1A" w:rsidRPr="00F1139C">
        <w:rPr>
          <w:rFonts w:cs="Calibri"/>
          <w:bCs/>
          <w:color w:val="000000"/>
          <w:sz w:val="24"/>
          <w:szCs w:val="24"/>
        </w:rPr>
        <w:t xml:space="preserve"> Uygulamalı Ders Bilgileri</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4D46CB">
        <w:rPr>
          <w:rFonts w:cs="Calibri"/>
          <w:bCs/>
          <w:color w:val="000000"/>
          <w:sz w:val="24"/>
          <w:szCs w:val="24"/>
        </w:rPr>
        <w:tab/>
      </w:r>
      <w:r w:rsidR="00F1139C">
        <w:rPr>
          <w:rFonts w:cs="Calibri"/>
          <w:bCs/>
          <w:color w:val="000000"/>
          <w:sz w:val="24"/>
          <w:szCs w:val="24"/>
        </w:rPr>
        <w:t>4</w:t>
      </w:r>
    </w:p>
    <w:p w14:paraId="062343D5" w14:textId="219162E0" w:rsidR="00F65D1A" w:rsidRPr="00F1139C" w:rsidRDefault="00F65D1A"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Amaç ve kazanımlar</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6</w:t>
      </w:r>
    </w:p>
    <w:p w14:paraId="3E2C905F" w14:textId="77E62CCC" w:rsidR="00F65D1A" w:rsidRPr="00F1139C" w:rsidRDefault="00F65D1A"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Öğretim ve ölçme yöntemleri</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B27873">
        <w:rPr>
          <w:rFonts w:cs="Calibri"/>
          <w:bCs/>
          <w:color w:val="000000"/>
          <w:sz w:val="24"/>
          <w:szCs w:val="24"/>
        </w:rPr>
        <w:t>8</w:t>
      </w:r>
    </w:p>
    <w:p w14:paraId="34D7C8BA" w14:textId="636371D3" w:rsidR="00F65D1A" w:rsidRPr="00F1139C" w:rsidRDefault="00F65D1A"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Öğrenme kaynakları</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B27873">
        <w:rPr>
          <w:rFonts w:cs="Calibri"/>
          <w:bCs/>
          <w:color w:val="000000"/>
          <w:sz w:val="24"/>
          <w:szCs w:val="24"/>
        </w:rPr>
        <w:t>10</w:t>
      </w:r>
    </w:p>
    <w:p w14:paraId="2504E3EB" w14:textId="1347B88B" w:rsidR="00925E54" w:rsidRPr="00F1139C" w:rsidRDefault="00925E54"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Çekirdek hastalıklar ve klinik problemler</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B27873">
        <w:rPr>
          <w:rFonts w:cs="Calibri"/>
          <w:bCs/>
          <w:color w:val="000000"/>
          <w:sz w:val="24"/>
          <w:szCs w:val="24"/>
        </w:rPr>
        <w:t>10</w:t>
      </w:r>
    </w:p>
    <w:p w14:paraId="012A8297" w14:textId="5D3B4108" w:rsidR="002C25E3" w:rsidRPr="00F1139C" w:rsidRDefault="00925E54"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 xml:space="preserve">Temel hekimlik uygulamaları </w:t>
      </w:r>
      <w:r w:rsidR="002C25E3" w:rsidRPr="00F1139C">
        <w:rPr>
          <w:rFonts w:cs="Calibri"/>
          <w:bCs/>
          <w:color w:val="000000"/>
          <w:sz w:val="24"/>
          <w:szCs w:val="24"/>
        </w:rPr>
        <w:t xml:space="preserve"> </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B27873">
        <w:rPr>
          <w:rFonts w:cs="Calibri"/>
          <w:bCs/>
          <w:color w:val="000000"/>
          <w:sz w:val="24"/>
          <w:szCs w:val="24"/>
        </w:rPr>
        <w:t>12</w:t>
      </w:r>
    </w:p>
    <w:p w14:paraId="1A2ADF94" w14:textId="6E8DF6C7" w:rsidR="00925E54" w:rsidRPr="00F1139C" w:rsidRDefault="00BF0082"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 xml:space="preserve">Davranışsal, </w:t>
      </w:r>
      <w:r w:rsidR="007634B5">
        <w:rPr>
          <w:rFonts w:cs="Calibri"/>
          <w:bCs/>
          <w:color w:val="000000"/>
          <w:sz w:val="24"/>
          <w:szCs w:val="24"/>
        </w:rPr>
        <w:t>s</w:t>
      </w:r>
      <w:r w:rsidRPr="00F1139C">
        <w:rPr>
          <w:rFonts w:cs="Calibri"/>
          <w:bCs/>
          <w:color w:val="000000"/>
          <w:sz w:val="24"/>
          <w:szCs w:val="24"/>
        </w:rPr>
        <w:t xml:space="preserve">osyal ve </w:t>
      </w:r>
      <w:r w:rsidR="007634B5">
        <w:rPr>
          <w:rFonts w:cs="Calibri"/>
          <w:bCs/>
          <w:color w:val="000000"/>
          <w:sz w:val="24"/>
          <w:szCs w:val="24"/>
        </w:rPr>
        <w:t>b</w:t>
      </w:r>
      <w:r w:rsidRPr="00F1139C">
        <w:rPr>
          <w:rFonts w:cs="Calibri"/>
          <w:bCs/>
          <w:color w:val="000000"/>
          <w:sz w:val="24"/>
          <w:szCs w:val="24"/>
        </w:rPr>
        <w:t xml:space="preserve">eşeri </w:t>
      </w:r>
      <w:r w:rsidR="007634B5">
        <w:rPr>
          <w:rFonts w:cs="Calibri"/>
          <w:bCs/>
          <w:color w:val="000000"/>
          <w:sz w:val="24"/>
          <w:szCs w:val="24"/>
        </w:rPr>
        <w:t>b</w:t>
      </w:r>
      <w:r w:rsidRPr="00F1139C">
        <w:rPr>
          <w:rFonts w:cs="Calibri"/>
          <w:bCs/>
          <w:color w:val="000000"/>
          <w:sz w:val="24"/>
          <w:szCs w:val="24"/>
        </w:rPr>
        <w:t>ilimler</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1</w:t>
      </w:r>
      <w:r w:rsidR="00B27873">
        <w:rPr>
          <w:rFonts w:cs="Calibri"/>
          <w:bCs/>
          <w:color w:val="000000"/>
          <w:sz w:val="24"/>
          <w:szCs w:val="24"/>
        </w:rPr>
        <w:t>5</w:t>
      </w:r>
    </w:p>
    <w:p w14:paraId="7CA42C54" w14:textId="1FB046DC" w:rsidR="00925E54" w:rsidRPr="00F1139C" w:rsidRDefault="00925E54"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Ölçme-değerlendirme uygulamaları</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1</w:t>
      </w:r>
      <w:r w:rsidR="00B27873">
        <w:rPr>
          <w:rFonts w:cs="Calibri"/>
          <w:bCs/>
          <w:color w:val="000000"/>
          <w:sz w:val="24"/>
          <w:szCs w:val="24"/>
        </w:rPr>
        <w:t>6</w:t>
      </w:r>
    </w:p>
    <w:p w14:paraId="0F147CE1" w14:textId="02B9BDC1" w:rsidR="00925E54" w:rsidRDefault="00925E54" w:rsidP="002C25E3">
      <w:pPr>
        <w:pStyle w:val="ListeParagraf"/>
        <w:numPr>
          <w:ilvl w:val="0"/>
          <w:numId w:val="31"/>
        </w:numPr>
        <w:spacing w:after="120" w:line="360" w:lineRule="auto"/>
        <w:rPr>
          <w:rFonts w:cs="Calibri"/>
          <w:bCs/>
          <w:color w:val="000000"/>
          <w:sz w:val="24"/>
          <w:szCs w:val="24"/>
        </w:rPr>
      </w:pPr>
      <w:r w:rsidRPr="00F1139C">
        <w:rPr>
          <w:rFonts w:cs="Calibri"/>
          <w:bCs/>
          <w:color w:val="000000"/>
          <w:sz w:val="24"/>
          <w:szCs w:val="24"/>
        </w:rPr>
        <w:t>Program değerlendirme</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1</w:t>
      </w:r>
      <w:r w:rsidR="00B27873">
        <w:rPr>
          <w:rFonts w:cs="Calibri"/>
          <w:bCs/>
          <w:color w:val="000000"/>
          <w:sz w:val="24"/>
          <w:szCs w:val="24"/>
        </w:rPr>
        <w:t>6</w:t>
      </w:r>
    </w:p>
    <w:p w14:paraId="632B5531" w14:textId="633BB58E" w:rsidR="006E731A" w:rsidRPr="00F1139C" w:rsidRDefault="006E731A" w:rsidP="002C25E3">
      <w:pPr>
        <w:pStyle w:val="ListeParagraf"/>
        <w:numPr>
          <w:ilvl w:val="0"/>
          <w:numId w:val="31"/>
        </w:numPr>
        <w:spacing w:after="120" w:line="360" w:lineRule="auto"/>
        <w:rPr>
          <w:rFonts w:cs="Calibri"/>
          <w:bCs/>
          <w:color w:val="000000"/>
          <w:sz w:val="24"/>
          <w:szCs w:val="24"/>
        </w:rPr>
      </w:pPr>
      <w:r>
        <w:rPr>
          <w:rFonts w:cs="Calibri"/>
          <w:bCs/>
          <w:color w:val="000000"/>
          <w:sz w:val="24"/>
          <w:szCs w:val="24"/>
        </w:rPr>
        <w:t>Ortopedi ve Travmatoloji</w:t>
      </w:r>
      <w:r w:rsidRPr="00F1139C">
        <w:rPr>
          <w:rFonts w:cs="Calibri"/>
          <w:bCs/>
          <w:color w:val="000000"/>
          <w:sz w:val="24"/>
          <w:szCs w:val="24"/>
        </w:rPr>
        <w:t xml:space="preserve"> Uygulamalı Ders</w:t>
      </w:r>
      <w:r>
        <w:rPr>
          <w:rFonts w:cs="Calibri"/>
          <w:bCs/>
          <w:color w:val="000000"/>
          <w:sz w:val="24"/>
          <w:szCs w:val="24"/>
        </w:rPr>
        <w:t>i Karnesi</w:t>
      </w:r>
      <w:r>
        <w:rPr>
          <w:rFonts w:cs="Calibri"/>
          <w:bCs/>
          <w:color w:val="000000"/>
          <w:sz w:val="24"/>
          <w:szCs w:val="24"/>
        </w:rPr>
        <w:tab/>
      </w:r>
      <w:r>
        <w:rPr>
          <w:rFonts w:cs="Calibri"/>
          <w:bCs/>
          <w:color w:val="000000"/>
          <w:sz w:val="24"/>
          <w:szCs w:val="24"/>
        </w:rPr>
        <w:tab/>
      </w:r>
      <w:r>
        <w:rPr>
          <w:rFonts w:cs="Calibri"/>
          <w:bCs/>
          <w:color w:val="000000"/>
          <w:sz w:val="24"/>
          <w:szCs w:val="24"/>
        </w:rPr>
        <w:tab/>
      </w:r>
      <w:r>
        <w:rPr>
          <w:rFonts w:cs="Calibri"/>
          <w:bCs/>
          <w:color w:val="000000"/>
          <w:sz w:val="24"/>
          <w:szCs w:val="24"/>
        </w:rPr>
        <w:tab/>
        <w:t>17</w:t>
      </w:r>
    </w:p>
    <w:p w14:paraId="3A44C9D7" w14:textId="4D8D805C" w:rsidR="00745736" w:rsidRPr="00F65D1A" w:rsidRDefault="002C25E3" w:rsidP="002C25E3">
      <w:pPr>
        <w:tabs>
          <w:tab w:val="left" w:pos="2827"/>
        </w:tabs>
        <w:spacing w:after="120" w:line="360" w:lineRule="auto"/>
        <w:rPr>
          <w:rFonts w:cs="Calibri"/>
          <w:b/>
          <w:color w:val="000000"/>
          <w:sz w:val="24"/>
          <w:szCs w:val="24"/>
        </w:rPr>
      </w:pPr>
      <w:r w:rsidRPr="00F65D1A">
        <w:rPr>
          <w:rFonts w:cs="Calibri"/>
          <w:b/>
          <w:color w:val="000000"/>
          <w:sz w:val="24"/>
          <w:szCs w:val="24"/>
        </w:rPr>
        <w:tab/>
      </w:r>
    </w:p>
    <w:p w14:paraId="2888EA17" w14:textId="51D03BD2" w:rsidR="00745736" w:rsidRDefault="00745736">
      <w:pPr>
        <w:spacing w:after="0" w:line="240" w:lineRule="auto"/>
        <w:rPr>
          <w:rFonts w:cs="Calibri"/>
          <w:b/>
          <w:color w:val="000000"/>
          <w:sz w:val="28"/>
          <w:szCs w:val="28"/>
        </w:rPr>
      </w:pPr>
      <w:r>
        <w:rPr>
          <w:rFonts w:cs="Calibri"/>
          <w:b/>
          <w:color w:val="000000"/>
          <w:sz w:val="28"/>
          <w:szCs w:val="28"/>
        </w:rPr>
        <w:br w:type="page"/>
      </w:r>
    </w:p>
    <w:p w14:paraId="2125E47A" w14:textId="555C1F41" w:rsidR="00745736" w:rsidRPr="00C75928" w:rsidRDefault="00BF0082" w:rsidP="0074573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360" w:lineRule="auto"/>
        <w:rPr>
          <w:rFonts w:asciiTheme="minorHAnsi" w:hAnsiTheme="minorHAnsi" w:cstheme="minorHAnsi"/>
          <w:b/>
          <w:color w:val="000000"/>
          <w:sz w:val="28"/>
          <w:szCs w:val="28"/>
        </w:rPr>
      </w:pPr>
      <w:r>
        <w:rPr>
          <w:rFonts w:asciiTheme="minorHAnsi" w:hAnsiTheme="minorHAnsi" w:cstheme="minorHAnsi"/>
          <w:b/>
          <w:color w:val="000000"/>
          <w:sz w:val="28"/>
          <w:szCs w:val="28"/>
        </w:rPr>
        <w:lastRenderedPageBreak/>
        <w:t xml:space="preserve">1. </w:t>
      </w:r>
      <w:r w:rsidR="00745736" w:rsidRPr="00C75928">
        <w:rPr>
          <w:rFonts w:asciiTheme="minorHAnsi" w:hAnsiTheme="minorHAnsi" w:cstheme="minorHAnsi"/>
          <w:b/>
          <w:color w:val="000000"/>
          <w:sz w:val="28"/>
          <w:szCs w:val="28"/>
        </w:rPr>
        <w:t>GİRİŞ</w:t>
      </w:r>
    </w:p>
    <w:p w14:paraId="45BAE91F" w14:textId="77777777" w:rsidR="00745736" w:rsidRDefault="00745736" w:rsidP="00745736">
      <w:pPr>
        <w:spacing w:after="0" w:line="360" w:lineRule="auto"/>
        <w:rPr>
          <w:rFonts w:asciiTheme="minorHAnsi" w:hAnsiTheme="minorHAnsi" w:cstheme="minorHAnsi"/>
          <w:bCs/>
          <w:color w:val="000000"/>
        </w:rPr>
      </w:pPr>
    </w:p>
    <w:p w14:paraId="2E8E2B12" w14:textId="77777777" w:rsidR="00745736" w:rsidRDefault="00745736" w:rsidP="00745736">
      <w:pPr>
        <w:spacing w:after="0" w:line="360" w:lineRule="auto"/>
        <w:jc w:val="both"/>
        <w:rPr>
          <w:rFonts w:asciiTheme="minorHAnsi" w:hAnsiTheme="minorHAnsi" w:cstheme="minorHAnsi"/>
          <w:bCs/>
          <w:color w:val="000000"/>
        </w:rPr>
      </w:pPr>
      <w:r>
        <w:rPr>
          <w:rFonts w:asciiTheme="minorHAnsi" w:hAnsiTheme="minorHAnsi" w:cstheme="minorHAnsi"/>
          <w:bCs/>
          <w:color w:val="000000"/>
        </w:rPr>
        <w:t xml:space="preserve">Mezuniyet öncesi tıp eğitiminin klinik eğitim dönemi </w:t>
      </w:r>
      <w:r w:rsidRPr="00C75928">
        <w:rPr>
          <w:rFonts w:asciiTheme="minorHAnsi" w:hAnsiTheme="minorHAnsi" w:cstheme="minorHAnsi"/>
          <w:bCs/>
          <w:color w:val="000000"/>
        </w:rPr>
        <w:t xml:space="preserve">4. ve 5. yıllarında sürdürülen </w:t>
      </w:r>
      <w:r>
        <w:rPr>
          <w:rFonts w:asciiTheme="minorHAnsi" w:hAnsiTheme="minorHAnsi" w:cstheme="minorHAnsi"/>
          <w:bCs/>
          <w:color w:val="000000"/>
        </w:rPr>
        <w:t xml:space="preserve">uygulamalı ders </w:t>
      </w:r>
      <w:r w:rsidRPr="00C75928">
        <w:rPr>
          <w:rFonts w:asciiTheme="minorHAnsi" w:hAnsiTheme="minorHAnsi" w:cstheme="minorHAnsi"/>
          <w:bCs/>
          <w:color w:val="000000"/>
        </w:rPr>
        <w:t>programlar</w:t>
      </w:r>
      <w:r>
        <w:rPr>
          <w:rFonts w:asciiTheme="minorHAnsi" w:hAnsiTheme="minorHAnsi" w:cstheme="minorHAnsi"/>
          <w:bCs/>
          <w:color w:val="000000"/>
        </w:rPr>
        <w:t xml:space="preserve">ı ve 6. Sınıf intörlük uygulamalarından oluşmaktadır. </w:t>
      </w:r>
    </w:p>
    <w:p w14:paraId="1F171F18" w14:textId="77777777" w:rsidR="00745736" w:rsidRPr="00C75928" w:rsidRDefault="00745736" w:rsidP="00745736">
      <w:pPr>
        <w:spacing w:after="0" w:line="360" w:lineRule="auto"/>
        <w:jc w:val="both"/>
        <w:rPr>
          <w:rFonts w:asciiTheme="minorHAnsi" w:hAnsiTheme="minorHAnsi" w:cstheme="minorHAnsi"/>
          <w:bCs/>
          <w:color w:val="000000"/>
        </w:rPr>
      </w:pPr>
    </w:p>
    <w:p w14:paraId="55108F1E" w14:textId="77777777" w:rsidR="00745736" w:rsidRPr="00C75928" w:rsidRDefault="00745736" w:rsidP="00745736">
      <w:pPr>
        <w:spacing w:after="0" w:line="360" w:lineRule="auto"/>
        <w:jc w:val="both"/>
        <w:rPr>
          <w:rFonts w:asciiTheme="minorHAnsi" w:hAnsiTheme="minorHAnsi" w:cstheme="minorHAnsi"/>
          <w:bCs/>
          <w:color w:val="000000"/>
        </w:rPr>
      </w:pPr>
      <w:r w:rsidRPr="0094385C">
        <w:rPr>
          <w:rFonts w:asciiTheme="minorHAnsi" w:hAnsiTheme="minorHAnsi" w:cstheme="minorHAnsi"/>
          <w:bCs/>
          <w:color w:val="000000"/>
          <w:u w:val="single"/>
        </w:rPr>
        <w:t>Dördüncü ve beşinci sınıf e</w:t>
      </w:r>
      <w:r w:rsidRPr="00C75928">
        <w:rPr>
          <w:rFonts w:asciiTheme="minorHAnsi" w:hAnsiTheme="minorHAnsi" w:cstheme="minorHAnsi"/>
          <w:bCs/>
          <w:color w:val="000000"/>
          <w:u w:val="single"/>
        </w:rPr>
        <w:t>ğitimin amacı</w:t>
      </w:r>
      <w:r w:rsidRPr="00C75928">
        <w:rPr>
          <w:rFonts w:asciiTheme="minorHAnsi" w:hAnsiTheme="minorHAnsi" w:cstheme="minorHAnsi"/>
          <w:bCs/>
          <w:color w:val="000000"/>
        </w:rPr>
        <w:t xml:space="preserve">; </w:t>
      </w:r>
      <w:r>
        <w:rPr>
          <w:rFonts w:asciiTheme="minorHAnsi" w:hAnsiTheme="minorHAnsi" w:cstheme="minorHAnsi"/>
          <w:bCs/>
          <w:color w:val="000000"/>
        </w:rPr>
        <w:t xml:space="preserve">öğrencinin klinik öncesi dönemde kazandığı bilgi, beceri ve tutumları klinik ortamlarda (servis, poliklinik, yoğun bakım vb.) gözetim altında hastalarla uygulamalar yoluyla bütünleştirmesi ve hedeflenen mesleki yeterlikleri kazanmasıdır. Mesleki yeterlikler </w:t>
      </w:r>
      <w:r w:rsidRPr="00C75928">
        <w:rPr>
          <w:rFonts w:asciiTheme="minorHAnsi" w:hAnsiTheme="minorHAnsi" w:cstheme="minorHAnsi"/>
          <w:bCs/>
          <w:color w:val="000000"/>
        </w:rPr>
        <w:t xml:space="preserve">multidisipliner yaklaşım ile </w:t>
      </w:r>
      <w:r>
        <w:rPr>
          <w:rFonts w:asciiTheme="minorHAnsi" w:hAnsiTheme="minorHAnsi" w:cstheme="minorHAnsi"/>
          <w:bCs/>
          <w:color w:val="000000"/>
        </w:rPr>
        <w:t xml:space="preserve">kanıta dayalı, nitelikli ve güvenli tıbbi bakım sunma; </w:t>
      </w:r>
      <w:r w:rsidRPr="00C75928">
        <w:rPr>
          <w:rFonts w:asciiTheme="minorHAnsi" w:hAnsiTheme="minorHAnsi" w:cstheme="minorHAnsi"/>
          <w:bCs/>
          <w:color w:val="000000"/>
        </w:rPr>
        <w:t>sık görülen hastalıklara tanı koyabilme</w:t>
      </w:r>
      <w:r>
        <w:rPr>
          <w:rFonts w:asciiTheme="minorHAnsi" w:hAnsiTheme="minorHAnsi" w:cstheme="minorHAnsi"/>
          <w:bCs/>
          <w:color w:val="000000"/>
        </w:rPr>
        <w:t xml:space="preserve"> ve</w:t>
      </w:r>
      <w:r w:rsidRPr="00C75928">
        <w:rPr>
          <w:rFonts w:asciiTheme="minorHAnsi" w:hAnsiTheme="minorHAnsi" w:cstheme="minorHAnsi"/>
          <w:bCs/>
          <w:color w:val="000000"/>
        </w:rPr>
        <w:t xml:space="preserve"> akılcı tedavi uygulayabilme</w:t>
      </w:r>
      <w:r>
        <w:rPr>
          <w:rFonts w:asciiTheme="minorHAnsi" w:hAnsiTheme="minorHAnsi" w:cstheme="minorHAnsi"/>
          <w:bCs/>
          <w:color w:val="000000"/>
        </w:rPr>
        <w:t>;</w:t>
      </w:r>
      <w:r w:rsidRPr="00C75928">
        <w:rPr>
          <w:rFonts w:asciiTheme="minorHAnsi" w:hAnsiTheme="minorHAnsi" w:cstheme="minorHAnsi"/>
          <w:bCs/>
          <w:color w:val="000000"/>
        </w:rPr>
        <w:t xml:space="preserve"> </w:t>
      </w:r>
      <w:r>
        <w:rPr>
          <w:rFonts w:asciiTheme="minorHAnsi" w:hAnsiTheme="minorHAnsi" w:cstheme="minorHAnsi"/>
          <w:bCs/>
          <w:color w:val="000000"/>
        </w:rPr>
        <w:t xml:space="preserve">acil durumları tanıma ve yönetilme; gerektiğinde ileri tetkik, tanı ve tedavi için </w:t>
      </w:r>
      <w:r w:rsidRPr="00C75928">
        <w:rPr>
          <w:rFonts w:asciiTheme="minorHAnsi" w:hAnsiTheme="minorHAnsi" w:cstheme="minorHAnsi"/>
          <w:bCs/>
          <w:color w:val="000000"/>
        </w:rPr>
        <w:t xml:space="preserve"> gerekli yönlendirmeleri </w:t>
      </w:r>
      <w:r>
        <w:rPr>
          <w:rFonts w:asciiTheme="minorHAnsi" w:hAnsiTheme="minorHAnsi" w:cstheme="minorHAnsi"/>
          <w:bCs/>
          <w:color w:val="000000"/>
        </w:rPr>
        <w:t xml:space="preserve">güvenli şekilde </w:t>
      </w:r>
      <w:r w:rsidRPr="00C75928">
        <w:rPr>
          <w:rFonts w:asciiTheme="minorHAnsi" w:hAnsiTheme="minorHAnsi" w:cstheme="minorHAnsi"/>
          <w:bCs/>
          <w:color w:val="000000"/>
        </w:rPr>
        <w:t>yapabilme</w:t>
      </w:r>
      <w:r>
        <w:rPr>
          <w:rFonts w:asciiTheme="minorHAnsi" w:hAnsiTheme="minorHAnsi" w:cstheme="minorHAnsi"/>
          <w:bCs/>
          <w:color w:val="000000"/>
        </w:rPr>
        <w:t>;</w:t>
      </w:r>
      <w:r w:rsidRPr="00C75928">
        <w:rPr>
          <w:rFonts w:asciiTheme="minorHAnsi" w:hAnsiTheme="minorHAnsi" w:cstheme="minorHAnsi"/>
          <w:bCs/>
          <w:color w:val="000000"/>
        </w:rPr>
        <w:t xml:space="preserve"> </w:t>
      </w:r>
      <w:r>
        <w:rPr>
          <w:rFonts w:asciiTheme="minorHAnsi" w:hAnsiTheme="minorHAnsi" w:cstheme="minorHAnsi"/>
          <w:bCs/>
          <w:color w:val="000000"/>
        </w:rPr>
        <w:t>birey, aile ve toplum düzeyinde sağlığı koruma ve geliştirmeye yönelik girişimleri yapabilme/katkı sağlama; s</w:t>
      </w:r>
      <w:r w:rsidRPr="00C75928">
        <w:rPr>
          <w:rFonts w:asciiTheme="minorHAnsi" w:hAnsiTheme="minorHAnsi" w:cstheme="minorHAnsi"/>
          <w:bCs/>
          <w:color w:val="000000"/>
        </w:rPr>
        <w:t xml:space="preserve">ağlık sistemi </w:t>
      </w:r>
      <w:r>
        <w:rPr>
          <w:rFonts w:asciiTheme="minorHAnsi" w:hAnsiTheme="minorHAnsi" w:cstheme="minorHAnsi"/>
          <w:bCs/>
          <w:color w:val="000000"/>
        </w:rPr>
        <w:t xml:space="preserve">ve işleyişi </w:t>
      </w:r>
      <w:r w:rsidRPr="00C75928">
        <w:rPr>
          <w:rFonts w:asciiTheme="minorHAnsi" w:hAnsiTheme="minorHAnsi" w:cstheme="minorHAnsi"/>
          <w:bCs/>
          <w:color w:val="000000"/>
        </w:rPr>
        <w:t>hakkında bilgi sahibi olma</w:t>
      </w:r>
      <w:r>
        <w:rPr>
          <w:rFonts w:asciiTheme="minorHAnsi" w:hAnsiTheme="minorHAnsi" w:cstheme="minorHAnsi"/>
          <w:bCs/>
          <w:color w:val="000000"/>
        </w:rPr>
        <w:t xml:space="preserve">; hasta ve hasta yakınları ile etkili iletişim kurma; mesleki uygulamalarda etik ilke ve değerlere uygun davranma; etkin ekip çalışması yapma; kendini sürekli geliştirme tutum ve becerilerini kapsar. </w:t>
      </w:r>
    </w:p>
    <w:p w14:paraId="774F62F6" w14:textId="77777777" w:rsidR="00745736" w:rsidRDefault="00745736" w:rsidP="00745736">
      <w:pPr>
        <w:spacing w:after="0" w:line="360" w:lineRule="auto"/>
        <w:jc w:val="both"/>
        <w:rPr>
          <w:rFonts w:asciiTheme="minorHAnsi" w:hAnsiTheme="minorHAnsi" w:cstheme="minorHAnsi"/>
          <w:bCs/>
          <w:color w:val="000000"/>
        </w:rPr>
      </w:pPr>
    </w:p>
    <w:p w14:paraId="3B947B3E" w14:textId="6FF2289D" w:rsidR="002C25E3" w:rsidRPr="007B6A76" w:rsidRDefault="00745736" w:rsidP="00745736">
      <w:pPr>
        <w:spacing w:after="0" w:line="360" w:lineRule="auto"/>
        <w:jc w:val="both"/>
        <w:rPr>
          <w:rFonts w:asciiTheme="minorHAnsi" w:hAnsiTheme="minorHAnsi" w:cstheme="minorHAnsi"/>
          <w:bCs/>
          <w:color w:val="FF0000"/>
        </w:rPr>
      </w:pPr>
      <w:r w:rsidRPr="00C75928">
        <w:rPr>
          <w:rFonts w:asciiTheme="minorHAnsi" w:hAnsiTheme="minorHAnsi" w:cstheme="minorHAnsi"/>
          <w:bCs/>
          <w:color w:val="000000"/>
          <w:u w:val="single"/>
        </w:rPr>
        <w:t>İşleyiş:</w:t>
      </w:r>
      <w:r w:rsidRPr="00C75928">
        <w:rPr>
          <w:rFonts w:asciiTheme="minorHAnsi" w:hAnsiTheme="minorHAnsi" w:cstheme="minorHAnsi"/>
          <w:bCs/>
          <w:color w:val="000000"/>
        </w:rPr>
        <w:t xml:space="preserve"> </w:t>
      </w:r>
      <w:r>
        <w:rPr>
          <w:rFonts w:asciiTheme="minorHAnsi" w:hAnsiTheme="minorHAnsi" w:cstheme="minorHAnsi"/>
          <w:bCs/>
          <w:color w:val="000000"/>
        </w:rPr>
        <w:t xml:space="preserve">Her uygulamalı ders </w:t>
      </w:r>
      <w:r w:rsidR="00CA733C">
        <w:rPr>
          <w:rFonts w:asciiTheme="minorHAnsi" w:hAnsiTheme="minorHAnsi" w:cstheme="minorHAnsi"/>
          <w:bCs/>
          <w:color w:val="000000"/>
        </w:rPr>
        <w:t xml:space="preserve">(staj) </w:t>
      </w:r>
      <w:r>
        <w:rPr>
          <w:rFonts w:asciiTheme="minorHAnsi" w:hAnsiTheme="minorHAnsi" w:cstheme="minorHAnsi"/>
          <w:bCs/>
          <w:color w:val="000000"/>
        </w:rPr>
        <w:t>programının başında eğitimin a</w:t>
      </w:r>
      <w:r w:rsidRPr="00C75928">
        <w:rPr>
          <w:rFonts w:asciiTheme="minorHAnsi" w:hAnsiTheme="minorHAnsi" w:cstheme="minorHAnsi"/>
          <w:bCs/>
          <w:color w:val="000000"/>
        </w:rPr>
        <w:t>ma</w:t>
      </w:r>
      <w:r>
        <w:rPr>
          <w:rFonts w:asciiTheme="minorHAnsi" w:hAnsiTheme="minorHAnsi" w:cstheme="minorHAnsi"/>
          <w:bCs/>
          <w:color w:val="000000"/>
        </w:rPr>
        <w:t>cı</w:t>
      </w:r>
      <w:r w:rsidRPr="00C75928">
        <w:rPr>
          <w:rFonts w:asciiTheme="minorHAnsi" w:hAnsiTheme="minorHAnsi" w:cstheme="minorHAnsi"/>
          <w:bCs/>
          <w:color w:val="000000"/>
        </w:rPr>
        <w:t xml:space="preserve"> ve öğren</w:t>
      </w:r>
      <w:r>
        <w:rPr>
          <w:rFonts w:asciiTheme="minorHAnsi" w:hAnsiTheme="minorHAnsi" w:cstheme="minorHAnsi"/>
          <w:bCs/>
          <w:color w:val="000000"/>
        </w:rPr>
        <w:t>me</w:t>
      </w:r>
      <w:r w:rsidRPr="00C75928">
        <w:rPr>
          <w:rFonts w:asciiTheme="minorHAnsi" w:hAnsiTheme="minorHAnsi" w:cstheme="minorHAnsi"/>
          <w:bCs/>
          <w:color w:val="000000"/>
        </w:rPr>
        <w:t xml:space="preserve"> kazanımları, </w:t>
      </w:r>
      <w:r>
        <w:rPr>
          <w:rFonts w:asciiTheme="minorHAnsi" w:hAnsiTheme="minorHAnsi" w:cstheme="minorHAnsi"/>
          <w:bCs/>
          <w:color w:val="000000"/>
        </w:rPr>
        <w:t xml:space="preserve">eğitim programı, öğrencilerin </w:t>
      </w:r>
      <w:r w:rsidRPr="00C75928">
        <w:rPr>
          <w:rFonts w:asciiTheme="minorHAnsi" w:hAnsiTheme="minorHAnsi" w:cstheme="minorHAnsi"/>
          <w:bCs/>
          <w:color w:val="000000"/>
        </w:rPr>
        <w:t xml:space="preserve">görev ve sorumlulukları, </w:t>
      </w:r>
      <w:r>
        <w:rPr>
          <w:rFonts w:asciiTheme="minorHAnsi" w:hAnsiTheme="minorHAnsi" w:cstheme="minorHAnsi"/>
          <w:bCs/>
          <w:color w:val="000000"/>
        </w:rPr>
        <w:t xml:space="preserve">klinik işleyiş ve </w:t>
      </w:r>
      <w:r w:rsidRPr="00C75928">
        <w:rPr>
          <w:rFonts w:asciiTheme="minorHAnsi" w:hAnsiTheme="minorHAnsi" w:cstheme="minorHAnsi"/>
          <w:bCs/>
          <w:color w:val="000000"/>
        </w:rPr>
        <w:t>kural</w:t>
      </w:r>
      <w:r>
        <w:rPr>
          <w:rFonts w:asciiTheme="minorHAnsi" w:hAnsiTheme="minorHAnsi" w:cstheme="minorHAnsi"/>
          <w:bCs/>
          <w:color w:val="000000"/>
        </w:rPr>
        <w:t>lar</w:t>
      </w:r>
      <w:r w:rsidRPr="00C75928">
        <w:rPr>
          <w:rFonts w:asciiTheme="minorHAnsi" w:hAnsiTheme="minorHAnsi" w:cstheme="minorHAnsi"/>
          <w:bCs/>
          <w:color w:val="000000"/>
        </w:rPr>
        <w:t xml:space="preserve"> </w:t>
      </w:r>
      <w:r>
        <w:rPr>
          <w:rFonts w:asciiTheme="minorHAnsi" w:hAnsiTheme="minorHAnsi" w:cstheme="minorHAnsi"/>
          <w:bCs/>
          <w:color w:val="000000"/>
        </w:rPr>
        <w:t>konularında öğrenciler bilgilendirilir, onların ihtiyaç ve beklentileri alınır. Uygulamalı ders programı</w:t>
      </w:r>
      <w:r w:rsidRPr="00C75928">
        <w:rPr>
          <w:rFonts w:asciiTheme="minorHAnsi" w:hAnsiTheme="minorHAnsi" w:cstheme="minorHAnsi"/>
          <w:bCs/>
          <w:color w:val="000000"/>
        </w:rPr>
        <w:t xml:space="preserve"> </w:t>
      </w:r>
      <w:r>
        <w:rPr>
          <w:rFonts w:asciiTheme="minorHAnsi" w:hAnsiTheme="minorHAnsi" w:cstheme="minorHAnsi"/>
          <w:bCs/>
          <w:color w:val="000000"/>
        </w:rPr>
        <w:t xml:space="preserve">Anabilim dalı başkanı sorumluluğunda eğitimden sorumlu/temsilcisi </w:t>
      </w:r>
      <w:r w:rsidRPr="00C75928">
        <w:rPr>
          <w:rFonts w:asciiTheme="minorHAnsi" w:hAnsiTheme="minorHAnsi" w:cstheme="minorHAnsi"/>
          <w:bCs/>
          <w:color w:val="000000"/>
        </w:rPr>
        <w:t xml:space="preserve">öğretim üyesi tarafından izlenir. </w:t>
      </w:r>
      <w:r>
        <w:rPr>
          <w:rFonts w:asciiTheme="minorHAnsi" w:hAnsiTheme="minorHAnsi" w:cstheme="minorHAnsi"/>
          <w:bCs/>
          <w:color w:val="000000"/>
        </w:rPr>
        <w:t>Öğrenciler arasından b</w:t>
      </w:r>
      <w:r w:rsidRPr="00C75928">
        <w:rPr>
          <w:rFonts w:asciiTheme="minorHAnsi" w:hAnsiTheme="minorHAnsi" w:cstheme="minorHAnsi"/>
          <w:bCs/>
          <w:color w:val="000000"/>
        </w:rPr>
        <w:t xml:space="preserve">elirlenen </w:t>
      </w:r>
      <w:r>
        <w:rPr>
          <w:rFonts w:asciiTheme="minorHAnsi" w:hAnsiTheme="minorHAnsi" w:cstheme="minorHAnsi"/>
          <w:bCs/>
          <w:color w:val="000000"/>
        </w:rPr>
        <w:t>grup</w:t>
      </w:r>
      <w:r w:rsidRPr="00C75928">
        <w:rPr>
          <w:rFonts w:asciiTheme="minorHAnsi" w:hAnsiTheme="minorHAnsi" w:cstheme="minorHAnsi"/>
          <w:bCs/>
          <w:color w:val="000000"/>
        </w:rPr>
        <w:t xml:space="preserve"> temsilcisi aracılığı ile öğrencilerin </w:t>
      </w:r>
      <w:r>
        <w:rPr>
          <w:rFonts w:asciiTheme="minorHAnsi" w:hAnsiTheme="minorHAnsi" w:cstheme="minorHAnsi"/>
          <w:bCs/>
          <w:color w:val="000000"/>
        </w:rPr>
        <w:t>sürece katkıları sağlanır</w:t>
      </w:r>
      <w:r w:rsidRPr="00C75928">
        <w:rPr>
          <w:rFonts w:asciiTheme="minorHAnsi" w:hAnsiTheme="minorHAnsi" w:cstheme="minorHAnsi"/>
          <w:bCs/>
          <w:color w:val="000000"/>
        </w:rPr>
        <w:t xml:space="preserve">. </w:t>
      </w:r>
      <w:r w:rsidRPr="00CA733C">
        <w:rPr>
          <w:rFonts w:asciiTheme="minorHAnsi" w:hAnsiTheme="minorHAnsi" w:cstheme="minorHAnsi"/>
          <w:bCs/>
          <w:color w:val="000000"/>
        </w:rPr>
        <w:t>Uygulamalı ders programının ilk gününde karneler öğrencilere iletilir. Karnelerin doldurulmasından ve imzalatılmasından öğrenciler sorumludur</w:t>
      </w:r>
      <w:r w:rsidR="0031497A">
        <w:rPr>
          <w:rFonts w:asciiTheme="minorHAnsi" w:hAnsiTheme="minorHAnsi" w:cstheme="minorHAnsi"/>
          <w:bCs/>
          <w:strike/>
        </w:rPr>
        <w:t>. U</w:t>
      </w:r>
      <w:r w:rsidR="00785245" w:rsidRPr="0031497A">
        <w:rPr>
          <w:rFonts w:asciiTheme="minorHAnsi" w:hAnsiTheme="minorHAnsi" w:cstheme="minorHAnsi"/>
          <w:bCs/>
        </w:rPr>
        <w:t xml:space="preserve">ygulamalı ders programının </w:t>
      </w:r>
      <w:r w:rsidR="007B6A76" w:rsidRPr="0031497A">
        <w:rPr>
          <w:rFonts w:asciiTheme="minorHAnsi" w:hAnsiTheme="minorHAnsi" w:cstheme="minorHAnsi"/>
          <w:bCs/>
        </w:rPr>
        <w:t>bitiminde öğrenci karneleri ilgili anabilim dalı tarafından öğrenci işlerine iletilir.</w:t>
      </w:r>
    </w:p>
    <w:p w14:paraId="4C0C33EF" w14:textId="77777777" w:rsidR="002C25E3" w:rsidRDefault="002C25E3">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7A601C5C" w14:textId="76863A02" w:rsidR="002C25E3" w:rsidRPr="007D2BEC" w:rsidRDefault="00BF0082" w:rsidP="002C25E3">
      <w:pPr>
        <w:pBdr>
          <w:top w:val="single" w:sz="4" w:space="1" w:color="auto"/>
          <w:left w:val="single" w:sz="4" w:space="4" w:color="auto"/>
          <w:bottom w:val="single" w:sz="4" w:space="1" w:color="auto"/>
          <w:right w:val="single" w:sz="4" w:space="4" w:color="auto"/>
        </w:pBdr>
        <w:shd w:val="clear" w:color="auto" w:fill="FFE599" w:themeFill="accent4" w:themeFillTint="66"/>
        <w:spacing w:after="120" w:line="360" w:lineRule="auto"/>
        <w:rPr>
          <w:rFonts w:cs="Calibri"/>
          <w:b/>
          <w:color w:val="000000"/>
          <w:sz w:val="28"/>
          <w:szCs w:val="28"/>
        </w:rPr>
      </w:pPr>
      <w:r>
        <w:rPr>
          <w:rFonts w:cs="Calibri"/>
          <w:b/>
          <w:color w:val="000000"/>
          <w:sz w:val="28"/>
          <w:szCs w:val="28"/>
        </w:rPr>
        <w:lastRenderedPageBreak/>
        <w:t xml:space="preserve">2. </w:t>
      </w:r>
      <w:r w:rsidR="002C25E3">
        <w:rPr>
          <w:rFonts w:cs="Calibri"/>
          <w:b/>
          <w:color w:val="000000"/>
          <w:sz w:val="28"/>
          <w:szCs w:val="28"/>
        </w:rPr>
        <w:t>ÖĞRENCİLERİN (STAJYERLERİN) GÖREV VE SORUMLULUKLARI</w:t>
      </w:r>
    </w:p>
    <w:p w14:paraId="542CE67D" w14:textId="77777777" w:rsidR="002C25E3" w:rsidRDefault="002C25E3" w:rsidP="002C25E3">
      <w:pPr>
        <w:spacing w:after="120" w:line="360" w:lineRule="auto"/>
        <w:rPr>
          <w:rFonts w:cs="Calibri"/>
          <w:color w:val="000000"/>
          <w:sz w:val="24"/>
          <w:szCs w:val="24"/>
        </w:rPr>
      </w:pPr>
    </w:p>
    <w:p w14:paraId="599326FF" w14:textId="77777777" w:rsidR="002C25E3" w:rsidRPr="004237B0" w:rsidRDefault="002C25E3" w:rsidP="002C25E3">
      <w:pPr>
        <w:spacing w:after="0" w:line="360" w:lineRule="auto"/>
        <w:jc w:val="both"/>
        <w:rPr>
          <w:rFonts w:asciiTheme="minorHAnsi" w:hAnsiTheme="minorHAnsi" w:cstheme="minorHAnsi"/>
          <w:color w:val="000000"/>
        </w:rPr>
      </w:pPr>
      <w:r>
        <w:rPr>
          <w:rFonts w:asciiTheme="minorHAnsi" w:hAnsiTheme="minorHAnsi" w:cstheme="minorHAnsi"/>
          <w:color w:val="000000"/>
        </w:rPr>
        <w:t xml:space="preserve">Dördüncü ve beşinci sınıf </w:t>
      </w:r>
      <w:r w:rsidRPr="004237B0">
        <w:rPr>
          <w:rFonts w:asciiTheme="minorHAnsi" w:hAnsiTheme="minorHAnsi" w:cstheme="minorHAnsi"/>
          <w:color w:val="000000"/>
        </w:rPr>
        <w:t>öğrenciler</w:t>
      </w:r>
      <w:r>
        <w:rPr>
          <w:rFonts w:asciiTheme="minorHAnsi" w:hAnsiTheme="minorHAnsi" w:cstheme="minorHAnsi"/>
          <w:color w:val="000000"/>
        </w:rPr>
        <w:t>i (stajyerler)</w:t>
      </w:r>
      <w:r w:rsidRPr="004237B0">
        <w:rPr>
          <w:rFonts w:asciiTheme="minorHAnsi" w:hAnsiTheme="minorHAnsi" w:cstheme="minorHAnsi"/>
          <w:color w:val="000000"/>
        </w:rPr>
        <w:t>;</w:t>
      </w:r>
    </w:p>
    <w:p w14:paraId="7D4BD974" w14:textId="77777777" w:rsidR="002C25E3" w:rsidRPr="00CB6742" w:rsidRDefault="002C25E3" w:rsidP="002C25E3">
      <w:pPr>
        <w:pStyle w:val="ListeParagraf"/>
        <w:numPr>
          <w:ilvl w:val="0"/>
          <w:numId w:val="28"/>
        </w:numPr>
        <w:spacing w:after="0" w:line="360" w:lineRule="auto"/>
        <w:jc w:val="both"/>
        <w:rPr>
          <w:rFonts w:asciiTheme="minorHAnsi" w:hAnsiTheme="minorHAnsi" w:cstheme="minorHAnsi"/>
        </w:rPr>
      </w:pPr>
      <w:r>
        <w:rPr>
          <w:rFonts w:asciiTheme="minorHAnsi" w:hAnsiTheme="minorHAnsi" w:cstheme="minorHAnsi"/>
        </w:rPr>
        <w:t xml:space="preserve">Sağlık Bilimleri Üniversitesi Gülhane Tıp Fakültesi Eğitim-Öğretim ve Sınav </w:t>
      </w:r>
      <w:r w:rsidRPr="00CB6742">
        <w:rPr>
          <w:rFonts w:asciiTheme="minorHAnsi" w:hAnsiTheme="minorHAnsi" w:cstheme="minorHAnsi"/>
        </w:rPr>
        <w:t xml:space="preserve">Yönergesinde belirtilen yükümlülük, sorumluluk ve haklar ile uyulması gereken kurallar doğrultusunda çalışır. </w:t>
      </w:r>
    </w:p>
    <w:p w14:paraId="61E228A8" w14:textId="2EF9C6E6" w:rsidR="002C25E3" w:rsidRPr="00EA43FE" w:rsidRDefault="002C25E3" w:rsidP="002C25E3">
      <w:pPr>
        <w:pStyle w:val="ListeParagraf"/>
        <w:numPr>
          <w:ilvl w:val="0"/>
          <w:numId w:val="28"/>
        </w:numPr>
        <w:spacing w:after="0" w:line="360" w:lineRule="auto"/>
        <w:jc w:val="both"/>
        <w:rPr>
          <w:rFonts w:asciiTheme="minorHAnsi" w:hAnsiTheme="minorHAnsi" w:cstheme="minorHAnsi"/>
        </w:rPr>
      </w:pPr>
      <w:r w:rsidRPr="00EA43FE">
        <w:rPr>
          <w:rFonts w:asciiTheme="minorHAnsi" w:hAnsiTheme="minorHAnsi" w:cstheme="minorHAnsi"/>
        </w:rPr>
        <w:t>Klinik ortamlarda öğrenci kimliklerini görünebilir şekilde taşır, sağlık hizmeti sunumuna uygun</w:t>
      </w:r>
      <w:r w:rsidR="00785245">
        <w:rPr>
          <w:rFonts w:asciiTheme="minorHAnsi" w:hAnsiTheme="minorHAnsi" w:cstheme="minorHAnsi"/>
        </w:rPr>
        <w:t xml:space="preserve">, </w:t>
      </w:r>
      <w:r w:rsidRPr="00EA43FE">
        <w:rPr>
          <w:rFonts w:asciiTheme="minorHAnsi" w:hAnsiTheme="minorHAnsi" w:cstheme="minorHAnsi"/>
        </w:rPr>
        <w:t xml:space="preserve">hekime yakışır kıyafetler </w:t>
      </w:r>
      <w:r>
        <w:rPr>
          <w:rFonts w:asciiTheme="minorHAnsi" w:hAnsiTheme="minorHAnsi" w:cstheme="minorHAnsi"/>
        </w:rPr>
        <w:t xml:space="preserve">ve beyaz önlük </w:t>
      </w:r>
      <w:r w:rsidRPr="00EA43FE">
        <w:rPr>
          <w:rFonts w:asciiTheme="minorHAnsi" w:hAnsiTheme="minorHAnsi" w:cstheme="minorHAnsi"/>
        </w:rPr>
        <w:t xml:space="preserve">giyer. </w:t>
      </w:r>
    </w:p>
    <w:p w14:paraId="3C3E9610"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Tüm eğitim öğretim çalışmalarını sorumlu/danışman öğretim üyesi gözetiminde gerçekleştirir ve ona karşı sorumludur.</w:t>
      </w:r>
    </w:p>
    <w:p w14:paraId="480FC645"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Poliklinik, servis ve diğer tanı ve tedavi ünitelerinde yapılan tanı</w:t>
      </w:r>
      <w:r>
        <w:rPr>
          <w:rFonts w:asciiTheme="minorHAnsi" w:hAnsiTheme="minorHAnsi" w:cstheme="minorHAnsi"/>
        </w:rPr>
        <w:t>-</w:t>
      </w:r>
      <w:r w:rsidRPr="004237B0">
        <w:rPr>
          <w:rFonts w:asciiTheme="minorHAnsi" w:hAnsiTheme="minorHAnsi" w:cstheme="minorHAnsi"/>
        </w:rPr>
        <w:t xml:space="preserve">tedaviye yönelik her türlü tıbbi girişimleri hasta mahremiyeti ve izni doğrultusunda izler, </w:t>
      </w:r>
      <w:r>
        <w:rPr>
          <w:rFonts w:asciiTheme="minorHAnsi" w:hAnsiTheme="minorHAnsi" w:cstheme="minorHAnsi"/>
        </w:rPr>
        <w:t xml:space="preserve">sorumlu </w:t>
      </w:r>
      <w:r w:rsidRPr="004237B0">
        <w:rPr>
          <w:rFonts w:asciiTheme="minorHAnsi" w:hAnsiTheme="minorHAnsi" w:cstheme="minorHAnsi"/>
        </w:rPr>
        <w:t>eğiticinin izni ve gözetimi altında uygun görülen girişimleri yapar.</w:t>
      </w:r>
    </w:p>
    <w:p w14:paraId="20361278"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Pr>
          <w:rFonts w:asciiTheme="minorHAnsi" w:hAnsiTheme="minorHAnsi" w:cstheme="minorHAnsi"/>
        </w:rPr>
        <w:t>H</w:t>
      </w:r>
      <w:r w:rsidRPr="004237B0">
        <w:rPr>
          <w:rFonts w:asciiTheme="minorHAnsi" w:hAnsiTheme="minorHAnsi" w:cstheme="minorHAnsi"/>
        </w:rPr>
        <w:t>astaların tanı-tedavi, takip ve tıbbi bakımları ile ilgili kararlara, uygulamalara, kayıtlara tek başlarına müdahil olamaz. Ancak, eğitim çalışmaları sırasında hastalarla ilgili tanı ve tedavide değişiklik gerektirecek bilgi, gözlem ve bulgu sahibi olduklarında, bunu hastadan sorumlu hekime bildirir.</w:t>
      </w:r>
    </w:p>
    <w:p w14:paraId="556F516C"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Tıbbi uygulamaları sırasında tıp meslek etiğinin ve deontolojinin ilke ve kurallarına uygun davranır. Hasta ile yakınlarının haklarına saygılı davranı</w:t>
      </w:r>
      <w:r>
        <w:rPr>
          <w:rFonts w:asciiTheme="minorHAnsi" w:hAnsiTheme="minorHAnsi" w:cstheme="minorHAnsi"/>
        </w:rPr>
        <w:t>r</w:t>
      </w:r>
      <w:r w:rsidRPr="004237B0">
        <w:rPr>
          <w:rFonts w:asciiTheme="minorHAnsi" w:hAnsiTheme="minorHAnsi" w:cstheme="minorHAnsi"/>
        </w:rPr>
        <w:t>, hasta bilgilerinin gizliliği ilkesine uyar.</w:t>
      </w:r>
    </w:p>
    <w:p w14:paraId="2A936F2E"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b/>
          <w:bCs/>
        </w:rPr>
        <w:t>E</w:t>
      </w:r>
      <w:r w:rsidRPr="004237B0">
        <w:rPr>
          <w:rFonts w:asciiTheme="minorHAnsi" w:hAnsiTheme="minorHAnsi" w:cstheme="minorHAnsi"/>
        </w:rPr>
        <w:t>ğitim ve uygulama</w:t>
      </w:r>
      <w:r>
        <w:rPr>
          <w:rFonts w:asciiTheme="minorHAnsi" w:hAnsiTheme="minorHAnsi" w:cstheme="minorHAnsi"/>
        </w:rPr>
        <w:t>larda</w:t>
      </w:r>
      <w:r w:rsidRPr="004237B0">
        <w:rPr>
          <w:rFonts w:asciiTheme="minorHAnsi" w:hAnsiTheme="minorHAnsi" w:cstheme="minorHAnsi"/>
        </w:rPr>
        <w:t xml:space="preserve"> hastalarla ilgili elde ettikleri bilgi, belge ve örnekleri hiçbir </w:t>
      </w:r>
      <w:r>
        <w:rPr>
          <w:rFonts w:asciiTheme="minorHAnsi" w:hAnsiTheme="minorHAnsi" w:cstheme="minorHAnsi"/>
        </w:rPr>
        <w:t>durum ve koşulda</w:t>
      </w:r>
      <w:r w:rsidRPr="004237B0">
        <w:rPr>
          <w:rFonts w:asciiTheme="minorHAnsi" w:hAnsiTheme="minorHAnsi" w:cstheme="minorHAnsi"/>
        </w:rPr>
        <w:t xml:space="preserve"> başkalarıyla paylaşamaz, başka amaçlarla kullanamaz ve saklayamaz.</w:t>
      </w:r>
    </w:p>
    <w:p w14:paraId="751D1478"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Hasta güvenliğine zarar verecek, hastane hijyenini bozacak davranışlardan kaçınırlar.</w:t>
      </w:r>
    </w:p>
    <w:p w14:paraId="77A73AD9" w14:textId="77777777" w:rsidR="002C25E3"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Hastane işleyişi ile ilgili kurallara (izolasyon, el yıkama, servis girişleri vb.) ve hastane enfeksiyon kontrol önlemlerine uymakla yükümlüdür.</w:t>
      </w:r>
    </w:p>
    <w:p w14:paraId="65898F64"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Pr>
          <w:rFonts w:asciiTheme="minorHAnsi" w:hAnsiTheme="minorHAnsi" w:cstheme="minorHAnsi"/>
        </w:rPr>
        <w:t xml:space="preserve">Klinik ortamlarda yapılacak işe uygun </w:t>
      </w:r>
      <w:r w:rsidRPr="004237B0">
        <w:rPr>
          <w:rFonts w:asciiTheme="minorHAnsi" w:hAnsiTheme="minorHAnsi" w:cstheme="minorHAnsi"/>
        </w:rPr>
        <w:t>koruyucu ekipmanlar</w:t>
      </w:r>
      <w:r>
        <w:rPr>
          <w:rFonts w:asciiTheme="minorHAnsi" w:hAnsiTheme="minorHAnsi" w:cstheme="minorHAnsi"/>
        </w:rPr>
        <w:t xml:space="preserve"> </w:t>
      </w:r>
      <w:r w:rsidRPr="004237B0">
        <w:rPr>
          <w:rFonts w:asciiTheme="minorHAnsi" w:hAnsiTheme="minorHAnsi" w:cstheme="minorHAnsi"/>
        </w:rPr>
        <w:t>kullanır.</w:t>
      </w:r>
    </w:p>
    <w:p w14:paraId="694ED335"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Uygulamalı ders karnesinde yer alan hekimlik uygulamaları</w:t>
      </w:r>
      <w:r>
        <w:rPr>
          <w:rFonts w:asciiTheme="minorHAnsi" w:hAnsiTheme="minorHAnsi" w:cstheme="minorHAnsi"/>
        </w:rPr>
        <w:t>nı</w:t>
      </w:r>
      <w:r w:rsidRPr="004237B0">
        <w:rPr>
          <w:rFonts w:asciiTheme="minorHAnsi" w:hAnsiTheme="minorHAnsi" w:cstheme="minorHAnsi"/>
        </w:rPr>
        <w:t xml:space="preserve"> belirtilen sayıda yapmaktan</w:t>
      </w:r>
      <w:r>
        <w:rPr>
          <w:rFonts w:asciiTheme="minorHAnsi" w:hAnsiTheme="minorHAnsi" w:cstheme="minorHAnsi"/>
        </w:rPr>
        <w:t xml:space="preserve"> ve sorumlu/danışman öğretim üyesine</w:t>
      </w:r>
      <w:r w:rsidRPr="004237B0">
        <w:rPr>
          <w:rFonts w:asciiTheme="minorHAnsi" w:hAnsiTheme="minorHAnsi" w:cstheme="minorHAnsi"/>
        </w:rPr>
        <w:t xml:space="preserve"> </w:t>
      </w:r>
      <w:r>
        <w:rPr>
          <w:rFonts w:asciiTheme="minorHAnsi" w:hAnsiTheme="minorHAnsi" w:cstheme="minorHAnsi"/>
        </w:rPr>
        <w:t xml:space="preserve">imzalatmaktan </w:t>
      </w:r>
      <w:r w:rsidRPr="004237B0">
        <w:rPr>
          <w:rFonts w:asciiTheme="minorHAnsi" w:hAnsiTheme="minorHAnsi" w:cstheme="minorHAnsi"/>
        </w:rPr>
        <w:t xml:space="preserve">sorumludur. </w:t>
      </w:r>
    </w:p>
    <w:p w14:paraId="100976F7"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Uygulamalı ders ile ilgili sorun ve önerilerini</w:t>
      </w:r>
      <w:r>
        <w:rPr>
          <w:rFonts w:asciiTheme="minorHAnsi" w:hAnsiTheme="minorHAnsi" w:cstheme="minorHAnsi"/>
        </w:rPr>
        <w:t xml:space="preserve"> eğitim sorumlusu/temsilcisi öğretim üyesine iletmesi için grup temsilcisine </w:t>
      </w:r>
      <w:r w:rsidRPr="004237B0">
        <w:rPr>
          <w:rFonts w:asciiTheme="minorHAnsi" w:hAnsiTheme="minorHAnsi" w:cstheme="minorHAnsi"/>
        </w:rPr>
        <w:t>iletir.</w:t>
      </w:r>
    </w:p>
    <w:p w14:paraId="7E43BC9B" w14:textId="0799E8C3" w:rsidR="002C25E3" w:rsidRPr="00925E54" w:rsidRDefault="002C25E3" w:rsidP="00925E54">
      <w:pPr>
        <w:pStyle w:val="ListeParagraf"/>
        <w:numPr>
          <w:ilvl w:val="0"/>
          <w:numId w:val="28"/>
        </w:numPr>
        <w:spacing w:after="0" w:line="360" w:lineRule="auto"/>
        <w:jc w:val="both"/>
        <w:rPr>
          <w:rFonts w:asciiTheme="minorHAnsi" w:hAnsiTheme="minorHAnsi" w:cstheme="minorHAnsi"/>
        </w:rPr>
      </w:pPr>
      <w:r w:rsidRPr="002C25E3">
        <w:rPr>
          <w:rFonts w:asciiTheme="minorHAnsi" w:hAnsiTheme="minorHAnsi" w:cstheme="minorHAnsi"/>
        </w:rPr>
        <w:t xml:space="preserve">Hastane dışı rotasyonlar var ise, rotasyon yapılan sağlık kurumunda Gülhane Tıp Fakültesi’ni temsil ettiğinin bilinci ile hareket eder ve uygulamaların yapıldığı kurumun kurallarına uyar. </w:t>
      </w:r>
    </w:p>
    <w:p w14:paraId="46085AE0" w14:textId="6509F680" w:rsidR="00745736" w:rsidRDefault="002C25E3" w:rsidP="002C25E3">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277D6D74" w14:textId="77777777" w:rsidR="00745736" w:rsidRDefault="00745736" w:rsidP="00745736">
      <w:pPr>
        <w:spacing w:after="120" w:line="360" w:lineRule="auto"/>
        <w:jc w:val="both"/>
        <w:rPr>
          <w:rFonts w:cs="Calibri"/>
          <w:b/>
          <w:color w:val="000000"/>
          <w:sz w:val="24"/>
          <w:szCs w:val="24"/>
        </w:rPr>
        <w:sectPr w:rsidR="00745736" w:rsidSect="002734C5">
          <w:footerReference w:type="default" r:id="rId9"/>
          <w:footerReference w:type="first" r:id="rId10"/>
          <w:pgSz w:w="11906" w:h="16838" w:code="9"/>
          <w:pgMar w:top="1418" w:right="1418" w:bottom="1418" w:left="1418" w:header="397" w:footer="397" w:gutter="0"/>
          <w:pgNumType w:start="0"/>
          <w:cols w:space="708"/>
          <w:titlePg/>
          <w:docGrid w:linePitch="360"/>
        </w:sectPr>
      </w:pPr>
    </w:p>
    <w:p w14:paraId="1481C062" w14:textId="4A4F2DC5" w:rsidR="00711551" w:rsidRPr="00C53421" w:rsidRDefault="00BF0082" w:rsidP="00BF0082">
      <w:pPr>
        <w:pBdr>
          <w:top w:val="single" w:sz="4" w:space="1" w:color="auto"/>
          <w:left w:val="single" w:sz="4" w:space="0" w:color="auto"/>
          <w:bottom w:val="single" w:sz="4" w:space="1" w:color="auto"/>
          <w:right w:val="single" w:sz="4" w:space="4" w:color="auto"/>
        </w:pBdr>
        <w:shd w:val="clear" w:color="auto" w:fill="FFE599" w:themeFill="accent4" w:themeFillTint="66"/>
        <w:spacing w:after="120" w:line="360" w:lineRule="auto"/>
        <w:rPr>
          <w:rFonts w:cs="Calibri"/>
          <w:b/>
          <w:color w:val="000000"/>
          <w:sz w:val="28"/>
          <w:szCs w:val="28"/>
        </w:rPr>
      </w:pPr>
      <w:r>
        <w:rPr>
          <w:rFonts w:cs="Calibri"/>
          <w:b/>
          <w:color w:val="000000"/>
          <w:sz w:val="28"/>
          <w:szCs w:val="28"/>
        </w:rPr>
        <w:lastRenderedPageBreak/>
        <w:t xml:space="preserve">3. </w:t>
      </w:r>
      <w:r w:rsidR="00601990">
        <w:rPr>
          <w:rFonts w:cs="Calibri"/>
          <w:b/>
          <w:color w:val="000000"/>
          <w:sz w:val="28"/>
          <w:szCs w:val="28"/>
        </w:rPr>
        <w:t>ORTOPEDİ VE TRAVMATOLOJİ</w:t>
      </w:r>
      <w:r w:rsidR="00C53421" w:rsidRPr="00C53421">
        <w:rPr>
          <w:rFonts w:cs="Calibri"/>
          <w:b/>
          <w:color w:val="000000"/>
          <w:sz w:val="28"/>
          <w:szCs w:val="28"/>
        </w:rPr>
        <w:t xml:space="preserve"> UYGULAMALI DERSİ</w:t>
      </w:r>
      <w:r w:rsidR="00F65D1A">
        <w:rPr>
          <w:rFonts w:cs="Calibri"/>
          <w:b/>
          <w:color w:val="000000"/>
          <w:sz w:val="28"/>
          <w:szCs w:val="28"/>
        </w:rPr>
        <w:t xml:space="preserve"> BİLGİLERİ</w:t>
      </w:r>
    </w:p>
    <w:p w14:paraId="52F98617" w14:textId="77777777" w:rsidR="00C53421" w:rsidRDefault="00C53421" w:rsidP="00210A3F">
      <w:pPr>
        <w:spacing w:after="120" w:line="360" w:lineRule="auto"/>
        <w:rPr>
          <w:rFonts w:cs="Calibri"/>
          <w:bCs/>
          <w:color w:val="000000"/>
          <w:sz w:val="24"/>
          <w:szCs w:val="24"/>
        </w:rPr>
      </w:pPr>
    </w:p>
    <w:tbl>
      <w:tblPr>
        <w:tblStyle w:val="TabloKlavuzu"/>
        <w:tblW w:w="0" w:type="auto"/>
        <w:tblLook w:val="04A0" w:firstRow="1" w:lastRow="0" w:firstColumn="1" w:lastColumn="0" w:noHBand="0" w:noVBand="1"/>
      </w:tblPr>
      <w:tblGrid>
        <w:gridCol w:w="2512"/>
        <w:gridCol w:w="1801"/>
        <w:gridCol w:w="2799"/>
        <w:gridCol w:w="1948"/>
      </w:tblGrid>
      <w:tr w:rsidR="00C53421" w14:paraId="45D04D6F" w14:textId="77777777" w:rsidTr="00F65D1A">
        <w:tc>
          <w:tcPr>
            <w:tcW w:w="2544" w:type="dxa"/>
            <w:shd w:val="clear" w:color="auto" w:fill="FFF2CC" w:themeFill="accent4" w:themeFillTint="33"/>
          </w:tcPr>
          <w:p w14:paraId="771A028D" w14:textId="4FAD47A9" w:rsidR="00C53421" w:rsidRPr="000E194F" w:rsidRDefault="001501B4" w:rsidP="00210A3F">
            <w:pPr>
              <w:spacing w:after="120" w:line="360" w:lineRule="auto"/>
              <w:rPr>
                <w:rFonts w:cs="Calibri"/>
                <w:b/>
                <w:color w:val="000000"/>
                <w:sz w:val="24"/>
                <w:szCs w:val="24"/>
              </w:rPr>
            </w:pPr>
            <w:r w:rsidRPr="000E194F">
              <w:rPr>
                <w:rFonts w:cs="Calibri"/>
                <w:b/>
                <w:color w:val="000000"/>
                <w:sz w:val="24"/>
                <w:szCs w:val="24"/>
              </w:rPr>
              <w:t>Ders kodu</w:t>
            </w:r>
          </w:p>
        </w:tc>
        <w:tc>
          <w:tcPr>
            <w:tcW w:w="1711" w:type="dxa"/>
          </w:tcPr>
          <w:p w14:paraId="3BE0CE77" w14:textId="079F59E0" w:rsidR="00C53421" w:rsidRDefault="00601990" w:rsidP="00210A3F">
            <w:pPr>
              <w:spacing w:after="120" w:line="360" w:lineRule="auto"/>
              <w:rPr>
                <w:rFonts w:cs="Calibri"/>
                <w:bCs/>
                <w:color w:val="000000"/>
                <w:sz w:val="24"/>
                <w:szCs w:val="24"/>
              </w:rPr>
            </w:pPr>
            <w:r>
              <w:rPr>
                <w:rFonts w:cs="Calibri"/>
                <w:bCs/>
                <w:color w:val="000000"/>
                <w:sz w:val="24"/>
                <w:szCs w:val="24"/>
              </w:rPr>
              <w:t>OTRM</w:t>
            </w:r>
            <w:r w:rsidR="008E3D62">
              <w:rPr>
                <w:rFonts w:cs="Calibri"/>
                <w:bCs/>
                <w:color w:val="000000"/>
                <w:sz w:val="24"/>
                <w:szCs w:val="24"/>
              </w:rPr>
              <w:t>06000040</w:t>
            </w:r>
          </w:p>
        </w:tc>
        <w:tc>
          <w:tcPr>
            <w:tcW w:w="2831" w:type="dxa"/>
            <w:shd w:val="clear" w:color="auto" w:fill="FFF2CC" w:themeFill="accent4" w:themeFillTint="33"/>
          </w:tcPr>
          <w:p w14:paraId="3A5D6CCB" w14:textId="32E5BCC8" w:rsidR="00C53421" w:rsidRPr="00236DCB" w:rsidRDefault="008E3D62" w:rsidP="00210A3F">
            <w:pPr>
              <w:spacing w:after="120" w:line="360" w:lineRule="auto"/>
              <w:rPr>
                <w:rFonts w:cs="Calibri"/>
                <w:b/>
                <w:color w:val="000000"/>
                <w:sz w:val="24"/>
                <w:szCs w:val="24"/>
              </w:rPr>
            </w:pPr>
            <w:r w:rsidRPr="00236DCB">
              <w:rPr>
                <w:rFonts w:cs="Calibri"/>
                <w:b/>
                <w:color w:val="000000"/>
                <w:sz w:val="24"/>
                <w:szCs w:val="24"/>
              </w:rPr>
              <w:t xml:space="preserve">AKTS </w:t>
            </w:r>
            <w:r w:rsidR="001501B4" w:rsidRPr="00236DCB">
              <w:rPr>
                <w:rFonts w:cs="Calibri"/>
                <w:b/>
                <w:color w:val="000000"/>
                <w:sz w:val="24"/>
                <w:szCs w:val="24"/>
              </w:rPr>
              <w:t>Kredi</w:t>
            </w:r>
            <w:r w:rsidRPr="00236DCB">
              <w:rPr>
                <w:rFonts w:cs="Calibri"/>
                <w:b/>
                <w:color w:val="000000"/>
                <w:sz w:val="24"/>
                <w:szCs w:val="24"/>
              </w:rPr>
              <w:t>si</w:t>
            </w:r>
          </w:p>
        </w:tc>
        <w:tc>
          <w:tcPr>
            <w:tcW w:w="1974" w:type="dxa"/>
          </w:tcPr>
          <w:p w14:paraId="2D237F1D" w14:textId="4B39F4DE" w:rsidR="00C53421" w:rsidRPr="00236DCB" w:rsidRDefault="00833582" w:rsidP="00210A3F">
            <w:pPr>
              <w:spacing w:after="120" w:line="360" w:lineRule="auto"/>
              <w:rPr>
                <w:rFonts w:cs="Calibri"/>
                <w:bCs/>
                <w:color w:val="000000"/>
                <w:sz w:val="24"/>
                <w:szCs w:val="24"/>
              </w:rPr>
            </w:pPr>
            <w:r>
              <w:rPr>
                <w:rFonts w:cs="Calibri"/>
                <w:bCs/>
                <w:color w:val="000000"/>
                <w:sz w:val="24"/>
                <w:szCs w:val="24"/>
              </w:rPr>
              <w:t>3</w:t>
            </w:r>
          </w:p>
        </w:tc>
      </w:tr>
      <w:tr w:rsidR="00C53421" w14:paraId="6AD5CADF" w14:textId="77777777" w:rsidTr="00F65D1A">
        <w:tc>
          <w:tcPr>
            <w:tcW w:w="2544" w:type="dxa"/>
            <w:shd w:val="clear" w:color="auto" w:fill="FFF2CC" w:themeFill="accent4" w:themeFillTint="33"/>
          </w:tcPr>
          <w:p w14:paraId="63376341" w14:textId="42DF0A74" w:rsidR="00C53421" w:rsidRPr="000E194F" w:rsidRDefault="007D2BEC" w:rsidP="00210A3F">
            <w:pPr>
              <w:spacing w:after="120" w:line="360" w:lineRule="auto"/>
              <w:rPr>
                <w:rFonts w:cs="Calibri"/>
                <w:b/>
                <w:color w:val="000000"/>
                <w:sz w:val="24"/>
                <w:szCs w:val="24"/>
              </w:rPr>
            </w:pPr>
            <w:r w:rsidRPr="000E194F">
              <w:rPr>
                <w:rFonts w:cs="Calibri"/>
                <w:b/>
                <w:color w:val="000000"/>
                <w:sz w:val="24"/>
                <w:szCs w:val="24"/>
              </w:rPr>
              <w:t>Ders türü (S-Z)</w:t>
            </w:r>
          </w:p>
        </w:tc>
        <w:tc>
          <w:tcPr>
            <w:tcW w:w="1711" w:type="dxa"/>
          </w:tcPr>
          <w:p w14:paraId="5EE79CD6" w14:textId="4454CF4B" w:rsidR="00C53421" w:rsidRDefault="000E194F" w:rsidP="00210A3F">
            <w:pPr>
              <w:spacing w:after="120" w:line="360" w:lineRule="auto"/>
              <w:rPr>
                <w:rFonts w:cs="Calibri"/>
                <w:bCs/>
                <w:color w:val="000000"/>
                <w:sz w:val="24"/>
                <w:szCs w:val="24"/>
              </w:rPr>
            </w:pPr>
            <w:r>
              <w:rPr>
                <w:rFonts w:cs="Calibri"/>
                <w:bCs/>
                <w:color w:val="000000"/>
                <w:sz w:val="24"/>
                <w:szCs w:val="24"/>
              </w:rPr>
              <w:t>Zorunlu</w:t>
            </w:r>
          </w:p>
        </w:tc>
        <w:tc>
          <w:tcPr>
            <w:tcW w:w="2831" w:type="dxa"/>
            <w:shd w:val="clear" w:color="auto" w:fill="FFF2CC" w:themeFill="accent4" w:themeFillTint="33"/>
          </w:tcPr>
          <w:p w14:paraId="7678B0FB" w14:textId="09A3B50F" w:rsidR="00C53421" w:rsidRPr="000E194F" w:rsidRDefault="007D2BEC" w:rsidP="00210A3F">
            <w:pPr>
              <w:spacing w:after="120" w:line="360" w:lineRule="auto"/>
              <w:rPr>
                <w:rFonts w:cs="Calibri"/>
                <w:b/>
                <w:color w:val="000000"/>
                <w:sz w:val="24"/>
                <w:szCs w:val="24"/>
              </w:rPr>
            </w:pPr>
            <w:r w:rsidRPr="000E194F">
              <w:rPr>
                <w:rFonts w:cs="Calibri"/>
                <w:b/>
                <w:color w:val="000000"/>
                <w:sz w:val="24"/>
                <w:szCs w:val="24"/>
              </w:rPr>
              <w:t>Süre</w:t>
            </w:r>
          </w:p>
        </w:tc>
        <w:tc>
          <w:tcPr>
            <w:tcW w:w="1974" w:type="dxa"/>
          </w:tcPr>
          <w:p w14:paraId="0F2A74F6" w14:textId="0E85E3DE" w:rsidR="00C53421" w:rsidRPr="00601990" w:rsidRDefault="00833582" w:rsidP="00210A3F">
            <w:pPr>
              <w:spacing w:after="120" w:line="360" w:lineRule="auto"/>
              <w:rPr>
                <w:rFonts w:cs="Calibri"/>
                <w:bCs/>
                <w:color w:val="000000"/>
                <w:sz w:val="24"/>
                <w:szCs w:val="24"/>
                <w:highlight w:val="yellow"/>
              </w:rPr>
            </w:pPr>
            <w:r>
              <w:rPr>
                <w:rFonts w:cs="Calibri"/>
                <w:bCs/>
                <w:color w:val="000000"/>
                <w:sz w:val="24"/>
                <w:szCs w:val="24"/>
              </w:rPr>
              <w:t>2 Hafta</w:t>
            </w:r>
          </w:p>
        </w:tc>
      </w:tr>
      <w:tr w:rsidR="00C53421" w14:paraId="1E43D778" w14:textId="77777777" w:rsidTr="00F65D1A">
        <w:tc>
          <w:tcPr>
            <w:tcW w:w="2544" w:type="dxa"/>
            <w:shd w:val="clear" w:color="auto" w:fill="FFF2CC" w:themeFill="accent4" w:themeFillTint="33"/>
          </w:tcPr>
          <w:p w14:paraId="26D4AE1F" w14:textId="3228CBA6" w:rsidR="00C53421" w:rsidRPr="001846B6" w:rsidRDefault="007D2BEC" w:rsidP="00210A3F">
            <w:pPr>
              <w:spacing w:after="120" w:line="360" w:lineRule="auto"/>
              <w:rPr>
                <w:rFonts w:cs="Calibri"/>
                <w:b/>
                <w:color w:val="000000"/>
                <w:sz w:val="24"/>
                <w:szCs w:val="24"/>
              </w:rPr>
            </w:pPr>
            <w:r w:rsidRPr="001846B6">
              <w:rPr>
                <w:rFonts w:cs="Calibri"/>
                <w:b/>
                <w:color w:val="000000"/>
                <w:sz w:val="24"/>
                <w:szCs w:val="24"/>
              </w:rPr>
              <w:t>Teorik ders saati</w:t>
            </w:r>
          </w:p>
        </w:tc>
        <w:tc>
          <w:tcPr>
            <w:tcW w:w="1711" w:type="dxa"/>
          </w:tcPr>
          <w:p w14:paraId="48289E53" w14:textId="5A8F5B50" w:rsidR="00C53421" w:rsidRPr="001846B6" w:rsidRDefault="00236DCB" w:rsidP="00210A3F">
            <w:pPr>
              <w:spacing w:after="120" w:line="360" w:lineRule="auto"/>
              <w:rPr>
                <w:rFonts w:cs="Calibri"/>
                <w:bCs/>
                <w:color w:val="000000"/>
                <w:sz w:val="24"/>
                <w:szCs w:val="24"/>
              </w:rPr>
            </w:pPr>
            <w:r w:rsidRPr="001846B6">
              <w:rPr>
                <w:rFonts w:cs="Calibri"/>
                <w:bCs/>
                <w:color w:val="000000"/>
                <w:sz w:val="24"/>
                <w:szCs w:val="24"/>
              </w:rPr>
              <w:t>21</w:t>
            </w:r>
          </w:p>
        </w:tc>
        <w:tc>
          <w:tcPr>
            <w:tcW w:w="2831" w:type="dxa"/>
            <w:shd w:val="clear" w:color="auto" w:fill="FFF2CC" w:themeFill="accent4" w:themeFillTint="33"/>
          </w:tcPr>
          <w:p w14:paraId="594E9F6E" w14:textId="28EFB3B3" w:rsidR="00C53421" w:rsidRPr="001846B6" w:rsidRDefault="007D2BEC" w:rsidP="00210A3F">
            <w:pPr>
              <w:spacing w:after="120" w:line="360" w:lineRule="auto"/>
              <w:rPr>
                <w:rFonts w:cs="Calibri"/>
                <w:b/>
                <w:color w:val="000000"/>
                <w:sz w:val="24"/>
                <w:szCs w:val="24"/>
              </w:rPr>
            </w:pPr>
            <w:r w:rsidRPr="001846B6">
              <w:rPr>
                <w:rFonts w:cs="Calibri"/>
                <w:b/>
                <w:color w:val="000000"/>
                <w:sz w:val="24"/>
                <w:szCs w:val="24"/>
              </w:rPr>
              <w:t>Uygulamalı ders saati</w:t>
            </w:r>
          </w:p>
        </w:tc>
        <w:tc>
          <w:tcPr>
            <w:tcW w:w="1974" w:type="dxa"/>
          </w:tcPr>
          <w:p w14:paraId="38473187" w14:textId="48AEF9AF" w:rsidR="00C53421" w:rsidRPr="001846B6" w:rsidRDefault="00236DCB" w:rsidP="00210A3F">
            <w:pPr>
              <w:spacing w:after="120" w:line="360" w:lineRule="auto"/>
              <w:rPr>
                <w:rFonts w:cs="Calibri"/>
                <w:bCs/>
                <w:color w:val="000000"/>
                <w:sz w:val="24"/>
                <w:szCs w:val="24"/>
              </w:rPr>
            </w:pPr>
            <w:r w:rsidRPr="001846B6">
              <w:rPr>
                <w:rFonts w:cs="Calibri"/>
                <w:bCs/>
                <w:color w:val="000000"/>
                <w:sz w:val="24"/>
                <w:szCs w:val="24"/>
              </w:rPr>
              <w:t>55</w:t>
            </w:r>
          </w:p>
        </w:tc>
      </w:tr>
      <w:tr w:rsidR="00C53421" w14:paraId="562BB73C" w14:textId="77777777" w:rsidTr="00F65D1A">
        <w:tc>
          <w:tcPr>
            <w:tcW w:w="2544" w:type="dxa"/>
            <w:shd w:val="clear" w:color="auto" w:fill="FFF2CC" w:themeFill="accent4" w:themeFillTint="33"/>
          </w:tcPr>
          <w:p w14:paraId="2BADDEC0" w14:textId="05F34C0F" w:rsidR="00C53421" w:rsidRPr="001846B6" w:rsidRDefault="007D2BEC" w:rsidP="00210A3F">
            <w:pPr>
              <w:spacing w:after="120" w:line="360" w:lineRule="auto"/>
              <w:rPr>
                <w:rFonts w:cs="Calibri"/>
                <w:b/>
                <w:color w:val="000000"/>
                <w:sz w:val="24"/>
                <w:szCs w:val="24"/>
              </w:rPr>
            </w:pPr>
            <w:r w:rsidRPr="001846B6">
              <w:rPr>
                <w:rFonts w:cs="Calibri"/>
                <w:b/>
                <w:color w:val="000000"/>
                <w:sz w:val="24"/>
                <w:szCs w:val="24"/>
              </w:rPr>
              <w:t>Bağımsız çalışma saati</w:t>
            </w:r>
          </w:p>
        </w:tc>
        <w:tc>
          <w:tcPr>
            <w:tcW w:w="1711" w:type="dxa"/>
          </w:tcPr>
          <w:p w14:paraId="48474284" w14:textId="7BAD7E72" w:rsidR="00C53421" w:rsidRPr="001846B6" w:rsidRDefault="00236DCB" w:rsidP="00210A3F">
            <w:pPr>
              <w:spacing w:after="120" w:line="360" w:lineRule="auto"/>
              <w:rPr>
                <w:rFonts w:cs="Calibri"/>
                <w:bCs/>
                <w:color w:val="000000"/>
                <w:sz w:val="24"/>
                <w:szCs w:val="24"/>
              </w:rPr>
            </w:pPr>
            <w:r w:rsidRPr="001846B6">
              <w:rPr>
                <w:rFonts w:cs="Calibri"/>
                <w:bCs/>
                <w:color w:val="000000"/>
                <w:sz w:val="24"/>
                <w:szCs w:val="24"/>
              </w:rPr>
              <w:t>7</w:t>
            </w:r>
          </w:p>
        </w:tc>
        <w:tc>
          <w:tcPr>
            <w:tcW w:w="2831" w:type="dxa"/>
            <w:shd w:val="clear" w:color="auto" w:fill="FFF2CC" w:themeFill="accent4" w:themeFillTint="33"/>
          </w:tcPr>
          <w:p w14:paraId="70CFA8D4" w14:textId="35E6B2AD" w:rsidR="00C53421" w:rsidRPr="001846B6" w:rsidRDefault="007D2BEC" w:rsidP="00210A3F">
            <w:pPr>
              <w:spacing w:after="120" w:line="360" w:lineRule="auto"/>
              <w:rPr>
                <w:rFonts w:cs="Calibri"/>
                <w:b/>
                <w:color w:val="000000"/>
                <w:sz w:val="24"/>
                <w:szCs w:val="24"/>
              </w:rPr>
            </w:pPr>
            <w:r w:rsidRPr="001846B6">
              <w:rPr>
                <w:rFonts w:cs="Calibri"/>
                <w:b/>
                <w:color w:val="000000"/>
                <w:sz w:val="24"/>
                <w:szCs w:val="24"/>
              </w:rPr>
              <w:t>Toplam ders saati</w:t>
            </w:r>
          </w:p>
        </w:tc>
        <w:tc>
          <w:tcPr>
            <w:tcW w:w="1974" w:type="dxa"/>
          </w:tcPr>
          <w:p w14:paraId="698CB5EA" w14:textId="49D8CD61" w:rsidR="00C53421" w:rsidRPr="001846B6" w:rsidRDefault="00236DCB" w:rsidP="00210A3F">
            <w:pPr>
              <w:spacing w:after="120" w:line="360" w:lineRule="auto"/>
              <w:rPr>
                <w:rFonts w:cs="Calibri"/>
                <w:bCs/>
                <w:color w:val="000000"/>
                <w:sz w:val="24"/>
                <w:szCs w:val="24"/>
              </w:rPr>
            </w:pPr>
            <w:r w:rsidRPr="001846B6">
              <w:rPr>
                <w:rFonts w:cs="Calibri"/>
                <w:bCs/>
                <w:color w:val="000000"/>
                <w:sz w:val="24"/>
                <w:szCs w:val="24"/>
              </w:rPr>
              <w:t>93</w:t>
            </w:r>
          </w:p>
        </w:tc>
      </w:tr>
    </w:tbl>
    <w:p w14:paraId="317994D9" w14:textId="77777777" w:rsidR="00C53421" w:rsidRDefault="00C53421" w:rsidP="00210A3F">
      <w:pPr>
        <w:spacing w:after="120" w:line="360" w:lineRule="auto"/>
        <w:rPr>
          <w:rFonts w:cs="Calibri"/>
          <w:bCs/>
          <w:color w:val="000000"/>
          <w:sz w:val="24"/>
          <w:szCs w:val="24"/>
        </w:rPr>
      </w:pPr>
    </w:p>
    <w:p w14:paraId="51BA1FEF" w14:textId="337DF4F6" w:rsidR="007D2BEC" w:rsidRPr="007D2BEC" w:rsidRDefault="007D2BEC" w:rsidP="00210A3F">
      <w:pPr>
        <w:spacing w:after="120" w:line="360" w:lineRule="auto"/>
        <w:rPr>
          <w:rFonts w:cs="Calibri"/>
          <w:b/>
          <w:color w:val="000000"/>
          <w:sz w:val="24"/>
          <w:szCs w:val="24"/>
        </w:rPr>
      </w:pPr>
      <w:r w:rsidRPr="007D2BEC">
        <w:rPr>
          <w:rFonts w:cs="Calibri"/>
          <w:b/>
          <w:color w:val="000000"/>
          <w:sz w:val="24"/>
          <w:szCs w:val="24"/>
        </w:rPr>
        <w:t>Eğitim sorumluları</w:t>
      </w:r>
    </w:p>
    <w:tbl>
      <w:tblPr>
        <w:tblStyle w:val="TabloKlavuzu"/>
        <w:tblW w:w="0" w:type="auto"/>
        <w:tblLook w:val="04A0" w:firstRow="1" w:lastRow="0" w:firstColumn="1" w:lastColumn="0" w:noHBand="0" w:noVBand="1"/>
      </w:tblPr>
      <w:tblGrid>
        <w:gridCol w:w="3397"/>
        <w:gridCol w:w="5663"/>
      </w:tblGrid>
      <w:tr w:rsidR="007D2BEC" w14:paraId="6AC80445" w14:textId="77777777" w:rsidTr="00BA2508">
        <w:tc>
          <w:tcPr>
            <w:tcW w:w="3397" w:type="dxa"/>
            <w:shd w:val="clear" w:color="auto" w:fill="FFF2CC" w:themeFill="accent4" w:themeFillTint="33"/>
          </w:tcPr>
          <w:p w14:paraId="62F2E18E" w14:textId="34B99969" w:rsidR="007D2BEC" w:rsidRPr="000E194F" w:rsidRDefault="007D2BEC" w:rsidP="00210A3F">
            <w:pPr>
              <w:spacing w:after="120" w:line="360" w:lineRule="auto"/>
              <w:rPr>
                <w:rFonts w:cs="Calibri"/>
                <w:b/>
                <w:color w:val="000000"/>
                <w:sz w:val="24"/>
                <w:szCs w:val="24"/>
              </w:rPr>
            </w:pPr>
            <w:r w:rsidRPr="000E194F">
              <w:rPr>
                <w:rFonts w:cs="Calibri"/>
                <w:b/>
                <w:color w:val="000000"/>
                <w:sz w:val="24"/>
                <w:szCs w:val="24"/>
              </w:rPr>
              <w:t>Anabilim Dalı Başkanı</w:t>
            </w:r>
          </w:p>
        </w:tc>
        <w:tc>
          <w:tcPr>
            <w:tcW w:w="5663" w:type="dxa"/>
          </w:tcPr>
          <w:p w14:paraId="1AC3F62E" w14:textId="00934459" w:rsidR="007D2BEC" w:rsidRDefault="001440D5" w:rsidP="00210A3F">
            <w:pPr>
              <w:spacing w:after="120" w:line="360" w:lineRule="auto"/>
              <w:rPr>
                <w:rFonts w:cs="Calibri"/>
                <w:bCs/>
                <w:color w:val="000000"/>
                <w:sz w:val="24"/>
                <w:szCs w:val="24"/>
              </w:rPr>
            </w:pPr>
            <w:r w:rsidRPr="00D22A71">
              <w:rPr>
                <w:rFonts w:cs="Calibri"/>
                <w:bCs/>
                <w:color w:val="000000"/>
              </w:rPr>
              <w:t>Prof.</w:t>
            </w:r>
            <w:r w:rsidR="003902DD">
              <w:rPr>
                <w:rFonts w:cs="Calibri"/>
                <w:bCs/>
                <w:color w:val="000000"/>
              </w:rPr>
              <w:t xml:space="preserve"> </w:t>
            </w:r>
            <w:r w:rsidRPr="00D22A71">
              <w:rPr>
                <w:rFonts w:cs="Calibri"/>
                <w:bCs/>
                <w:color w:val="000000"/>
              </w:rPr>
              <w:t xml:space="preserve">Dr. </w:t>
            </w:r>
            <w:r w:rsidR="0081415B">
              <w:rPr>
                <w:rFonts w:cs="Calibri"/>
                <w:bCs/>
                <w:color w:val="000000"/>
              </w:rPr>
              <w:t>Kadir Bahadır ALEMDAROĞLU</w:t>
            </w:r>
            <w:r>
              <w:rPr>
                <w:rFonts w:cs="Calibri"/>
                <w:bCs/>
                <w:color w:val="000000"/>
              </w:rPr>
              <w:t xml:space="preserve"> (</w:t>
            </w:r>
            <w:r w:rsidR="0081415B" w:rsidRPr="0081415B">
              <w:rPr>
                <w:rFonts w:cs="Calibri"/>
                <w:bCs/>
                <w:color w:val="000000"/>
              </w:rPr>
              <w:t>304 55 07</w:t>
            </w:r>
            <w:r w:rsidR="0081415B">
              <w:rPr>
                <w:rFonts w:cs="Calibri"/>
                <w:bCs/>
                <w:color w:val="000000"/>
              </w:rPr>
              <w:t>)</w:t>
            </w:r>
          </w:p>
        </w:tc>
      </w:tr>
      <w:tr w:rsidR="007D2BEC" w14:paraId="3A0B3066" w14:textId="77777777" w:rsidTr="00BA2508">
        <w:tc>
          <w:tcPr>
            <w:tcW w:w="3397" w:type="dxa"/>
            <w:shd w:val="clear" w:color="auto" w:fill="FFF2CC" w:themeFill="accent4" w:themeFillTint="33"/>
          </w:tcPr>
          <w:p w14:paraId="1658C8CD" w14:textId="10119757" w:rsidR="007D2BEC" w:rsidRPr="000E194F" w:rsidRDefault="007D2BEC" w:rsidP="00210A3F">
            <w:pPr>
              <w:spacing w:after="120" w:line="360" w:lineRule="auto"/>
              <w:rPr>
                <w:rFonts w:cs="Calibri"/>
                <w:b/>
                <w:color w:val="000000"/>
                <w:sz w:val="24"/>
                <w:szCs w:val="24"/>
              </w:rPr>
            </w:pPr>
            <w:r w:rsidRPr="000E194F">
              <w:rPr>
                <w:rFonts w:cs="Calibri"/>
                <w:b/>
                <w:color w:val="000000"/>
                <w:sz w:val="24"/>
                <w:szCs w:val="24"/>
              </w:rPr>
              <w:t xml:space="preserve">Uygulamalı ders </w:t>
            </w:r>
            <w:r w:rsidR="008655A9">
              <w:rPr>
                <w:rFonts w:cs="Calibri"/>
                <w:b/>
                <w:color w:val="000000"/>
                <w:sz w:val="24"/>
                <w:szCs w:val="24"/>
              </w:rPr>
              <w:t>temsilcisi</w:t>
            </w:r>
          </w:p>
        </w:tc>
        <w:tc>
          <w:tcPr>
            <w:tcW w:w="5663" w:type="dxa"/>
          </w:tcPr>
          <w:p w14:paraId="26F32502" w14:textId="431554A8" w:rsidR="00D22A71" w:rsidRPr="00D22A71" w:rsidRDefault="00B47F88" w:rsidP="00D22A71">
            <w:pPr>
              <w:pStyle w:val="Default"/>
              <w:rPr>
                <w:rFonts w:asciiTheme="minorHAnsi" w:hAnsiTheme="minorHAnsi" w:cstheme="minorHAnsi"/>
                <w:sz w:val="22"/>
                <w:szCs w:val="22"/>
              </w:rPr>
            </w:pPr>
            <w:r>
              <w:rPr>
                <w:rFonts w:asciiTheme="minorHAnsi" w:hAnsiTheme="minorHAnsi" w:cstheme="minorHAnsi"/>
                <w:sz w:val="22"/>
                <w:szCs w:val="22"/>
              </w:rPr>
              <w:t>Prof</w:t>
            </w:r>
            <w:r w:rsidR="0081415B" w:rsidRPr="0081415B">
              <w:rPr>
                <w:rFonts w:asciiTheme="minorHAnsi" w:hAnsiTheme="minorHAnsi" w:cstheme="minorHAnsi"/>
                <w:sz w:val="22"/>
                <w:szCs w:val="22"/>
              </w:rPr>
              <w:t>.</w:t>
            </w:r>
            <w:r w:rsidR="00DC3A2A">
              <w:rPr>
                <w:rFonts w:asciiTheme="minorHAnsi" w:hAnsiTheme="minorHAnsi" w:cstheme="minorHAnsi"/>
                <w:sz w:val="22"/>
                <w:szCs w:val="22"/>
              </w:rPr>
              <w:t xml:space="preserve"> </w:t>
            </w:r>
            <w:r w:rsidR="0081415B" w:rsidRPr="0081415B">
              <w:rPr>
                <w:rFonts w:asciiTheme="minorHAnsi" w:hAnsiTheme="minorHAnsi" w:cstheme="minorHAnsi"/>
                <w:sz w:val="22"/>
                <w:szCs w:val="22"/>
              </w:rPr>
              <w:t xml:space="preserve">Dr. Ömer ERŞEN </w:t>
            </w:r>
            <w:r w:rsidR="00D22A71" w:rsidRPr="00D22A71">
              <w:rPr>
                <w:rFonts w:asciiTheme="minorHAnsi" w:hAnsiTheme="minorHAnsi" w:cstheme="minorHAnsi"/>
                <w:sz w:val="22"/>
                <w:szCs w:val="22"/>
              </w:rPr>
              <w:t>(</w:t>
            </w:r>
            <w:r w:rsidR="0081415B" w:rsidRPr="0081415B">
              <w:rPr>
                <w:rFonts w:asciiTheme="minorHAnsi" w:hAnsiTheme="minorHAnsi" w:cstheme="minorHAnsi"/>
                <w:bCs/>
                <w:sz w:val="22"/>
                <w:szCs w:val="22"/>
              </w:rPr>
              <w:t>304 55 07</w:t>
            </w:r>
            <w:r w:rsidR="00D22A71">
              <w:rPr>
                <w:rFonts w:asciiTheme="minorHAnsi" w:hAnsiTheme="minorHAnsi" w:cstheme="minorHAnsi"/>
                <w:bCs/>
                <w:sz w:val="22"/>
                <w:szCs w:val="22"/>
              </w:rPr>
              <w:t>)</w:t>
            </w:r>
          </w:p>
          <w:p w14:paraId="671C0C27" w14:textId="77777777" w:rsidR="007D2BEC" w:rsidRDefault="007D2BEC" w:rsidP="00210A3F">
            <w:pPr>
              <w:spacing w:after="120" w:line="360" w:lineRule="auto"/>
              <w:rPr>
                <w:rFonts w:cs="Calibri"/>
                <w:bCs/>
                <w:color w:val="000000"/>
                <w:sz w:val="24"/>
                <w:szCs w:val="24"/>
              </w:rPr>
            </w:pPr>
          </w:p>
        </w:tc>
      </w:tr>
    </w:tbl>
    <w:p w14:paraId="3C0A20C5" w14:textId="77777777" w:rsidR="00C53421" w:rsidRDefault="00C53421" w:rsidP="00210A3F">
      <w:pPr>
        <w:spacing w:after="120" w:line="360" w:lineRule="auto"/>
        <w:rPr>
          <w:rFonts w:cs="Calibri"/>
          <w:bCs/>
          <w:color w:val="000000"/>
          <w:sz w:val="24"/>
          <w:szCs w:val="24"/>
        </w:rPr>
      </w:pPr>
    </w:p>
    <w:p w14:paraId="36C0C17A" w14:textId="5E2C9E46" w:rsidR="007D2BEC" w:rsidRPr="007D2BEC" w:rsidRDefault="007D2BEC" w:rsidP="00210A3F">
      <w:pPr>
        <w:spacing w:after="120" w:line="360" w:lineRule="auto"/>
        <w:rPr>
          <w:rFonts w:cs="Calibri"/>
          <w:b/>
          <w:color w:val="000000"/>
          <w:sz w:val="24"/>
          <w:szCs w:val="24"/>
        </w:rPr>
      </w:pPr>
      <w:r w:rsidRPr="007D2BEC">
        <w:rPr>
          <w:rFonts w:cs="Calibri"/>
          <w:b/>
          <w:color w:val="000000"/>
          <w:sz w:val="24"/>
          <w:szCs w:val="24"/>
        </w:rPr>
        <w:t>Öğretim üyeleri /Eğiticiler</w:t>
      </w:r>
    </w:p>
    <w:tbl>
      <w:tblPr>
        <w:tblStyle w:val="TabloKlavuzu"/>
        <w:tblW w:w="0" w:type="auto"/>
        <w:tblLook w:val="04A0" w:firstRow="1" w:lastRow="0" w:firstColumn="1" w:lastColumn="0" w:noHBand="0" w:noVBand="1"/>
      </w:tblPr>
      <w:tblGrid>
        <w:gridCol w:w="4530"/>
        <w:gridCol w:w="4530"/>
      </w:tblGrid>
      <w:tr w:rsidR="007D2BEC" w14:paraId="051C6EAB" w14:textId="77777777" w:rsidTr="00D22A71">
        <w:tc>
          <w:tcPr>
            <w:tcW w:w="4530" w:type="dxa"/>
            <w:shd w:val="clear" w:color="auto" w:fill="FFF2CC" w:themeFill="accent4" w:themeFillTint="33"/>
          </w:tcPr>
          <w:p w14:paraId="79EC0E20" w14:textId="3714F045" w:rsidR="007D2BEC" w:rsidRPr="00D22A71" w:rsidRDefault="00D22A71" w:rsidP="00D22A71">
            <w:pPr>
              <w:spacing w:after="120" w:line="240" w:lineRule="auto"/>
              <w:rPr>
                <w:rFonts w:cs="Calibri"/>
                <w:b/>
                <w:color w:val="000000"/>
                <w:sz w:val="24"/>
                <w:szCs w:val="24"/>
              </w:rPr>
            </w:pPr>
            <w:r w:rsidRPr="00D22A71">
              <w:rPr>
                <w:rFonts w:cs="Calibri"/>
                <w:b/>
                <w:color w:val="000000"/>
                <w:sz w:val="24"/>
                <w:szCs w:val="24"/>
              </w:rPr>
              <w:t>Ad-Soyad</w:t>
            </w:r>
          </w:p>
        </w:tc>
        <w:tc>
          <w:tcPr>
            <w:tcW w:w="4530" w:type="dxa"/>
            <w:shd w:val="clear" w:color="auto" w:fill="FFF2CC" w:themeFill="accent4" w:themeFillTint="33"/>
          </w:tcPr>
          <w:p w14:paraId="6FE6D23D" w14:textId="313784C6" w:rsidR="007D2BEC" w:rsidRPr="00D22A71" w:rsidRDefault="00D22A71" w:rsidP="00D22A71">
            <w:pPr>
              <w:spacing w:after="120" w:line="240" w:lineRule="auto"/>
              <w:rPr>
                <w:rFonts w:cs="Calibri"/>
                <w:b/>
                <w:color w:val="000000"/>
                <w:sz w:val="24"/>
                <w:szCs w:val="24"/>
              </w:rPr>
            </w:pPr>
            <w:r w:rsidRPr="00D22A71">
              <w:rPr>
                <w:rFonts w:cs="Calibri"/>
                <w:b/>
                <w:color w:val="000000"/>
                <w:sz w:val="24"/>
                <w:szCs w:val="24"/>
              </w:rPr>
              <w:t>Telefon</w:t>
            </w:r>
          </w:p>
        </w:tc>
      </w:tr>
      <w:tr w:rsidR="001440D5" w14:paraId="7412B61E" w14:textId="77777777" w:rsidTr="007D2BEC">
        <w:tc>
          <w:tcPr>
            <w:tcW w:w="4530" w:type="dxa"/>
          </w:tcPr>
          <w:p w14:paraId="2ECE3704" w14:textId="1AFE51BD" w:rsidR="001440D5" w:rsidRPr="004D46CB" w:rsidRDefault="0081415B" w:rsidP="001440D5">
            <w:pPr>
              <w:spacing w:after="120" w:line="240" w:lineRule="auto"/>
              <w:rPr>
                <w:rFonts w:cs="Calibri"/>
                <w:bCs/>
                <w:color w:val="000000"/>
              </w:rPr>
            </w:pPr>
            <w:r w:rsidRPr="004D46CB">
              <w:rPr>
                <w:rFonts w:cs="Calibri"/>
                <w:bCs/>
                <w:color w:val="000000"/>
              </w:rPr>
              <w:t>Prof. Dr. Kadir Bahadır ALEMDAROĞLU</w:t>
            </w:r>
          </w:p>
        </w:tc>
        <w:tc>
          <w:tcPr>
            <w:tcW w:w="4530" w:type="dxa"/>
          </w:tcPr>
          <w:p w14:paraId="38216454" w14:textId="4B6B8647" w:rsidR="001440D5" w:rsidRPr="00CC3F40" w:rsidRDefault="0081415B" w:rsidP="001440D5">
            <w:pPr>
              <w:spacing w:after="120" w:line="240" w:lineRule="auto"/>
              <w:rPr>
                <w:rFonts w:cs="Calibri"/>
                <w:bCs/>
                <w:color w:val="000000"/>
              </w:rPr>
            </w:pPr>
            <w:r w:rsidRPr="0081415B">
              <w:rPr>
                <w:rFonts w:cs="Calibri"/>
                <w:bCs/>
                <w:color w:val="000000"/>
              </w:rPr>
              <w:t>304 55 07</w:t>
            </w:r>
          </w:p>
        </w:tc>
      </w:tr>
      <w:tr w:rsidR="001440D5" w14:paraId="1C169FE6" w14:textId="77777777" w:rsidTr="007D2BEC">
        <w:tc>
          <w:tcPr>
            <w:tcW w:w="4530" w:type="dxa"/>
          </w:tcPr>
          <w:p w14:paraId="0D521267" w14:textId="70A93B8B" w:rsidR="001440D5" w:rsidRPr="004D46CB" w:rsidRDefault="0081415B" w:rsidP="001440D5">
            <w:pPr>
              <w:spacing w:after="120" w:line="240" w:lineRule="auto"/>
              <w:rPr>
                <w:rFonts w:cs="Calibri"/>
                <w:bCs/>
                <w:color w:val="000000"/>
              </w:rPr>
            </w:pPr>
            <w:r w:rsidRPr="004D46CB">
              <w:rPr>
                <w:rFonts w:cs="Calibri"/>
                <w:bCs/>
                <w:color w:val="000000"/>
              </w:rPr>
              <w:t>Prof. Dr. Abdullah Yalçın TABAK</w:t>
            </w:r>
          </w:p>
        </w:tc>
        <w:tc>
          <w:tcPr>
            <w:tcW w:w="4530" w:type="dxa"/>
          </w:tcPr>
          <w:p w14:paraId="2098AC4C" w14:textId="770B20D7" w:rsidR="001440D5" w:rsidRPr="00D22A71" w:rsidRDefault="0081415B" w:rsidP="001440D5">
            <w:pPr>
              <w:spacing w:after="120" w:line="240" w:lineRule="auto"/>
              <w:rPr>
                <w:rFonts w:cs="Calibri"/>
                <w:bCs/>
                <w:color w:val="000000"/>
              </w:rPr>
            </w:pPr>
            <w:r w:rsidRPr="0081415B">
              <w:rPr>
                <w:rFonts w:cs="Calibri"/>
                <w:bCs/>
                <w:color w:val="000000"/>
              </w:rPr>
              <w:t>304 55 07</w:t>
            </w:r>
          </w:p>
        </w:tc>
      </w:tr>
      <w:tr w:rsidR="001440D5" w14:paraId="6F1567A7" w14:textId="77777777" w:rsidTr="007D2BEC">
        <w:tc>
          <w:tcPr>
            <w:tcW w:w="4530" w:type="dxa"/>
          </w:tcPr>
          <w:p w14:paraId="462761E2" w14:textId="275E37A3" w:rsidR="001440D5" w:rsidRPr="004D46CB" w:rsidRDefault="0081415B" w:rsidP="001440D5">
            <w:pPr>
              <w:spacing w:after="120" w:line="240" w:lineRule="auto"/>
              <w:rPr>
                <w:rFonts w:cs="Calibri"/>
                <w:bCs/>
                <w:color w:val="000000"/>
              </w:rPr>
            </w:pPr>
            <w:r w:rsidRPr="004D46CB">
              <w:rPr>
                <w:rFonts w:cs="Calibri"/>
                <w:bCs/>
                <w:color w:val="000000"/>
              </w:rPr>
              <w:t>Prof. Dr. Cemil YILDIZ</w:t>
            </w:r>
          </w:p>
        </w:tc>
        <w:tc>
          <w:tcPr>
            <w:tcW w:w="4530" w:type="dxa"/>
          </w:tcPr>
          <w:p w14:paraId="6FE2E919" w14:textId="00F7CA27" w:rsidR="001440D5" w:rsidRPr="00CC3F40" w:rsidRDefault="0081415B" w:rsidP="001440D5">
            <w:pPr>
              <w:spacing w:after="120" w:line="240" w:lineRule="auto"/>
              <w:rPr>
                <w:rFonts w:cs="Calibri"/>
                <w:bCs/>
                <w:color w:val="000000"/>
              </w:rPr>
            </w:pPr>
            <w:r w:rsidRPr="0081415B">
              <w:rPr>
                <w:rFonts w:cs="Calibri"/>
                <w:bCs/>
                <w:color w:val="000000"/>
              </w:rPr>
              <w:t>304 55 07</w:t>
            </w:r>
          </w:p>
        </w:tc>
      </w:tr>
      <w:tr w:rsidR="001440D5" w14:paraId="60893205" w14:textId="77777777" w:rsidTr="007D2BEC">
        <w:tc>
          <w:tcPr>
            <w:tcW w:w="4530" w:type="dxa"/>
          </w:tcPr>
          <w:p w14:paraId="23367060" w14:textId="0D268D7D" w:rsidR="001440D5" w:rsidRPr="004D46CB" w:rsidRDefault="0081415B" w:rsidP="001440D5">
            <w:pPr>
              <w:spacing w:after="120" w:line="240" w:lineRule="auto"/>
              <w:rPr>
                <w:rFonts w:cs="Calibri"/>
                <w:bCs/>
                <w:color w:val="000000"/>
              </w:rPr>
            </w:pPr>
            <w:r w:rsidRPr="004D46CB">
              <w:rPr>
                <w:rFonts w:cs="Calibri"/>
                <w:bCs/>
                <w:color w:val="000000"/>
              </w:rPr>
              <w:t>Prof. Dr. Doğan BEK</w:t>
            </w:r>
          </w:p>
        </w:tc>
        <w:tc>
          <w:tcPr>
            <w:tcW w:w="4530" w:type="dxa"/>
          </w:tcPr>
          <w:p w14:paraId="7A81CC57" w14:textId="3D12D8F7" w:rsidR="001440D5" w:rsidRPr="00CC3F40" w:rsidRDefault="0081415B" w:rsidP="001440D5">
            <w:pPr>
              <w:spacing w:after="120" w:line="240" w:lineRule="auto"/>
              <w:rPr>
                <w:rFonts w:cs="Calibri"/>
                <w:bCs/>
                <w:color w:val="000000"/>
              </w:rPr>
            </w:pPr>
            <w:r w:rsidRPr="0081415B">
              <w:rPr>
                <w:rFonts w:cs="Calibri"/>
                <w:bCs/>
                <w:color w:val="000000"/>
              </w:rPr>
              <w:t>304 55 07</w:t>
            </w:r>
          </w:p>
        </w:tc>
      </w:tr>
      <w:tr w:rsidR="001440D5" w14:paraId="5603DACB" w14:textId="77777777" w:rsidTr="007D2BEC">
        <w:tc>
          <w:tcPr>
            <w:tcW w:w="4530" w:type="dxa"/>
          </w:tcPr>
          <w:p w14:paraId="0DAA5410" w14:textId="616A1CFA" w:rsidR="001440D5" w:rsidRPr="004D46CB" w:rsidRDefault="00807146" w:rsidP="00807146">
            <w:pPr>
              <w:spacing w:after="120" w:line="240" w:lineRule="auto"/>
              <w:rPr>
                <w:rFonts w:cs="Calibri"/>
                <w:bCs/>
                <w:color w:val="000000"/>
              </w:rPr>
            </w:pPr>
            <w:r>
              <w:rPr>
                <w:rFonts w:asciiTheme="minorHAnsi" w:hAnsiTheme="minorHAnsi" w:cstheme="minorHAnsi"/>
              </w:rPr>
              <w:t>Prof</w:t>
            </w:r>
            <w:r w:rsidRPr="004D46CB">
              <w:rPr>
                <w:rFonts w:asciiTheme="minorHAnsi" w:hAnsiTheme="minorHAnsi" w:cstheme="minorHAnsi"/>
              </w:rPr>
              <w:t>. Dr. Ömer ERŞEN</w:t>
            </w:r>
            <w:r w:rsidRPr="004D46CB">
              <w:rPr>
                <w:rFonts w:cs="Calibri"/>
                <w:bCs/>
                <w:color w:val="000000"/>
              </w:rPr>
              <w:t xml:space="preserve"> </w:t>
            </w:r>
          </w:p>
        </w:tc>
        <w:tc>
          <w:tcPr>
            <w:tcW w:w="4530" w:type="dxa"/>
          </w:tcPr>
          <w:p w14:paraId="5A67AA79" w14:textId="171A4850" w:rsidR="001440D5" w:rsidRPr="00CC3F40" w:rsidRDefault="0081415B" w:rsidP="001440D5">
            <w:pPr>
              <w:spacing w:after="120" w:line="240" w:lineRule="auto"/>
              <w:rPr>
                <w:rFonts w:cs="Calibri"/>
                <w:bCs/>
                <w:color w:val="000000"/>
              </w:rPr>
            </w:pPr>
            <w:r w:rsidRPr="0081415B">
              <w:rPr>
                <w:rFonts w:cs="Calibri"/>
                <w:bCs/>
                <w:color w:val="000000"/>
              </w:rPr>
              <w:t>304 55 07</w:t>
            </w:r>
          </w:p>
        </w:tc>
      </w:tr>
      <w:tr w:rsidR="001440D5" w14:paraId="7D767F99" w14:textId="77777777" w:rsidTr="007D2BEC">
        <w:tc>
          <w:tcPr>
            <w:tcW w:w="4530" w:type="dxa"/>
          </w:tcPr>
          <w:p w14:paraId="6C088F0E" w14:textId="3EE68B7F" w:rsidR="001440D5" w:rsidRPr="004D46CB" w:rsidRDefault="00807146" w:rsidP="001440D5">
            <w:pPr>
              <w:spacing w:after="120" w:line="240" w:lineRule="auto"/>
              <w:rPr>
                <w:rFonts w:cs="Calibri"/>
                <w:bCs/>
                <w:color w:val="000000"/>
              </w:rPr>
            </w:pPr>
            <w:r w:rsidRPr="004D46CB">
              <w:rPr>
                <w:rFonts w:cs="Calibri"/>
                <w:bCs/>
                <w:color w:val="000000"/>
              </w:rPr>
              <w:t>Prof. Dr. Deniz ÇANKAYA</w:t>
            </w:r>
          </w:p>
        </w:tc>
        <w:tc>
          <w:tcPr>
            <w:tcW w:w="4530" w:type="dxa"/>
          </w:tcPr>
          <w:p w14:paraId="1F64EA20" w14:textId="6654D610" w:rsidR="001440D5" w:rsidRPr="00CC3F40" w:rsidRDefault="0081415B" w:rsidP="001440D5">
            <w:pPr>
              <w:spacing w:after="120" w:line="240" w:lineRule="auto"/>
              <w:rPr>
                <w:rFonts w:cs="Calibri"/>
                <w:bCs/>
                <w:color w:val="000000"/>
              </w:rPr>
            </w:pPr>
            <w:r w:rsidRPr="0081415B">
              <w:rPr>
                <w:rFonts w:cs="Calibri"/>
                <w:bCs/>
                <w:color w:val="000000"/>
              </w:rPr>
              <w:t>304 55 07</w:t>
            </w:r>
          </w:p>
        </w:tc>
      </w:tr>
      <w:tr w:rsidR="001440D5" w14:paraId="4327F85A" w14:textId="77777777" w:rsidTr="007D2BEC">
        <w:tc>
          <w:tcPr>
            <w:tcW w:w="4530" w:type="dxa"/>
          </w:tcPr>
          <w:p w14:paraId="3CD78CCB" w14:textId="36AF6648" w:rsidR="001440D5" w:rsidRPr="004D46CB" w:rsidRDefault="00807146" w:rsidP="001440D5">
            <w:pPr>
              <w:spacing w:after="120" w:line="240" w:lineRule="auto"/>
              <w:rPr>
                <w:rFonts w:cs="Calibri"/>
                <w:bCs/>
                <w:color w:val="000000"/>
              </w:rPr>
            </w:pPr>
            <w:r w:rsidRPr="004D46CB">
              <w:rPr>
                <w:rFonts w:cs="Calibri"/>
                <w:bCs/>
                <w:color w:val="000000"/>
              </w:rPr>
              <w:t>Doç. Dr. Tolga EGE</w:t>
            </w:r>
          </w:p>
        </w:tc>
        <w:tc>
          <w:tcPr>
            <w:tcW w:w="4530" w:type="dxa"/>
          </w:tcPr>
          <w:p w14:paraId="34412B54" w14:textId="5FA51C12" w:rsidR="001440D5" w:rsidRPr="00CC3F40" w:rsidRDefault="0081415B" w:rsidP="001440D5">
            <w:pPr>
              <w:spacing w:after="120" w:line="240" w:lineRule="auto"/>
              <w:rPr>
                <w:rFonts w:cs="Calibri"/>
                <w:bCs/>
                <w:color w:val="000000"/>
              </w:rPr>
            </w:pPr>
            <w:r w:rsidRPr="0081415B">
              <w:rPr>
                <w:rFonts w:cs="Calibri"/>
                <w:bCs/>
                <w:color w:val="000000"/>
              </w:rPr>
              <w:t>304 55 07</w:t>
            </w:r>
          </w:p>
        </w:tc>
      </w:tr>
      <w:tr w:rsidR="001440D5" w14:paraId="41A7B8E7" w14:textId="77777777" w:rsidTr="007D2BEC">
        <w:tc>
          <w:tcPr>
            <w:tcW w:w="4530" w:type="dxa"/>
          </w:tcPr>
          <w:p w14:paraId="68F171DC" w14:textId="7FB1A095" w:rsidR="001440D5" w:rsidRPr="004D46CB" w:rsidRDefault="00DC3A2A" w:rsidP="001440D5">
            <w:pPr>
              <w:spacing w:after="120" w:line="240" w:lineRule="auto"/>
              <w:rPr>
                <w:rFonts w:cs="Calibri"/>
                <w:bCs/>
                <w:color w:val="000000"/>
              </w:rPr>
            </w:pPr>
            <w:r w:rsidRPr="004D46CB">
              <w:rPr>
                <w:rFonts w:cs="Calibri"/>
                <w:bCs/>
                <w:color w:val="000000"/>
              </w:rPr>
              <w:t>Doç. Dr. Ahmet Burak BİLEKLİ</w:t>
            </w:r>
          </w:p>
        </w:tc>
        <w:tc>
          <w:tcPr>
            <w:tcW w:w="4530" w:type="dxa"/>
          </w:tcPr>
          <w:p w14:paraId="11A9FEFC" w14:textId="3A3CDA30" w:rsidR="001440D5" w:rsidRPr="00CC3F40" w:rsidRDefault="0081415B" w:rsidP="001440D5">
            <w:pPr>
              <w:spacing w:after="120" w:line="240" w:lineRule="auto"/>
              <w:rPr>
                <w:rFonts w:cs="Calibri"/>
                <w:bCs/>
                <w:color w:val="000000"/>
              </w:rPr>
            </w:pPr>
            <w:r w:rsidRPr="0081415B">
              <w:rPr>
                <w:rFonts w:cs="Calibri"/>
                <w:bCs/>
                <w:color w:val="000000"/>
              </w:rPr>
              <w:t>304 55 07</w:t>
            </w:r>
          </w:p>
        </w:tc>
      </w:tr>
      <w:tr w:rsidR="001440D5" w14:paraId="1E3F8001" w14:textId="77777777" w:rsidTr="007D2BEC">
        <w:tc>
          <w:tcPr>
            <w:tcW w:w="4530" w:type="dxa"/>
          </w:tcPr>
          <w:p w14:paraId="1225F90A" w14:textId="15219511" w:rsidR="001440D5" w:rsidRPr="004D46CB" w:rsidRDefault="00DC3A2A" w:rsidP="001440D5">
            <w:pPr>
              <w:spacing w:after="120" w:line="240" w:lineRule="auto"/>
              <w:rPr>
                <w:rFonts w:cs="Calibri"/>
                <w:bCs/>
                <w:color w:val="000000"/>
              </w:rPr>
            </w:pPr>
            <w:r w:rsidRPr="004D46CB">
              <w:rPr>
                <w:rFonts w:cs="Calibri"/>
                <w:bCs/>
                <w:color w:val="000000"/>
              </w:rPr>
              <w:t>Dr. Öğr Üyesi Mustafa AYDIN</w:t>
            </w:r>
          </w:p>
        </w:tc>
        <w:tc>
          <w:tcPr>
            <w:tcW w:w="4530" w:type="dxa"/>
          </w:tcPr>
          <w:p w14:paraId="55CFC182" w14:textId="12209988" w:rsidR="001440D5" w:rsidRPr="00CC3F40" w:rsidRDefault="00DC3A2A" w:rsidP="001440D5">
            <w:pPr>
              <w:spacing w:after="120" w:line="240" w:lineRule="auto"/>
              <w:rPr>
                <w:rFonts w:cs="Calibri"/>
                <w:bCs/>
                <w:color w:val="000000"/>
              </w:rPr>
            </w:pPr>
            <w:r w:rsidRPr="0081415B">
              <w:rPr>
                <w:rFonts w:cs="Calibri"/>
                <w:bCs/>
                <w:color w:val="000000"/>
              </w:rPr>
              <w:t>304 55 07</w:t>
            </w:r>
          </w:p>
        </w:tc>
      </w:tr>
    </w:tbl>
    <w:p w14:paraId="2D4F300F" w14:textId="77777777" w:rsidR="007D2BEC" w:rsidRDefault="007D2BEC" w:rsidP="00210A3F">
      <w:pPr>
        <w:spacing w:after="120" w:line="360" w:lineRule="auto"/>
        <w:rPr>
          <w:rFonts w:cs="Calibri"/>
          <w:bCs/>
          <w:color w:val="000000"/>
          <w:sz w:val="24"/>
          <w:szCs w:val="24"/>
        </w:rPr>
      </w:pPr>
    </w:p>
    <w:p w14:paraId="40839035" w14:textId="77777777" w:rsidR="00D22A71" w:rsidRDefault="00D22A71" w:rsidP="00210A3F">
      <w:pPr>
        <w:spacing w:after="120" w:line="360" w:lineRule="auto"/>
        <w:rPr>
          <w:rFonts w:cs="Calibri"/>
          <w:bCs/>
          <w:color w:val="000000"/>
          <w:sz w:val="24"/>
          <w:szCs w:val="24"/>
        </w:rPr>
      </w:pPr>
    </w:p>
    <w:p w14:paraId="601CBAA3" w14:textId="77777777" w:rsidR="00F65D1A" w:rsidRDefault="00F65D1A">
      <w:pPr>
        <w:spacing w:after="0" w:line="240" w:lineRule="auto"/>
        <w:rPr>
          <w:rFonts w:cs="Calibri"/>
          <w:b/>
          <w:color w:val="000000"/>
          <w:sz w:val="24"/>
          <w:szCs w:val="24"/>
        </w:rPr>
      </w:pPr>
    </w:p>
    <w:p w14:paraId="76EEC71C" w14:textId="77777777" w:rsidR="00F65D1A" w:rsidRDefault="00F65D1A">
      <w:pPr>
        <w:spacing w:after="0" w:line="240" w:lineRule="auto"/>
        <w:rPr>
          <w:rFonts w:cs="Calibri"/>
          <w:b/>
          <w:color w:val="000000"/>
          <w:sz w:val="24"/>
          <w:szCs w:val="24"/>
        </w:rPr>
      </w:pPr>
    </w:p>
    <w:p w14:paraId="75131101" w14:textId="77777777" w:rsidR="004D46CB" w:rsidRDefault="004D46CB">
      <w:pPr>
        <w:spacing w:after="0" w:line="240" w:lineRule="auto"/>
        <w:rPr>
          <w:rFonts w:cs="Calibri"/>
          <w:b/>
          <w:color w:val="000000"/>
          <w:sz w:val="24"/>
          <w:szCs w:val="24"/>
        </w:rPr>
      </w:pPr>
      <w:r>
        <w:rPr>
          <w:rFonts w:cs="Calibri"/>
          <w:b/>
          <w:color w:val="000000"/>
          <w:sz w:val="24"/>
          <w:szCs w:val="24"/>
        </w:rPr>
        <w:br w:type="page"/>
      </w:r>
    </w:p>
    <w:p w14:paraId="7B0C6FCD" w14:textId="004BC00B" w:rsidR="00F65D1A" w:rsidRDefault="00FA0DD2">
      <w:pPr>
        <w:spacing w:after="0" w:line="240" w:lineRule="auto"/>
        <w:rPr>
          <w:rFonts w:cs="Calibri"/>
          <w:b/>
          <w:color w:val="000000"/>
          <w:sz w:val="24"/>
          <w:szCs w:val="24"/>
        </w:rPr>
      </w:pPr>
      <w:r w:rsidRPr="00F7575C">
        <w:rPr>
          <w:rFonts w:cs="Calibri"/>
          <w:b/>
          <w:color w:val="000000"/>
          <w:sz w:val="24"/>
          <w:szCs w:val="24"/>
        </w:rPr>
        <w:lastRenderedPageBreak/>
        <w:t xml:space="preserve">Uygulamalı Ders Programının </w:t>
      </w:r>
      <w:r w:rsidR="00F65D1A" w:rsidRPr="00F7575C">
        <w:rPr>
          <w:rFonts w:cs="Calibri"/>
          <w:b/>
          <w:color w:val="000000"/>
          <w:sz w:val="24"/>
          <w:szCs w:val="24"/>
        </w:rPr>
        <w:t xml:space="preserve">işleyişi </w:t>
      </w:r>
    </w:p>
    <w:p w14:paraId="21981E35" w14:textId="77777777" w:rsidR="00F7575C" w:rsidRPr="00F7575C" w:rsidRDefault="00F7575C">
      <w:pPr>
        <w:spacing w:after="0" w:line="240" w:lineRule="auto"/>
        <w:rPr>
          <w:rFonts w:cs="Calibri"/>
          <w:b/>
          <w:color w:val="000000"/>
          <w:sz w:val="24"/>
          <w:szCs w:val="24"/>
        </w:rPr>
      </w:pPr>
    </w:p>
    <w:p w14:paraId="72D2243E" w14:textId="4B269029" w:rsidR="007B6A76" w:rsidRPr="004D46CB" w:rsidRDefault="007B6A76" w:rsidP="007B6A76">
      <w:pPr>
        <w:pStyle w:val="paragraph"/>
        <w:numPr>
          <w:ilvl w:val="0"/>
          <w:numId w:val="37"/>
        </w:numPr>
        <w:spacing w:before="0" w:beforeAutospacing="0" w:after="0" w:afterAutospacing="0" w:line="360" w:lineRule="auto"/>
        <w:jc w:val="both"/>
        <w:textAlignment w:val="baseline"/>
        <w:rPr>
          <w:rFonts w:asciiTheme="minorHAnsi" w:hAnsiTheme="minorHAnsi" w:cstheme="minorHAnsi"/>
          <w:sz w:val="22"/>
          <w:szCs w:val="22"/>
        </w:rPr>
      </w:pPr>
      <w:r w:rsidRPr="004D46CB">
        <w:rPr>
          <w:rStyle w:val="normaltextrun"/>
          <w:rFonts w:asciiTheme="minorHAnsi" w:hAnsiTheme="minorHAnsi" w:cstheme="minorHAnsi"/>
          <w:sz w:val="22"/>
          <w:szCs w:val="22"/>
        </w:rPr>
        <w:t>1.Gün</w:t>
      </w:r>
      <w:r w:rsidRPr="004D46CB">
        <w:rPr>
          <w:rStyle w:val="normaltextrun"/>
          <w:rFonts w:asciiTheme="minorHAnsi" w:hAnsiTheme="minorHAnsi" w:cstheme="minorHAnsi"/>
          <w:b/>
          <w:bCs/>
          <w:sz w:val="22"/>
          <w:szCs w:val="22"/>
        </w:rPr>
        <w:t xml:space="preserve"> </w:t>
      </w:r>
      <w:r w:rsidRPr="004D46CB">
        <w:rPr>
          <w:rStyle w:val="normaltextrun"/>
          <w:rFonts w:asciiTheme="minorHAnsi" w:hAnsiTheme="minorHAnsi" w:cstheme="minorHAnsi"/>
          <w:sz w:val="22"/>
          <w:szCs w:val="22"/>
        </w:rPr>
        <w:t>Saat 08:</w:t>
      </w:r>
      <w:r w:rsidR="004D46CB" w:rsidRPr="004D46CB">
        <w:rPr>
          <w:rStyle w:val="normaltextrun"/>
          <w:rFonts w:asciiTheme="minorHAnsi" w:hAnsiTheme="minorHAnsi" w:cstheme="minorHAnsi"/>
          <w:sz w:val="22"/>
          <w:szCs w:val="22"/>
        </w:rPr>
        <w:t>3</w:t>
      </w:r>
      <w:r w:rsidRPr="004D46CB">
        <w:rPr>
          <w:rStyle w:val="normaltextrun"/>
          <w:rFonts w:asciiTheme="minorHAnsi" w:hAnsiTheme="minorHAnsi" w:cstheme="minorHAnsi"/>
          <w:sz w:val="22"/>
          <w:szCs w:val="22"/>
        </w:rPr>
        <w:t xml:space="preserve">0’da </w:t>
      </w:r>
      <w:r w:rsidR="004D46CB" w:rsidRPr="004D46CB">
        <w:rPr>
          <w:rStyle w:val="normaltextrun"/>
          <w:rFonts w:asciiTheme="minorHAnsi" w:hAnsiTheme="minorHAnsi" w:cstheme="minorHAnsi"/>
          <w:sz w:val="22"/>
          <w:szCs w:val="22"/>
        </w:rPr>
        <w:t>Ortopedi ve Travmatoloji</w:t>
      </w:r>
      <w:r w:rsidRPr="004D46CB">
        <w:rPr>
          <w:rStyle w:val="normaltextrun"/>
          <w:rFonts w:asciiTheme="minorHAnsi" w:hAnsiTheme="minorHAnsi" w:cstheme="minorHAnsi"/>
          <w:sz w:val="22"/>
          <w:szCs w:val="22"/>
        </w:rPr>
        <w:t xml:space="preserve"> Anabilim Dalı 3.Kat Dershanesinde toplanılır.</w:t>
      </w:r>
      <w:r w:rsidRPr="004D46CB">
        <w:rPr>
          <w:rStyle w:val="eop"/>
          <w:rFonts w:asciiTheme="minorHAnsi" w:hAnsiTheme="minorHAnsi" w:cstheme="minorHAnsi"/>
          <w:sz w:val="22"/>
          <w:szCs w:val="22"/>
        </w:rPr>
        <w:t> </w:t>
      </w:r>
    </w:p>
    <w:p w14:paraId="69A9031E" w14:textId="7C2276EB" w:rsidR="007B6A76" w:rsidRPr="004D46CB" w:rsidRDefault="007B6A76" w:rsidP="007B6A76">
      <w:pPr>
        <w:pStyle w:val="paragraph"/>
        <w:numPr>
          <w:ilvl w:val="0"/>
          <w:numId w:val="37"/>
        </w:numPr>
        <w:spacing w:before="0" w:beforeAutospacing="0" w:after="0" w:afterAutospacing="0" w:line="360" w:lineRule="auto"/>
        <w:jc w:val="both"/>
        <w:textAlignment w:val="baseline"/>
        <w:rPr>
          <w:rStyle w:val="eop"/>
          <w:rFonts w:asciiTheme="minorHAnsi" w:hAnsiTheme="minorHAnsi" w:cstheme="minorHAnsi"/>
          <w:sz w:val="22"/>
          <w:szCs w:val="22"/>
        </w:rPr>
      </w:pPr>
      <w:r w:rsidRPr="004D46CB">
        <w:rPr>
          <w:rStyle w:val="normaltextrun"/>
          <w:rFonts w:asciiTheme="minorHAnsi" w:hAnsiTheme="minorHAnsi" w:cstheme="minorHAnsi"/>
          <w:sz w:val="22"/>
          <w:szCs w:val="22"/>
        </w:rPr>
        <w:t xml:space="preserve">Klinik sekreteri tarafından verilen </w:t>
      </w:r>
      <w:r w:rsidR="004D46CB" w:rsidRPr="004D46CB">
        <w:rPr>
          <w:rStyle w:val="normaltextrun"/>
          <w:rFonts w:asciiTheme="minorHAnsi" w:hAnsiTheme="minorHAnsi" w:cstheme="minorHAnsi"/>
          <w:b/>
          <w:bCs/>
          <w:sz w:val="22"/>
          <w:szCs w:val="22"/>
        </w:rPr>
        <w:t>Ortopedi ve Travmatoloji</w:t>
      </w:r>
      <w:r w:rsidRPr="004D46CB">
        <w:rPr>
          <w:rStyle w:val="normaltextrun"/>
          <w:rFonts w:asciiTheme="minorHAnsi" w:hAnsiTheme="minorHAnsi" w:cstheme="minorHAnsi"/>
          <w:b/>
          <w:bCs/>
          <w:sz w:val="22"/>
          <w:szCs w:val="22"/>
        </w:rPr>
        <w:t xml:space="preserve"> </w:t>
      </w:r>
      <w:r w:rsidR="00785245" w:rsidRPr="004D46CB">
        <w:rPr>
          <w:rStyle w:val="normaltextrun"/>
          <w:rFonts w:asciiTheme="minorHAnsi" w:hAnsiTheme="minorHAnsi" w:cstheme="minorHAnsi"/>
          <w:b/>
          <w:bCs/>
          <w:sz w:val="22"/>
          <w:szCs w:val="22"/>
        </w:rPr>
        <w:t xml:space="preserve">Uygulamalı Dersi </w:t>
      </w:r>
      <w:r w:rsidRPr="004D46CB">
        <w:rPr>
          <w:rStyle w:val="normaltextrun"/>
          <w:rFonts w:asciiTheme="minorHAnsi" w:hAnsiTheme="minorHAnsi" w:cstheme="minorHAnsi"/>
          <w:b/>
          <w:bCs/>
          <w:sz w:val="22"/>
          <w:szCs w:val="22"/>
        </w:rPr>
        <w:t>Rehberi, öğrenci karnesi</w:t>
      </w:r>
      <w:r w:rsidRPr="004D46CB">
        <w:rPr>
          <w:rStyle w:val="normaltextrun"/>
          <w:rFonts w:asciiTheme="minorHAnsi" w:hAnsiTheme="minorHAnsi" w:cstheme="minorHAnsi"/>
          <w:sz w:val="22"/>
          <w:szCs w:val="22"/>
        </w:rPr>
        <w:t xml:space="preserve"> ve </w:t>
      </w:r>
      <w:r w:rsidRPr="004D46CB">
        <w:rPr>
          <w:rStyle w:val="normaltextrun"/>
          <w:rFonts w:asciiTheme="minorHAnsi" w:hAnsiTheme="minorHAnsi" w:cstheme="minorHAnsi"/>
          <w:b/>
          <w:bCs/>
          <w:sz w:val="22"/>
          <w:szCs w:val="22"/>
        </w:rPr>
        <w:t>Öğrenci Yoklama Formları</w:t>
      </w:r>
      <w:r w:rsidRPr="004D46CB">
        <w:rPr>
          <w:rStyle w:val="normaltextrun"/>
          <w:rFonts w:asciiTheme="minorHAnsi" w:hAnsiTheme="minorHAnsi" w:cstheme="minorHAnsi"/>
          <w:sz w:val="22"/>
          <w:szCs w:val="22"/>
        </w:rPr>
        <w:t xml:space="preserve"> alınır.</w:t>
      </w:r>
    </w:p>
    <w:p w14:paraId="0489CC34" w14:textId="57EE4619" w:rsidR="007B6A76" w:rsidRPr="004D46CB" w:rsidRDefault="004D46CB" w:rsidP="007B6A76">
      <w:pPr>
        <w:pStyle w:val="paragraph"/>
        <w:numPr>
          <w:ilvl w:val="0"/>
          <w:numId w:val="37"/>
        </w:numPr>
        <w:spacing w:before="0" w:beforeAutospacing="0" w:after="0" w:afterAutospacing="0" w:line="360" w:lineRule="auto"/>
        <w:jc w:val="both"/>
        <w:textAlignment w:val="baseline"/>
        <w:rPr>
          <w:rStyle w:val="eop"/>
          <w:rFonts w:asciiTheme="minorHAnsi" w:hAnsiTheme="minorHAnsi" w:cstheme="minorHAnsi"/>
          <w:sz w:val="22"/>
          <w:szCs w:val="22"/>
        </w:rPr>
      </w:pPr>
      <w:r w:rsidRPr="004D46CB">
        <w:rPr>
          <w:rStyle w:val="normaltextrun"/>
          <w:rFonts w:asciiTheme="minorHAnsi" w:hAnsiTheme="minorHAnsi" w:cstheme="minorHAnsi"/>
          <w:sz w:val="22"/>
          <w:szCs w:val="22"/>
        </w:rPr>
        <w:t>Uygulamalı Ders</w:t>
      </w:r>
      <w:r w:rsidR="007B6A76" w:rsidRPr="004D46CB">
        <w:rPr>
          <w:rStyle w:val="normaltextrun"/>
          <w:rFonts w:asciiTheme="minorHAnsi" w:hAnsiTheme="minorHAnsi" w:cstheme="minorHAnsi"/>
          <w:sz w:val="22"/>
          <w:szCs w:val="22"/>
        </w:rPr>
        <w:t xml:space="preserve"> Sorumlu Öğretim Üyesi tarafından </w:t>
      </w:r>
      <w:r w:rsidR="00FA0DD2" w:rsidRPr="004D46CB">
        <w:rPr>
          <w:rStyle w:val="normaltextrun"/>
          <w:rFonts w:asciiTheme="minorHAnsi" w:hAnsiTheme="minorHAnsi" w:cstheme="minorHAnsi"/>
          <w:sz w:val="22"/>
          <w:szCs w:val="22"/>
        </w:rPr>
        <w:t xml:space="preserve">uygulamalı ders </w:t>
      </w:r>
      <w:r w:rsidR="00E83F84">
        <w:rPr>
          <w:rStyle w:val="normaltextrun"/>
          <w:rFonts w:asciiTheme="minorHAnsi" w:hAnsiTheme="minorHAnsi" w:cstheme="minorHAnsi"/>
          <w:sz w:val="22"/>
          <w:szCs w:val="22"/>
        </w:rPr>
        <w:t>eğitim programı, programın işleyişi ve öğrencilerden beklentiler tanıtılır.</w:t>
      </w:r>
    </w:p>
    <w:p w14:paraId="203A5FCB" w14:textId="77777777" w:rsidR="007B6A76" w:rsidRPr="004D46CB" w:rsidRDefault="007B6A76" w:rsidP="007B6A76">
      <w:pPr>
        <w:pStyle w:val="paragraph"/>
        <w:numPr>
          <w:ilvl w:val="0"/>
          <w:numId w:val="37"/>
        </w:numPr>
        <w:spacing w:before="0" w:beforeAutospacing="0" w:after="0" w:afterAutospacing="0" w:line="360" w:lineRule="auto"/>
        <w:jc w:val="both"/>
        <w:textAlignment w:val="baseline"/>
        <w:rPr>
          <w:rStyle w:val="eop"/>
          <w:rFonts w:asciiTheme="minorHAnsi" w:hAnsiTheme="minorHAnsi" w:cstheme="minorHAnsi"/>
          <w:sz w:val="22"/>
          <w:szCs w:val="22"/>
        </w:rPr>
      </w:pPr>
      <w:r w:rsidRPr="004D46CB">
        <w:rPr>
          <w:rStyle w:val="normaltextrun"/>
          <w:rFonts w:asciiTheme="minorHAnsi" w:hAnsiTheme="minorHAnsi" w:cstheme="minorHAnsi"/>
          <w:sz w:val="22"/>
          <w:szCs w:val="22"/>
        </w:rPr>
        <w:t>Klinik direktörü veya vekili tarafından tanışma toplantısı yapılır ve kliniğin tanıtılması sağlanır.</w:t>
      </w:r>
    </w:p>
    <w:p w14:paraId="31187153" w14:textId="77777777" w:rsidR="007B6A76" w:rsidRPr="00F7575C" w:rsidRDefault="007B6A76" w:rsidP="007B6A76">
      <w:pPr>
        <w:pStyle w:val="paragraph"/>
        <w:spacing w:before="0" w:beforeAutospacing="0" w:after="0" w:afterAutospacing="0" w:line="360" w:lineRule="auto"/>
        <w:textAlignment w:val="baseline"/>
        <w:rPr>
          <w:rStyle w:val="normaltextrun"/>
          <w:rFonts w:asciiTheme="minorHAnsi" w:hAnsiTheme="minorHAnsi" w:cstheme="minorHAnsi"/>
          <w:b/>
          <w:bCs/>
          <w:sz w:val="22"/>
          <w:szCs w:val="22"/>
        </w:rPr>
      </w:pPr>
    </w:p>
    <w:p w14:paraId="07FEF908" w14:textId="0FFB899F" w:rsidR="007B6A76" w:rsidRPr="00F7575C" w:rsidRDefault="00FA0DD2" w:rsidP="007B6A76">
      <w:pPr>
        <w:pStyle w:val="paragraph"/>
        <w:spacing w:before="0" w:beforeAutospacing="0" w:after="0" w:afterAutospacing="0" w:line="360" w:lineRule="auto"/>
        <w:textAlignment w:val="baseline"/>
        <w:rPr>
          <w:rStyle w:val="eop"/>
          <w:rFonts w:asciiTheme="minorHAnsi" w:hAnsiTheme="minorHAnsi" w:cstheme="minorHAnsi"/>
        </w:rPr>
      </w:pPr>
      <w:r w:rsidRPr="00F7575C">
        <w:rPr>
          <w:rStyle w:val="normaltextrun"/>
          <w:rFonts w:asciiTheme="minorHAnsi" w:hAnsiTheme="minorHAnsi" w:cstheme="minorHAnsi"/>
          <w:b/>
          <w:bCs/>
        </w:rPr>
        <w:t xml:space="preserve">Uygulamalı Ders Programı </w:t>
      </w:r>
      <w:r w:rsidR="007B6A76" w:rsidRPr="00F7575C">
        <w:rPr>
          <w:rStyle w:val="normaltextrun"/>
          <w:rFonts w:asciiTheme="minorHAnsi" w:hAnsiTheme="minorHAnsi" w:cstheme="minorHAnsi"/>
          <w:b/>
          <w:bCs/>
        </w:rPr>
        <w:t xml:space="preserve">süresince uyulması gereken </w:t>
      </w:r>
      <w:r w:rsidRPr="00F7575C">
        <w:rPr>
          <w:rStyle w:val="normaltextrun"/>
          <w:rFonts w:asciiTheme="minorHAnsi" w:hAnsiTheme="minorHAnsi" w:cstheme="minorHAnsi"/>
          <w:b/>
          <w:bCs/>
        </w:rPr>
        <w:t>kurallar</w:t>
      </w:r>
      <w:r w:rsidR="007B6A76" w:rsidRPr="00F7575C">
        <w:rPr>
          <w:rStyle w:val="normaltextrun"/>
          <w:rFonts w:asciiTheme="minorHAnsi" w:hAnsiTheme="minorHAnsi" w:cstheme="minorHAnsi"/>
          <w:b/>
          <w:bCs/>
        </w:rPr>
        <w:t>:</w:t>
      </w:r>
      <w:r w:rsidR="007B6A76" w:rsidRPr="00F7575C">
        <w:rPr>
          <w:rStyle w:val="eop"/>
          <w:rFonts w:asciiTheme="minorHAnsi" w:hAnsiTheme="minorHAnsi" w:cstheme="minorHAnsi"/>
        </w:rPr>
        <w:t> </w:t>
      </w:r>
    </w:p>
    <w:p w14:paraId="5BA46964" w14:textId="7753FC71" w:rsidR="007B6A76" w:rsidRPr="00202CAC" w:rsidRDefault="007B6A76" w:rsidP="00066815">
      <w:pPr>
        <w:pStyle w:val="paragraph"/>
        <w:spacing w:before="0" w:beforeAutospacing="0" w:after="0" w:afterAutospacing="0" w:line="360" w:lineRule="auto"/>
        <w:textAlignment w:val="baseline"/>
        <w:rPr>
          <w:rFonts w:asciiTheme="minorHAnsi" w:hAnsiTheme="minorHAnsi" w:cstheme="minorHAnsi"/>
          <w:sz w:val="18"/>
          <w:szCs w:val="18"/>
        </w:rPr>
      </w:pPr>
      <w:r w:rsidRPr="00202CAC">
        <w:rPr>
          <w:rStyle w:val="normaltextrun"/>
          <w:rFonts w:asciiTheme="minorHAnsi" w:hAnsiTheme="minorHAnsi" w:cstheme="minorHAnsi"/>
          <w:sz w:val="22"/>
          <w:szCs w:val="22"/>
        </w:rPr>
        <w:t xml:space="preserve">1.  </w:t>
      </w:r>
      <w:r w:rsidR="00E83F84" w:rsidRPr="00202CAC">
        <w:rPr>
          <w:rStyle w:val="normaltextrun"/>
          <w:rFonts w:asciiTheme="minorHAnsi" w:hAnsiTheme="minorHAnsi" w:cstheme="minorHAnsi"/>
          <w:sz w:val="22"/>
          <w:szCs w:val="22"/>
        </w:rPr>
        <w:t>Uygulamalı ders</w:t>
      </w:r>
      <w:r w:rsidRPr="00202CAC">
        <w:rPr>
          <w:rStyle w:val="normaltextrun"/>
          <w:rFonts w:asciiTheme="minorHAnsi" w:hAnsiTheme="minorHAnsi" w:cstheme="minorHAnsi"/>
          <w:sz w:val="22"/>
          <w:szCs w:val="22"/>
        </w:rPr>
        <w:t xml:space="preserve"> boyunca </w:t>
      </w:r>
      <w:r w:rsidR="00785245" w:rsidRPr="00202CAC">
        <w:rPr>
          <w:rStyle w:val="normaltextrun"/>
          <w:rFonts w:asciiTheme="minorHAnsi" w:hAnsiTheme="minorHAnsi" w:cstheme="minorHAnsi"/>
          <w:sz w:val="22"/>
          <w:szCs w:val="22"/>
        </w:rPr>
        <w:t>0</w:t>
      </w:r>
      <w:r w:rsidRPr="00202CAC">
        <w:rPr>
          <w:rStyle w:val="normaltextrun"/>
          <w:rFonts w:asciiTheme="minorHAnsi" w:hAnsiTheme="minorHAnsi" w:cstheme="minorHAnsi"/>
          <w:sz w:val="22"/>
          <w:szCs w:val="22"/>
        </w:rPr>
        <w:t>8:</w:t>
      </w:r>
      <w:r w:rsidR="00E83F84" w:rsidRPr="00202CAC">
        <w:rPr>
          <w:rStyle w:val="normaltextrun"/>
          <w:rFonts w:asciiTheme="minorHAnsi" w:hAnsiTheme="minorHAnsi" w:cstheme="minorHAnsi"/>
          <w:sz w:val="22"/>
          <w:szCs w:val="22"/>
        </w:rPr>
        <w:t>3</w:t>
      </w:r>
      <w:r w:rsidRPr="00202CAC">
        <w:rPr>
          <w:rStyle w:val="normaltextrun"/>
          <w:rFonts w:asciiTheme="minorHAnsi" w:hAnsiTheme="minorHAnsi" w:cstheme="minorHAnsi"/>
          <w:sz w:val="22"/>
          <w:szCs w:val="22"/>
        </w:rPr>
        <w:t xml:space="preserve">0’de </w:t>
      </w:r>
      <w:r w:rsidR="00E83F84" w:rsidRPr="00202CAC">
        <w:rPr>
          <w:rStyle w:val="normaltextrun"/>
          <w:rFonts w:asciiTheme="minorHAnsi" w:hAnsiTheme="minorHAnsi" w:cstheme="minorHAnsi"/>
          <w:sz w:val="22"/>
          <w:szCs w:val="22"/>
        </w:rPr>
        <w:t xml:space="preserve">3. Kat ortopedi dershanesinde hazır olunur. </w:t>
      </w:r>
      <w:r w:rsidRPr="00202CAC">
        <w:rPr>
          <w:rStyle w:val="eop"/>
          <w:rFonts w:asciiTheme="minorHAnsi" w:hAnsiTheme="minorHAnsi" w:cstheme="minorHAnsi"/>
          <w:sz w:val="22"/>
          <w:szCs w:val="22"/>
        </w:rPr>
        <w:t> </w:t>
      </w:r>
    </w:p>
    <w:p w14:paraId="5A4C2A6E" w14:textId="4E973080" w:rsidR="007B6A76" w:rsidRPr="00202CAC" w:rsidRDefault="00E83F84" w:rsidP="00066815">
      <w:pPr>
        <w:pStyle w:val="paragraph"/>
        <w:spacing w:before="0" w:beforeAutospacing="0" w:after="0" w:afterAutospacing="0" w:line="360" w:lineRule="auto"/>
        <w:textAlignment w:val="baseline"/>
        <w:rPr>
          <w:rStyle w:val="normaltextrun"/>
          <w:rFonts w:asciiTheme="minorHAnsi" w:hAnsiTheme="minorHAnsi" w:cstheme="minorHAnsi"/>
          <w:sz w:val="22"/>
          <w:szCs w:val="22"/>
        </w:rPr>
      </w:pPr>
      <w:r w:rsidRPr="00202CAC">
        <w:rPr>
          <w:rStyle w:val="normaltextrun"/>
          <w:rFonts w:asciiTheme="minorHAnsi" w:hAnsiTheme="minorHAnsi" w:cstheme="minorHAnsi"/>
          <w:sz w:val="22"/>
          <w:szCs w:val="22"/>
        </w:rPr>
        <w:t>2</w:t>
      </w:r>
      <w:r w:rsidR="007B6A76" w:rsidRPr="00202CAC">
        <w:rPr>
          <w:rStyle w:val="normaltextrun"/>
          <w:rFonts w:asciiTheme="minorHAnsi" w:hAnsiTheme="minorHAnsi" w:cstheme="minorHAnsi"/>
          <w:sz w:val="22"/>
          <w:szCs w:val="22"/>
        </w:rPr>
        <w:t xml:space="preserve">. Teorik dersler </w:t>
      </w:r>
      <w:r w:rsidRPr="00202CAC">
        <w:rPr>
          <w:rStyle w:val="normaltextrun"/>
          <w:rFonts w:asciiTheme="minorHAnsi" w:hAnsiTheme="minorHAnsi" w:cstheme="minorHAnsi"/>
          <w:sz w:val="22"/>
          <w:szCs w:val="22"/>
        </w:rPr>
        <w:t>Ortopedi kliniği batı</w:t>
      </w:r>
      <w:r w:rsidR="00785245" w:rsidRPr="00202CAC">
        <w:rPr>
          <w:rStyle w:val="normaltextrun"/>
          <w:rFonts w:asciiTheme="minorHAnsi" w:hAnsiTheme="minorHAnsi" w:cstheme="minorHAnsi"/>
          <w:sz w:val="22"/>
          <w:szCs w:val="22"/>
        </w:rPr>
        <w:t xml:space="preserve"> blok </w:t>
      </w:r>
      <w:r w:rsidR="007B6A76" w:rsidRPr="00202CAC">
        <w:rPr>
          <w:rStyle w:val="normaltextrun"/>
          <w:rFonts w:asciiTheme="minorHAnsi" w:hAnsiTheme="minorHAnsi" w:cstheme="minorHAnsi"/>
          <w:sz w:val="22"/>
          <w:szCs w:val="22"/>
        </w:rPr>
        <w:t xml:space="preserve">3. Kat dershanesinde </w:t>
      </w:r>
      <w:r w:rsidR="00785245" w:rsidRPr="00202CAC">
        <w:rPr>
          <w:rStyle w:val="normaltextrun"/>
          <w:rFonts w:asciiTheme="minorHAnsi" w:hAnsiTheme="minorHAnsi" w:cstheme="minorHAnsi"/>
          <w:sz w:val="22"/>
          <w:szCs w:val="22"/>
        </w:rPr>
        <w:t xml:space="preserve">programa </w:t>
      </w:r>
      <w:r w:rsidR="007B6A76" w:rsidRPr="00202CAC">
        <w:rPr>
          <w:rStyle w:val="normaltextrun"/>
          <w:rFonts w:asciiTheme="minorHAnsi" w:hAnsiTheme="minorHAnsi" w:cstheme="minorHAnsi"/>
          <w:sz w:val="22"/>
          <w:szCs w:val="22"/>
        </w:rPr>
        <w:t>uygun şekilde anlatılır. </w:t>
      </w:r>
      <w:r w:rsidR="007B6A76" w:rsidRPr="00202CAC">
        <w:rPr>
          <w:rStyle w:val="normaltextrun"/>
          <w:rFonts w:asciiTheme="minorHAnsi" w:hAnsiTheme="minorHAnsi" w:cstheme="minorHAnsi"/>
        </w:rPr>
        <w:t> </w:t>
      </w:r>
    </w:p>
    <w:p w14:paraId="48EF663C" w14:textId="664E57D9" w:rsidR="007B6A76" w:rsidRPr="00202CAC" w:rsidRDefault="00E83F84" w:rsidP="00066815">
      <w:pPr>
        <w:pStyle w:val="paragraph"/>
        <w:spacing w:before="0" w:beforeAutospacing="0" w:after="0" w:afterAutospacing="0" w:line="360" w:lineRule="auto"/>
        <w:textAlignment w:val="baseline"/>
        <w:rPr>
          <w:rFonts w:asciiTheme="minorHAnsi" w:hAnsiTheme="minorHAnsi" w:cstheme="minorHAnsi"/>
          <w:sz w:val="22"/>
          <w:szCs w:val="22"/>
        </w:rPr>
      </w:pPr>
      <w:r w:rsidRPr="00202CAC">
        <w:rPr>
          <w:rStyle w:val="normaltextrun"/>
          <w:rFonts w:asciiTheme="minorHAnsi" w:hAnsiTheme="minorHAnsi" w:cstheme="minorHAnsi"/>
          <w:sz w:val="22"/>
          <w:szCs w:val="22"/>
        </w:rPr>
        <w:t xml:space="preserve">3. Pratik uygulamalar Ortopedi kliniği, poliklinikler ve acil ortopedi polikliniğinde yapılır. </w:t>
      </w:r>
    </w:p>
    <w:p w14:paraId="58CB6B81" w14:textId="55DDD17B" w:rsidR="00E83F84" w:rsidRPr="00202CAC" w:rsidRDefault="00E83F84" w:rsidP="00066815">
      <w:pPr>
        <w:pStyle w:val="paragraph"/>
        <w:spacing w:before="0" w:beforeAutospacing="0" w:after="0" w:afterAutospacing="0" w:line="360" w:lineRule="auto"/>
        <w:textAlignment w:val="baseline"/>
        <w:rPr>
          <w:rStyle w:val="normaltextrun"/>
          <w:rFonts w:asciiTheme="minorHAnsi" w:hAnsiTheme="minorHAnsi" w:cstheme="minorHAnsi"/>
          <w:sz w:val="22"/>
          <w:szCs w:val="22"/>
        </w:rPr>
      </w:pPr>
      <w:r w:rsidRPr="00202CAC">
        <w:rPr>
          <w:rStyle w:val="normaltextrun"/>
          <w:rFonts w:asciiTheme="minorHAnsi" w:hAnsiTheme="minorHAnsi" w:cstheme="minorHAnsi"/>
          <w:sz w:val="22"/>
          <w:szCs w:val="22"/>
        </w:rPr>
        <w:t xml:space="preserve">4. Uygulamalı ders boyunca her öğrenci en az bir kez </w:t>
      </w:r>
      <w:r w:rsidR="002955DF" w:rsidRPr="00202CAC">
        <w:rPr>
          <w:rStyle w:val="normaltextrun"/>
          <w:rFonts w:asciiTheme="minorHAnsi" w:hAnsiTheme="minorHAnsi" w:cstheme="minorHAnsi"/>
          <w:sz w:val="22"/>
          <w:szCs w:val="22"/>
        </w:rPr>
        <w:t xml:space="preserve">acil ortopedi polikliniğinde </w:t>
      </w:r>
      <w:r w:rsidRPr="00202CAC">
        <w:rPr>
          <w:rStyle w:val="normaltextrun"/>
          <w:rFonts w:asciiTheme="minorHAnsi" w:hAnsiTheme="minorHAnsi" w:cstheme="minorHAnsi"/>
          <w:sz w:val="22"/>
          <w:szCs w:val="22"/>
        </w:rPr>
        <w:t xml:space="preserve">nöbet tutacak şekilde planlama yapılır. </w:t>
      </w:r>
    </w:p>
    <w:p w14:paraId="386CBC76" w14:textId="77777777" w:rsidR="00066815" w:rsidRPr="00202CAC" w:rsidRDefault="00066815" w:rsidP="00066815">
      <w:pPr>
        <w:spacing w:after="0" w:line="360" w:lineRule="auto"/>
        <w:rPr>
          <w:rStyle w:val="normaltextrun"/>
          <w:rFonts w:asciiTheme="minorHAnsi" w:hAnsiTheme="minorHAnsi" w:cstheme="minorHAnsi"/>
        </w:rPr>
      </w:pPr>
      <w:r w:rsidRPr="00202CAC">
        <w:rPr>
          <w:rFonts w:asciiTheme="minorHAnsi" w:hAnsiTheme="minorHAnsi" w:cstheme="minorHAnsi"/>
          <w:color w:val="000000"/>
        </w:rPr>
        <w:t xml:space="preserve">5. </w:t>
      </w:r>
      <w:r w:rsidRPr="00202CAC">
        <w:rPr>
          <w:rStyle w:val="normaltextrun"/>
          <w:rFonts w:asciiTheme="minorHAnsi" w:hAnsiTheme="minorHAnsi" w:cstheme="minorHAnsi"/>
        </w:rPr>
        <w:t>Uygulamalı Ders Programındaki teorik ve pratik derslere devam konusunda fakülte Eğitim Öğretim Yönergesinde tanımlanan esaslar uygulanır.</w:t>
      </w:r>
    </w:p>
    <w:p w14:paraId="70C34536" w14:textId="464782A6" w:rsidR="00F65D1A" w:rsidRPr="00202CAC" w:rsidRDefault="00066815" w:rsidP="00066815">
      <w:pPr>
        <w:spacing w:after="0" w:line="360" w:lineRule="auto"/>
        <w:rPr>
          <w:rFonts w:asciiTheme="minorHAnsi" w:hAnsiTheme="minorHAnsi" w:cstheme="minorHAnsi"/>
          <w:color w:val="000000"/>
        </w:rPr>
      </w:pPr>
      <w:r w:rsidRPr="00202CAC">
        <w:rPr>
          <w:rStyle w:val="normaltextrun"/>
          <w:rFonts w:asciiTheme="minorHAnsi" w:hAnsiTheme="minorHAnsi" w:cstheme="minorHAnsi"/>
        </w:rPr>
        <w:t xml:space="preserve">6. Vizitler ilgili sorumlu öğretim üyesinin eşliğinde ders programına göre uygulanır.  </w:t>
      </w:r>
      <w:r w:rsidRPr="00202CAC">
        <w:rPr>
          <w:rStyle w:val="eop"/>
          <w:rFonts w:asciiTheme="minorHAnsi" w:hAnsiTheme="minorHAnsi" w:cstheme="minorHAnsi"/>
        </w:rPr>
        <w:t> </w:t>
      </w:r>
    </w:p>
    <w:p w14:paraId="40F4F873" w14:textId="11B4BA4E" w:rsidR="00F65D1A" w:rsidRPr="00202CAC" w:rsidRDefault="00066815" w:rsidP="00066815">
      <w:pPr>
        <w:spacing w:after="0" w:line="360" w:lineRule="auto"/>
        <w:rPr>
          <w:rFonts w:asciiTheme="minorHAnsi" w:hAnsiTheme="minorHAnsi" w:cstheme="minorHAnsi"/>
          <w:color w:val="000000"/>
        </w:rPr>
      </w:pPr>
      <w:r w:rsidRPr="00202CAC">
        <w:rPr>
          <w:rFonts w:asciiTheme="minorHAnsi" w:hAnsiTheme="minorHAnsi" w:cstheme="minorHAnsi"/>
          <w:color w:val="000000"/>
        </w:rPr>
        <w:t xml:space="preserve">7. </w:t>
      </w:r>
      <w:r w:rsidRPr="00202CAC">
        <w:rPr>
          <w:rStyle w:val="normaltextrun"/>
          <w:rFonts w:asciiTheme="minorHAnsi" w:hAnsiTheme="minorHAnsi" w:cstheme="minorHAnsi"/>
        </w:rPr>
        <w:t xml:space="preserve">Klinikte görevli doktorlar öğrencilerin klinik, poliklinik ve ameliyathanede yapacağı işlemlere eşlik eder ve uygulamalı ders karnesini imzalar. </w:t>
      </w:r>
    </w:p>
    <w:p w14:paraId="5BF4F6BE" w14:textId="77777777" w:rsidR="00066815" w:rsidRDefault="00066815">
      <w:pPr>
        <w:spacing w:after="0" w:line="240" w:lineRule="auto"/>
        <w:rPr>
          <w:rFonts w:asciiTheme="minorHAnsi" w:hAnsiTheme="minorHAnsi" w:cstheme="minorHAnsi"/>
          <w:b/>
          <w:color w:val="000000"/>
          <w:sz w:val="24"/>
          <w:szCs w:val="24"/>
        </w:rPr>
      </w:pPr>
    </w:p>
    <w:p w14:paraId="4DD19128" w14:textId="0B913041" w:rsidR="00F65D1A" w:rsidRPr="00F7575C" w:rsidRDefault="00F65D1A">
      <w:pPr>
        <w:spacing w:after="0" w:line="240" w:lineRule="auto"/>
        <w:rPr>
          <w:rFonts w:asciiTheme="minorHAnsi" w:hAnsiTheme="minorHAnsi" w:cstheme="minorHAnsi"/>
          <w:b/>
          <w:color w:val="000000"/>
          <w:sz w:val="24"/>
          <w:szCs w:val="24"/>
        </w:rPr>
      </w:pPr>
      <w:r w:rsidRPr="00F7575C">
        <w:rPr>
          <w:rFonts w:asciiTheme="minorHAnsi" w:hAnsiTheme="minorHAnsi" w:cstheme="minorHAnsi"/>
          <w:b/>
          <w:color w:val="000000"/>
          <w:sz w:val="24"/>
          <w:szCs w:val="24"/>
        </w:rPr>
        <w:t>Öğrenme ortamları</w:t>
      </w:r>
    </w:p>
    <w:p w14:paraId="3D9E3F0E" w14:textId="77777777" w:rsidR="00F65D1A" w:rsidRPr="00F7575C" w:rsidRDefault="00F65D1A">
      <w:pPr>
        <w:spacing w:after="0" w:line="240" w:lineRule="auto"/>
        <w:rPr>
          <w:rFonts w:asciiTheme="minorHAnsi" w:hAnsiTheme="minorHAnsi" w:cstheme="minorHAnsi"/>
          <w:b/>
          <w:color w:val="000000"/>
        </w:rPr>
      </w:pPr>
    </w:p>
    <w:p w14:paraId="2E272DAF" w14:textId="2B0BAE4D" w:rsidR="007B6A76" w:rsidRPr="00DC3A2A" w:rsidRDefault="00202CAC" w:rsidP="003902DD">
      <w:pPr>
        <w:spacing w:after="0" w:line="360" w:lineRule="auto"/>
        <w:rPr>
          <w:rFonts w:asciiTheme="minorHAnsi" w:hAnsiTheme="minorHAnsi" w:cstheme="minorHAnsi"/>
          <w:color w:val="000000"/>
          <w:highlight w:val="yellow"/>
        </w:rPr>
      </w:pPr>
      <w:r>
        <w:rPr>
          <w:rStyle w:val="normaltextrun"/>
          <w:rFonts w:asciiTheme="minorHAnsi" w:hAnsiTheme="minorHAnsi" w:cstheme="minorHAnsi"/>
        </w:rPr>
        <w:t>B</w:t>
      </w:r>
      <w:r w:rsidRPr="00202CAC">
        <w:rPr>
          <w:rStyle w:val="normaltextrun"/>
          <w:rFonts w:asciiTheme="minorHAnsi" w:hAnsiTheme="minorHAnsi" w:cstheme="minorHAnsi"/>
        </w:rPr>
        <w:t xml:space="preserve">atı blok 3. Kat dershanesinde </w:t>
      </w:r>
      <w:r w:rsidR="007B6A76" w:rsidRPr="00202CAC">
        <w:rPr>
          <w:rFonts w:asciiTheme="minorHAnsi" w:hAnsiTheme="minorHAnsi" w:cstheme="minorHAnsi"/>
          <w:color w:val="000000"/>
        </w:rPr>
        <w:t>(</w:t>
      </w:r>
      <w:r w:rsidR="00785245" w:rsidRPr="00202CAC">
        <w:rPr>
          <w:rFonts w:asciiTheme="minorHAnsi" w:hAnsiTheme="minorHAnsi" w:cstheme="minorHAnsi"/>
          <w:color w:val="000000"/>
        </w:rPr>
        <w:t xml:space="preserve">Teorik </w:t>
      </w:r>
      <w:r w:rsidR="007B6A76" w:rsidRPr="00202CAC">
        <w:rPr>
          <w:rFonts w:asciiTheme="minorHAnsi" w:hAnsiTheme="minorHAnsi" w:cstheme="minorHAnsi"/>
          <w:color w:val="000000"/>
        </w:rPr>
        <w:t>dersler)</w:t>
      </w:r>
    </w:p>
    <w:p w14:paraId="3EEC1CCB" w14:textId="1490CFE4" w:rsidR="007B6A76" w:rsidRPr="00202CAC" w:rsidRDefault="007B6A76" w:rsidP="003902DD">
      <w:pPr>
        <w:spacing w:after="0" w:line="360" w:lineRule="auto"/>
        <w:rPr>
          <w:rFonts w:asciiTheme="minorHAnsi" w:hAnsiTheme="minorHAnsi" w:cstheme="minorHAnsi"/>
          <w:color w:val="000000"/>
        </w:rPr>
      </w:pPr>
      <w:r w:rsidRPr="00202CAC">
        <w:rPr>
          <w:rFonts w:asciiTheme="minorHAnsi" w:hAnsiTheme="minorHAnsi" w:cstheme="minorHAnsi"/>
          <w:color w:val="000000"/>
        </w:rPr>
        <w:t xml:space="preserve">Merkez </w:t>
      </w:r>
      <w:r w:rsidR="00E14EC7">
        <w:rPr>
          <w:rFonts w:asciiTheme="minorHAnsi" w:hAnsiTheme="minorHAnsi" w:cstheme="minorHAnsi"/>
          <w:color w:val="000000"/>
        </w:rPr>
        <w:t>A</w:t>
      </w:r>
      <w:r w:rsidRPr="00202CAC">
        <w:rPr>
          <w:rFonts w:asciiTheme="minorHAnsi" w:hAnsiTheme="minorHAnsi" w:cstheme="minorHAnsi"/>
          <w:color w:val="000000"/>
        </w:rPr>
        <w:t>meliyathane</w:t>
      </w:r>
    </w:p>
    <w:p w14:paraId="30BC5811" w14:textId="77777777" w:rsidR="00202CAC" w:rsidRDefault="00202CAC" w:rsidP="003902DD">
      <w:pPr>
        <w:spacing w:after="0" w:line="360" w:lineRule="auto"/>
        <w:rPr>
          <w:rFonts w:cs="Calibri"/>
          <w:bCs/>
          <w:color w:val="000000"/>
        </w:rPr>
      </w:pPr>
      <w:r w:rsidRPr="00202CAC">
        <w:rPr>
          <w:rFonts w:cs="Calibri"/>
          <w:bCs/>
          <w:color w:val="000000"/>
        </w:rPr>
        <w:t>Acil Ortopedi Polikliniği</w:t>
      </w:r>
    </w:p>
    <w:p w14:paraId="3B7D0847" w14:textId="21CE69F0" w:rsidR="007F5A0B" w:rsidRPr="00202CAC" w:rsidRDefault="00E14EC7" w:rsidP="003902DD">
      <w:pPr>
        <w:spacing w:after="0" w:line="360" w:lineRule="auto"/>
        <w:rPr>
          <w:rFonts w:cs="Calibri"/>
          <w:bCs/>
          <w:color w:val="000000"/>
        </w:rPr>
      </w:pPr>
      <w:r>
        <w:rPr>
          <w:rFonts w:cs="Calibri"/>
          <w:bCs/>
          <w:color w:val="000000"/>
        </w:rPr>
        <w:t>Ortopedi P</w:t>
      </w:r>
      <w:r w:rsidR="00202CAC">
        <w:rPr>
          <w:rFonts w:cs="Calibri"/>
          <w:bCs/>
          <w:color w:val="000000"/>
        </w:rPr>
        <w:t>oliklinikleri</w:t>
      </w:r>
      <w:r w:rsidR="007F5A0B" w:rsidRPr="00202CAC">
        <w:rPr>
          <w:rFonts w:cs="Calibri"/>
          <w:bCs/>
          <w:color w:val="000000"/>
        </w:rPr>
        <w:br w:type="page"/>
      </w:r>
    </w:p>
    <w:p w14:paraId="6F4BB76D" w14:textId="48275151" w:rsidR="007D2BEC" w:rsidRPr="007D2BEC" w:rsidRDefault="00BF0082" w:rsidP="007D2BEC">
      <w:pPr>
        <w:pBdr>
          <w:top w:val="single" w:sz="4" w:space="1" w:color="auto"/>
          <w:left w:val="single" w:sz="4" w:space="4" w:color="auto"/>
          <w:bottom w:val="single" w:sz="4" w:space="1" w:color="auto"/>
          <w:right w:val="single" w:sz="4" w:space="4" w:color="auto"/>
        </w:pBdr>
        <w:shd w:val="clear" w:color="auto" w:fill="FFE599" w:themeFill="accent4" w:themeFillTint="66"/>
        <w:rPr>
          <w:b/>
          <w:bCs/>
          <w:sz w:val="28"/>
          <w:szCs w:val="28"/>
        </w:rPr>
      </w:pPr>
      <w:r>
        <w:rPr>
          <w:b/>
          <w:bCs/>
          <w:sz w:val="28"/>
          <w:szCs w:val="28"/>
        </w:rPr>
        <w:lastRenderedPageBreak/>
        <w:t xml:space="preserve">4. </w:t>
      </w:r>
      <w:r w:rsidR="007D2BEC" w:rsidRPr="007D2BEC">
        <w:rPr>
          <w:b/>
          <w:bCs/>
          <w:sz w:val="28"/>
          <w:szCs w:val="28"/>
        </w:rPr>
        <w:t>AMAÇ VE KAZANIMLAR</w:t>
      </w:r>
    </w:p>
    <w:p w14:paraId="39A8D2FD" w14:textId="624E64E8" w:rsidR="007D2BEC" w:rsidRPr="00CD0523" w:rsidRDefault="007D2BEC" w:rsidP="007D2BEC">
      <w:pPr>
        <w:spacing w:after="0" w:line="360" w:lineRule="auto"/>
        <w:rPr>
          <w:sz w:val="28"/>
          <w:szCs w:val="28"/>
        </w:rPr>
      </w:pPr>
      <w:r w:rsidRPr="00CD0523">
        <w:rPr>
          <w:b/>
          <w:bCs/>
          <w:sz w:val="28"/>
          <w:szCs w:val="28"/>
        </w:rPr>
        <w:t>Amaç</w:t>
      </w:r>
      <w:r w:rsidRPr="00CD0523">
        <w:rPr>
          <w:sz w:val="28"/>
          <w:szCs w:val="28"/>
        </w:rPr>
        <w:t xml:space="preserve"> </w:t>
      </w:r>
    </w:p>
    <w:p w14:paraId="0496676A" w14:textId="226E041B" w:rsidR="008B08DD" w:rsidRDefault="00FD7501" w:rsidP="007D2BEC">
      <w:pPr>
        <w:spacing w:after="0" w:line="360" w:lineRule="auto"/>
        <w:rPr>
          <w:b/>
          <w:bCs/>
          <w:sz w:val="28"/>
          <w:szCs w:val="28"/>
        </w:rPr>
      </w:pPr>
      <w:r w:rsidRPr="00FD7501">
        <w:t xml:space="preserve">Öğrencilerin birinci basamak sağlık hizmetleri düzeyinde temel ortopedik hastalıklara </w:t>
      </w:r>
      <w:r w:rsidR="00CF2726">
        <w:t xml:space="preserve">ön tanı veya </w:t>
      </w:r>
      <w:r w:rsidRPr="00FD7501">
        <w:t>tanı koyabilmesi</w:t>
      </w:r>
      <w:r w:rsidR="00CF2726">
        <w:t xml:space="preserve">, ilk tedavilerin planlaması ve hastaların yönlendirilmesini yapabilmeleridir. </w:t>
      </w:r>
    </w:p>
    <w:p w14:paraId="1E6EF991" w14:textId="77777777" w:rsidR="00CF2726" w:rsidRDefault="00CF2726" w:rsidP="007D2BEC">
      <w:pPr>
        <w:spacing w:after="0" w:line="360" w:lineRule="auto"/>
        <w:rPr>
          <w:b/>
          <w:bCs/>
          <w:sz w:val="28"/>
          <w:szCs w:val="28"/>
        </w:rPr>
      </w:pPr>
    </w:p>
    <w:p w14:paraId="74AFCD03" w14:textId="48D49543" w:rsidR="007D2BEC" w:rsidRDefault="007D2BEC" w:rsidP="007D2BEC">
      <w:pPr>
        <w:spacing w:after="0" w:line="360" w:lineRule="auto"/>
        <w:rPr>
          <w:b/>
          <w:bCs/>
          <w:sz w:val="28"/>
          <w:szCs w:val="28"/>
        </w:rPr>
      </w:pPr>
      <w:r w:rsidRPr="00CD0523">
        <w:rPr>
          <w:b/>
          <w:bCs/>
          <w:sz w:val="28"/>
          <w:szCs w:val="28"/>
        </w:rPr>
        <w:t>Kazanımlar</w:t>
      </w:r>
      <w:r w:rsidR="0031497A">
        <w:rPr>
          <w:b/>
          <w:bCs/>
          <w:sz w:val="28"/>
          <w:szCs w:val="28"/>
        </w:rPr>
        <w:t xml:space="preserve"> ve karşıladığı program </w:t>
      </w:r>
      <w:r w:rsidR="00346AEF">
        <w:rPr>
          <w:b/>
          <w:bCs/>
          <w:sz w:val="28"/>
          <w:szCs w:val="28"/>
        </w:rPr>
        <w:t>hedefleri</w:t>
      </w:r>
    </w:p>
    <w:tbl>
      <w:tblPr>
        <w:tblStyle w:val="TabloKlavuzu"/>
        <w:tblW w:w="5395" w:type="pct"/>
        <w:tblLook w:val="04A0" w:firstRow="1" w:lastRow="0" w:firstColumn="1" w:lastColumn="0" w:noHBand="0" w:noVBand="1"/>
      </w:tblPr>
      <w:tblGrid>
        <w:gridCol w:w="504"/>
        <w:gridCol w:w="7146"/>
        <w:gridCol w:w="1263"/>
        <w:gridCol w:w="863"/>
      </w:tblGrid>
      <w:tr w:rsidR="00BF0082" w14:paraId="36EAC4B4" w14:textId="6EC92492" w:rsidTr="00BF0082">
        <w:tc>
          <w:tcPr>
            <w:tcW w:w="258" w:type="pct"/>
          </w:tcPr>
          <w:p w14:paraId="50876C0C" w14:textId="5A064F87" w:rsidR="00BF0082" w:rsidRPr="008B08DD" w:rsidRDefault="00BF0082" w:rsidP="007D2BEC">
            <w:pPr>
              <w:spacing w:after="0" w:line="360" w:lineRule="auto"/>
              <w:rPr>
                <w:b/>
                <w:bCs/>
                <w:sz w:val="24"/>
                <w:szCs w:val="24"/>
              </w:rPr>
            </w:pPr>
            <w:r w:rsidRPr="008B08DD">
              <w:rPr>
                <w:b/>
                <w:bCs/>
                <w:sz w:val="24"/>
                <w:szCs w:val="24"/>
              </w:rPr>
              <w:t>No</w:t>
            </w:r>
          </w:p>
        </w:tc>
        <w:tc>
          <w:tcPr>
            <w:tcW w:w="3655" w:type="pct"/>
          </w:tcPr>
          <w:p w14:paraId="7648F394" w14:textId="49535B09" w:rsidR="00BF0082" w:rsidRPr="008B08DD" w:rsidRDefault="00BF0082" w:rsidP="008B08DD">
            <w:pPr>
              <w:spacing w:after="0" w:line="240" w:lineRule="auto"/>
              <w:rPr>
                <w:b/>
                <w:bCs/>
                <w:sz w:val="24"/>
                <w:szCs w:val="24"/>
              </w:rPr>
            </w:pPr>
            <w:r w:rsidRPr="008B08DD">
              <w:rPr>
                <w:b/>
                <w:bCs/>
                <w:sz w:val="24"/>
                <w:szCs w:val="24"/>
              </w:rPr>
              <w:t>Kazanım</w:t>
            </w:r>
          </w:p>
        </w:tc>
        <w:tc>
          <w:tcPr>
            <w:tcW w:w="646" w:type="pct"/>
          </w:tcPr>
          <w:p w14:paraId="67B57232" w14:textId="6DE3B0A5" w:rsidR="00BF0082" w:rsidRPr="008B08DD" w:rsidRDefault="00BF0082" w:rsidP="008B08DD">
            <w:pPr>
              <w:spacing w:after="0" w:line="240" w:lineRule="auto"/>
              <w:rPr>
                <w:b/>
                <w:bCs/>
                <w:sz w:val="24"/>
                <w:szCs w:val="24"/>
              </w:rPr>
            </w:pPr>
            <w:r w:rsidRPr="008B08DD">
              <w:rPr>
                <w:b/>
                <w:bCs/>
                <w:sz w:val="24"/>
                <w:szCs w:val="24"/>
              </w:rPr>
              <w:t>Karşıladığı Program Hedefi</w:t>
            </w:r>
          </w:p>
        </w:tc>
        <w:tc>
          <w:tcPr>
            <w:tcW w:w="441" w:type="pct"/>
          </w:tcPr>
          <w:p w14:paraId="2CDE7A6A" w14:textId="77777777" w:rsidR="00BF0082" w:rsidRPr="00BC7692" w:rsidRDefault="00BF0082" w:rsidP="008B08DD">
            <w:pPr>
              <w:spacing w:after="0" w:line="240" w:lineRule="auto"/>
              <w:rPr>
                <w:b/>
                <w:bCs/>
                <w:sz w:val="24"/>
                <w:szCs w:val="24"/>
              </w:rPr>
            </w:pPr>
            <w:r w:rsidRPr="00BC7692">
              <w:rPr>
                <w:b/>
                <w:bCs/>
                <w:sz w:val="24"/>
                <w:szCs w:val="24"/>
              </w:rPr>
              <w:t>Katkı düzeyi</w:t>
            </w:r>
          </w:p>
          <w:p w14:paraId="358CE26F" w14:textId="28E33B84" w:rsidR="00BF0082" w:rsidRPr="00371B5C" w:rsidRDefault="00BF0082" w:rsidP="008B08DD">
            <w:pPr>
              <w:spacing w:after="0" w:line="240" w:lineRule="auto"/>
              <w:rPr>
                <w:b/>
                <w:bCs/>
                <w:sz w:val="24"/>
                <w:szCs w:val="24"/>
                <w:highlight w:val="yellow"/>
              </w:rPr>
            </w:pPr>
            <w:r w:rsidRPr="00BC7692">
              <w:rPr>
                <w:b/>
                <w:bCs/>
                <w:sz w:val="24"/>
                <w:szCs w:val="24"/>
              </w:rPr>
              <w:t>1-5</w:t>
            </w:r>
          </w:p>
        </w:tc>
      </w:tr>
      <w:tr w:rsidR="007D05BD" w14:paraId="5D2B4F2F" w14:textId="77777777" w:rsidTr="00C052CD">
        <w:tc>
          <w:tcPr>
            <w:tcW w:w="258" w:type="pct"/>
          </w:tcPr>
          <w:p w14:paraId="6F105327" w14:textId="0F73E720" w:rsidR="007D05BD" w:rsidRPr="008B08DD" w:rsidRDefault="0072038C" w:rsidP="00FD7501">
            <w:pPr>
              <w:spacing w:after="0" w:line="360" w:lineRule="auto"/>
            </w:pPr>
            <w:r>
              <w:t>1</w:t>
            </w:r>
          </w:p>
        </w:tc>
        <w:tc>
          <w:tcPr>
            <w:tcW w:w="3655" w:type="pct"/>
            <w:vAlign w:val="center"/>
          </w:tcPr>
          <w:p w14:paraId="6052ED29" w14:textId="01FD18F8" w:rsidR="007D05BD" w:rsidRPr="00FD7501" w:rsidRDefault="00351007" w:rsidP="00FD7501">
            <w:pPr>
              <w:spacing w:after="0" w:line="360" w:lineRule="auto"/>
              <w:rPr>
                <w:rFonts w:cs="Calibri"/>
                <w:color w:val="FF0000"/>
              </w:rPr>
            </w:pPr>
            <w:r>
              <w:rPr>
                <w:rFonts w:cs="Calibri"/>
              </w:rPr>
              <w:t>Pediatrik ve erişkin hastada ortopedik muayene yöntemlerini uygular.</w:t>
            </w:r>
          </w:p>
        </w:tc>
        <w:tc>
          <w:tcPr>
            <w:tcW w:w="646" w:type="pct"/>
          </w:tcPr>
          <w:p w14:paraId="6861309C" w14:textId="6B0CEF44" w:rsidR="007D05BD" w:rsidRPr="008B08DD" w:rsidRDefault="00CE07F5" w:rsidP="00FD7501">
            <w:pPr>
              <w:spacing w:after="0" w:line="360" w:lineRule="auto"/>
            </w:pPr>
            <w:r>
              <w:t>1,</w:t>
            </w:r>
            <w:r w:rsidR="002764CC">
              <w:t>3</w:t>
            </w:r>
            <w:r>
              <w:t>,4</w:t>
            </w:r>
          </w:p>
        </w:tc>
        <w:tc>
          <w:tcPr>
            <w:tcW w:w="441" w:type="pct"/>
          </w:tcPr>
          <w:p w14:paraId="7392AE08" w14:textId="01492ED3" w:rsidR="007D05BD" w:rsidRPr="00371B5C" w:rsidRDefault="002764CC" w:rsidP="00FD7501">
            <w:pPr>
              <w:spacing w:after="0" w:line="360" w:lineRule="auto"/>
              <w:rPr>
                <w:highlight w:val="yellow"/>
              </w:rPr>
            </w:pPr>
            <w:r w:rsidRPr="00C052CD">
              <w:t>4</w:t>
            </w:r>
          </w:p>
        </w:tc>
      </w:tr>
      <w:tr w:rsidR="00FD7501" w14:paraId="09C8EFC7" w14:textId="4FCDD311" w:rsidTr="00F164C0">
        <w:tc>
          <w:tcPr>
            <w:tcW w:w="258" w:type="pct"/>
          </w:tcPr>
          <w:p w14:paraId="6739B48F" w14:textId="6C76671A" w:rsidR="00FD7501" w:rsidRPr="008B08DD" w:rsidRDefault="0072038C" w:rsidP="00FD7501">
            <w:pPr>
              <w:spacing w:after="0" w:line="360" w:lineRule="auto"/>
            </w:pPr>
            <w:r>
              <w:t>2</w:t>
            </w:r>
          </w:p>
        </w:tc>
        <w:tc>
          <w:tcPr>
            <w:tcW w:w="3655" w:type="pct"/>
            <w:vAlign w:val="center"/>
          </w:tcPr>
          <w:p w14:paraId="2BD0CFE8" w14:textId="201FA568" w:rsidR="00FD7501" w:rsidRDefault="00FD7501" w:rsidP="00FD7501">
            <w:pPr>
              <w:rPr>
                <w:b/>
                <w:bCs/>
                <w:sz w:val="28"/>
                <w:szCs w:val="28"/>
              </w:rPr>
            </w:pPr>
            <w:r>
              <w:rPr>
                <w:rFonts w:cs="Calibri"/>
                <w:color w:val="000000"/>
              </w:rPr>
              <w:t xml:space="preserve">Extremite ve vertebra </w:t>
            </w:r>
            <w:r w:rsidRPr="00351007">
              <w:rPr>
                <w:rFonts w:cs="Calibri"/>
              </w:rPr>
              <w:t xml:space="preserve">kırıkları, </w:t>
            </w:r>
            <w:r w:rsidR="007D05BD" w:rsidRPr="00351007">
              <w:rPr>
                <w:rFonts w:cs="Calibri"/>
              </w:rPr>
              <w:t xml:space="preserve">çıkıklar, </w:t>
            </w:r>
            <w:r>
              <w:rPr>
                <w:rFonts w:cs="Calibri"/>
                <w:color w:val="000000"/>
              </w:rPr>
              <w:t>kırık ve yumuşak doku iyileşme prensiplerini, tanı ve tedavi yaklaşımlarını açıklar.</w:t>
            </w:r>
          </w:p>
        </w:tc>
        <w:tc>
          <w:tcPr>
            <w:tcW w:w="646" w:type="pct"/>
          </w:tcPr>
          <w:p w14:paraId="04C4B7B9" w14:textId="09ED8B97" w:rsidR="00FD7501" w:rsidRPr="008B08DD" w:rsidRDefault="002764CC" w:rsidP="00FD7501">
            <w:pPr>
              <w:spacing w:after="0" w:line="360" w:lineRule="auto"/>
            </w:pPr>
            <w:r>
              <w:t>1,3,4,7</w:t>
            </w:r>
          </w:p>
        </w:tc>
        <w:tc>
          <w:tcPr>
            <w:tcW w:w="441" w:type="pct"/>
          </w:tcPr>
          <w:p w14:paraId="26270E71" w14:textId="0B85D2DA" w:rsidR="00FD7501" w:rsidRDefault="002764CC" w:rsidP="00FD7501">
            <w:pPr>
              <w:spacing w:after="0" w:line="360" w:lineRule="auto"/>
            </w:pPr>
            <w:r>
              <w:t>4</w:t>
            </w:r>
          </w:p>
        </w:tc>
      </w:tr>
      <w:tr w:rsidR="00FD7501" w14:paraId="5A340420" w14:textId="0C432F4A" w:rsidTr="00F164C0">
        <w:tc>
          <w:tcPr>
            <w:tcW w:w="258" w:type="pct"/>
          </w:tcPr>
          <w:p w14:paraId="0CA7B0D4" w14:textId="155E3E4B" w:rsidR="00FD7501" w:rsidRPr="008B08DD" w:rsidRDefault="0072038C" w:rsidP="00FD7501">
            <w:pPr>
              <w:spacing w:after="0" w:line="360" w:lineRule="auto"/>
            </w:pPr>
            <w:r>
              <w:t>3</w:t>
            </w:r>
          </w:p>
        </w:tc>
        <w:tc>
          <w:tcPr>
            <w:tcW w:w="3655" w:type="pct"/>
            <w:vAlign w:val="center"/>
          </w:tcPr>
          <w:p w14:paraId="18377F92" w14:textId="0FA332F1" w:rsidR="00FD7501" w:rsidRDefault="00FD7501" w:rsidP="00FD7501">
            <w:pPr>
              <w:spacing w:after="0" w:line="360" w:lineRule="auto"/>
              <w:rPr>
                <w:b/>
                <w:bCs/>
                <w:sz w:val="28"/>
                <w:szCs w:val="28"/>
              </w:rPr>
            </w:pPr>
            <w:r>
              <w:rPr>
                <w:rFonts w:cs="Calibri"/>
                <w:color w:val="000000"/>
              </w:rPr>
              <w:t>A</w:t>
            </w:r>
            <w:r w:rsidR="00897D5A">
              <w:rPr>
                <w:rFonts w:cs="Calibri"/>
                <w:color w:val="000000"/>
              </w:rPr>
              <w:t>ç</w:t>
            </w:r>
            <w:r>
              <w:rPr>
                <w:rFonts w:cs="Calibri"/>
                <w:color w:val="000000"/>
              </w:rPr>
              <w:t>ık kırıklar</w:t>
            </w:r>
            <w:r w:rsidR="00351007">
              <w:rPr>
                <w:rFonts w:cs="Calibri"/>
                <w:color w:val="000000"/>
              </w:rPr>
              <w:t>ı,</w:t>
            </w:r>
            <w:r w:rsidR="00897D5A">
              <w:rPr>
                <w:rFonts w:cs="Calibri"/>
                <w:color w:val="000000"/>
              </w:rPr>
              <w:t xml:space="preserve"> Ortopedik acilleri ve temel yaklaşım prensiplerini açıklar.</w:t>
            </w:r>
            <w:r>
              <w:rPr>
                <w:rFonts w:cs="Calibri"/>
                <w:color w:val="000000"/>
              </w:rPr>
              <w:t xml:space="preserve"> </w:t>
            </w:r>
          </w:p>
        </w:tc>
        <w:tc>
          <w:tcPr>
            <w:tcW w:w="646" w:type="pct"/>
          </w:tcPr>
          <w:p w14:paraId="2425D39D" w14:textId="6A43F42B" w:rsidR="00FD7501" w:rsidRPr="008B08DD" w:rsidRDefault="002764CC" w:rsidP="00FD7501">
            <w:pPr>
              <w:spacing w:after="0" w:line="360" w:lineRule="auto"/>
            </w:pPr>
            <w:r>
              <w:t>4,7</w:t>
            </w:r>
            <w:r w:rsidR="00CE07F5">
              <w:t>,15</w:t>
            </w:r>
          </w:p>
        </w:tc>
        <w:tc>
          <w:tcPr>
            <w:tcW w:w="441" w:type="pct"/>
          </w:tcPr>
          <w:p w14:paraId="0879ECCC" w14:textId="27F6A334" w:rsidR="00FD7501" w:rsidRDefault="002764CC" w:rsidP="00FD7501">
            <w:pPr>
              <w:spacing w:after="0" w:line="360" w:lineRule="auto"/>
            </w:pPr>
            <w:r>
              <w:t>4</w:t>
            </w:r>
          </w:p>
        </w:tc>
      </w:tr>
      <w:tr w:rsidR="00FD7501" w14:paraId="2A23D669" w14:textId="1FBAF82B" w:rsidTr="00F164C0">
        <w:tc>
          <w:tcPr>
            <w:tcW w:w="258" w:type="pct"/>
          </w:tcPr>
          <w:p w14:paraId="2B96AE0F" w14:textId="5B8881CF" w:rsidR="00FD7501" w:rsidRPr="008B08DD" w:rsidRDefault="0072038C" w:rsidP="00FD7501">
            <w:pPr>
              <w:spacing w:after="0" w:line="360" w:lineRule="auto"/>
            </w:pPr>
            <w:r>
              <w:t>4</w:t>
            </w:r>
          </w:p>
        </w:tc>
        <w:tc>
          <w:tcPr>
            <w:tcW w:w="3655" w:type="pct"/>
            <w:vAlign w:val="center"/>
          </w:tcPr>
          <w:p w14:paraId="4EA04566" w14:textId="025A4036" w:rsidR="00FD7501" w:rsidRDefault="00FD7501" w:rsidP="00FD7501">
            <w:pPr>
              <w:spacing w:after="0" w:line="360" w:lineRule="auto"/>
              <w:rPr>
                <w:b/>
                <w:bCs/>
                <w:sz w:val="28"/>
                <w:szCs w:val="28"/>
              </w:rPr>
            </w:pPr>
            <w:r>
              <w:rPr>
                <w:rFonts w:cs="Calibri"/>
                <w:color w:val="000000"/>
              </w:rPr>
              <w:t xml:space="preserve">Pediatrik ortopedik hastalıkları, gelişim bozuklukları ve travmaları, tanı ve radyolojik değerlendirme prensiplerini açıklar.   </w:t>
            </w:r>
          </w:p>
        </w:tc>
        <w:tc>
          <w:tcPr>
            <w:tcW w:w="646" w:type="pct"/>
          </w:tcPr>
          <w:p w14:paraId="75932C9F" w14:textId="4BFB0830" w:rsidR="00FD7501" w:rsidRPr="008B08DD" w:rsidRDefault="002764CC" w:rsidP="00FD7501">
            <w:pPr>
              <w:spacing w:after="0" w:line="360" w:lineRule="auto"/>
            </w:pPr>
            <w:r>
              <w:t>1,2,3,4</w:t>
            </w:r>
            <w:r w:rsidR="00CE07F5">
              <w:t>,12</w:t>
            </w:r>
          </w:p>
        </w:tc>
        <w:tc>
          <w:tcPr>
            <w:tcW w:w="441" w:type="pct"/>
          </w:tcPr>
          <w:p w14:paraId="62CF58D2" w14:textId="3BDFC999" w:rsidR="00FD7501" w:rsidRDefault="002764CC" w:rsidP="00FD7501">
            <w:pPr>
              <w:spacing w:after="0" w:line="360" w:lineRule="auto"/>
            </w:pPr>
            <w:r>
              <w:t>4</w:t>
            </w:r>
          </w:p>
        </w:tc>
      </w:tr>
      <w:tr w:rsidR="00FD7501" w14:paraId="0BE9AE9D" w14:textId="61393EE5" w:rsidTr="00F164C0">
        <w:tc>
          <w:tcPr>
            <w:tcW w:w="258" w:type="pct"/>
          </w:tcPr>
          <w:p w14:paraId="11BE291F" w14:textId="1EE8D5BE" w:rsidR="00FD7501" w:rsidRPr="008B08DD" w:rsidRDefault="0072038C" w:rsidP="00FD7501">
            <w:pPr>
              <w:spacing w:after="0" w:line="360" w:lineRule="auto"/>
            </w:pPr>
            <w:r>
              <w:t>5</w:t>
            </w:r>
          </w:p>
        </w:tc>
        <w:tc>
          <w:tcPr>
            <w:tcW w:w="3655" w:type="pct"/>
            <w:vAlign w:val="center"/>
          </w:tcPr>
          <w:p w14:paraId="473C557D" w14:textId="39CFFC80" w:rsidR="00FD7501" w:rsidRPr="002368AD" w:rsidRDefault="00FD7501" w:rsidP="00FD7501">
            <w:pPr>
              <w:spacing w:after="0" w:line="360" w:lineRule="auto"/>
              <w:rPr>
                <w:rFonts w:eastAsia="Times New Roman" w:cs="Calibri"/>
                <w:lang w:eastAsia="tr-TR"/>
              </w:rPr>
            </w:pPr>
            <w:r w:rsidRPr="002368AD">
              <w:rPr>
                <w:rFonts w:cs="Calibri"/>
              </w:rPr>
              <w:t xml:space="preserve">Spor yaralanmaları tedavi prensiplerini sayar. </w:t>
            </w:r>
          </w:p>
        </w:tc>
        <w:tc>
          <w:tcPr>
            <w:tcW w:w="646" w:type="pct"/>
          </w:tcPr>
          <w:p w14:paraId="70A88455" w14:textId="7875E8DC" w:rsidR="00FD7501" w:rsidRPr="008B08DD" w:rsidRDefault="00CE07F5" w:rsidP="00FD7501">
            <w:pPr>
              <w:spacing w:after="0" w:line="360" w:lineRule="auto"/>
            </w:pPr>
            <w:r>
              <w:t xml:space="preserve">1,2,3,4, </w:t>
            </w:r>
            <w:r w:rsidR="002764CC">
              <w:t>7</w:t>
            </w:r>
          </w:p>
        </w:tc>
        <w:tc>
          <w:tcPr>
            <w:tcW w:w="441" w:type="pct"/>
          </w:tcPr>
          <w:p w14:paraId="6C2EBA8B" w14:textId="67CFCF20" w:rsidR="00FD7501" w:rsidRDefault="002764CC" w:rsidP="00FD7501">
            <w:pPr>
              <w:spacing w:after="0" w:line="360" w:lineRule="auto"/>
            </w:pPr>
            <w:r>
              <w:t>4</w:t>
            </w:r>
          </w:p>
        </w:tc>
      </w:tr>
      <w:tr w:rsidR="00FD7501" w14:paraId="21EE43E9" w14:textId="73933733" w:rsidTr="00F164C0">
        <w:tc>
          <w:tcPr>
            <w:tcW w:w="258" w:type="pct"/>
          </w:tcPr>
          <w:p w14:paraId="405318C6" w14:textId="655C90F2" w:rsidR="00FD7501" w:rsidRPr="008B08DD" w:rsidRDefault="0072038C" w:rsidP="00FD7501">
            <w:pPr>
              <w:spacing w:after="0" w:line="360" w:lineRule="auto"/>
            </w:pPr>
            <w:r>
              <w:t>6</w:t>
            </w:r>
          </w:p>
        </w:tc>
        <w:tc>
          <w:tcPr>
            <w:tcW w:w="3655" w:type="pct"/>
            <w:vAlign w:val="center"/>
          </w:tcPr>
          <w:p w14:paraId="4EEA48A2" w14:textId="31CC3C51" w:rsidR="00FD7501" w:rsidRPr="001C7083" w:rsidRDefault="00FD7501" w:rsidP="00FD7501">
            <w:pPr>
              <w:spacing w:after="0" w:line="360" w:lineRule="auto"/>
              <w:rPr>
                <w:rFonts w:eastAsia="Times New Roman" w:cs="Calibri"/>
                <w:lang w:eastAsia="tr-TR"/>
              </w:rPr>
            </w:pPr>
            <w:r>
              <w:rPr>
                <w:rFonts w:cs="Calibri"/>
                <w:color w:val="000000"/>
              </w:rPr>
              <w:t>Sık kullanılan ortopedik reçeteleri</w:t>
            </w:r>
            <w:r w:rsidR="0007597B">
              <w:rPr>
                <w:rFonts w:cs="Calibri"/>
                <w:color w:val="000000"/>
              </w:rPr>
              <w:t>ni</w:t>
            </w:r>
            <w:r>
              <w:rPr>
                <w:rFonts w:cs="Calibri"/>
                <w:color w:val="000000"/>
              </w:rPr>
              <w:t xml:space="preserve"> </w:t>
            </w:r>
            <w:r w:rsidR="0007597B">
              <w:rPr>
                <w:rFonts w:cs="Calibri"/>
                <w:color w:val="000000"/>
              </w:rPr>
              <w:t>düzenleyebilir.</w:t>
            </w:r>
            <w:r>
              <w:rPr>
                <w:rFonts w:cs="Calibri"/>
                <w:color w:val="000000"/>
              </w:rPr>
              <w:t xml:space="preserve"> </w:t>
            </w:r>
          </w:p>
        </w:tc>
        <w:tc>
          <w:tcPr>
            <w:tcW w:w="646" w:type="pct"/>
          </w:tcPr>
          <w:p w14:paraId="0CF158F4" w14:textId="3A6311C3" w:rsidR="00FD7501" w:rsidRPr="008B08DD" w:rsidRDefault="002764CC" w:rsidP="00FD7501">
            <w:pPr>
              <w:spacing w:after="0" w:line="360" w:lineRule="auto"/>
            </w:pPr>
            <w:r>
              <w:t>7</w:t>
            </w:r>
          </w:p>
        </w:tc>
        <w:tc>
          <w:tcPr>
            <w:tcW w:w="441" w:type="pct"/>
          </w:tcPr>
          <w:p w14:paraId="71B99AEE" w14:textId="2A49E115" w:rsidR="00FD7501" w:rsidRDefault="002764CC" w:rsidP="00FD7501">
            <w:pPr>
              <w:spacing w:after="0" w:line="360" w:lineRule="auto"/>
            </w:pPr>
            <w:r>
              <w:t>4</w:t>
            </w:r>
          </w:p>
        </w:tc>
      </w:tr>
      <w:tr w:rsidR="00FD7501" w14:paraId="02669DE0" w14:textId="7879A2F4" w:rsidTr="00F164C0">
        <w:tc>
          <w:tcPr>
            <w:tcW w:w="258" w:type="pct"/>
          </w:tcPr>
          <w:p w14:paraId="421AF391" w14:textId="2B317339" w:rsidR="00FD7501" w:rsidRPr="008B08DD" w:rsidRDefault="0072038C" w:rsidP="00FD7501">
            <w:pPr>
              <w:spacing w:after="0" w:line="360" w:lineRule="auto"/>
            </w:pPr>
            <w:r>
              <w:t>7</w:t>
            </w:r>
          </w:p>
        </w:tc>
        <w:tc>
          <w:tcPr>
            <w:tcW w:w="3655" w:type="pct"/>
            <w:vAlign w:val="center"/>
          </w:tcPr>
          <w:p w14:paraId="1EFED30D" w14:textId="28613AB4" w:rsidR="00FD7501" w:rsidRPr="001C7083" w:rsidRDefault="00FD7501" w:rsidP="00FD7501">
            <w:pPr>
              <w:spacing w:after="0" w:line="360" w:lineRule="auto"/>
              <w:rPr>
                <w:rFonts w:eastAsia="Times New Roman" w:cs="Calibri"/>
                <w:lang w:eastAsia="tr-TR"/>
              </w:rPr>
            </w:pPr>
            <w:r>
              <w:rPr>
                <w:rFonts w:cs="Calibri"/>
                <w:color w:val="000000"/>
              </w:rPr>
              <w:t xml:space="preserve">Ortopedide uygulanan bandajları, alçı ve atelleri, </w:t>
            </w:r>
            <w:r w:rsidR="003252B2">
              <w:rPr>
                <w:rFonts w:cs="Calibri"/>
                <w:color w:val="000000"/>
              </w:rPr>
              <w:t xml:space="preserve">ortez ve protezleri, </w:t>
            </w:r>
            <w:r>
              <w:rPr>
                <w:rFonts w:cs="Calibri"/>
                <w:color w:val="000000"/>
              </w:rPr>
              <w:t xml:space="preserve">uygulama endikasyonlarını, uygulama şekillerini ve komplikasyonlarını açıklar.  </w:t>
            </w:r>
          </w:p>
        </w:tc>
        <w:tc>
          <w:tcPr>
            <w:tcW w:w="646" w:type="pct"/>
          </w:tcPr>
          <w:p w14:paraId="30F3573D" w14:textId="74AE485B" w:rsidR="00FD7501" w:rsidRPr="008B08DD" w:rsidRDefault="002764CC" w:rsidP="00FD7501">
            <w:pPr>
              <w:spacing w:after="0" w:line="360" w:lineRule="auto"/>
            </w:pPr>
            <w:r>
              <w:t>7,12</w:t>
            </w:r>
          </w:p>
        </w:tc>
        <w:tc>
          <w:tcPr>
            <w:tcW w:w="441" w:type="pct"/>
          </w:tcPr>
          <w:p w14:paraId="6D6D6CA4" w14:textId="493094F8" w:rsidR="00FD7501" w:rsidRDefault="002764CC" w:rsidP="00FD7501">
            <w:pPr>
              <w:spacing w:after="0" w:line="360" w:lineRule="auto"/>
            </w:pPr>
            <w:r>
              <w:t>4</w:t>
            </w:r>
          </w:p>
        </w:tc>
      </w:tr>
      <w:tr w:rsidR="00FD7501" w14:paraId="53A0A039" w14:textId="77777777" w:rsidTr="00F164C0">
        <w:tc>
          <w:tcPr>
            <w:tcW w:w="258" w:type="pct"/>
          </w:tcPr>
          <w:p w14:paraId="0F92D53D" w14:textId="231E2D59" w:rsidR="00FD7501" w:rsidRPr="008B08DD" w:rsidRDefault="0072038C" w:rsidP="00FD7501">
            <w:pPr>
              <w:spacing w:after="0" w:line="360" w:lineRule="auto"/>
            </w:pPr>
            <w:r>
              <w:t>8</w:t>
            </w:r>
          </w:p>
        </w:tc>
        <w:tc>
          <w:tcPr>
            <w:tcW w:w="3655" w:type="pct"/>
            <w:vAlign w:val="center"/>
          </w:tcPr>
          <w:p w14:paraId="0F0B3F15" w14:textId="62A9E993" w:rsidR="00FD7501" w:rsidRPr="00E62798" w:rsidRDefault="00FD7501" w:rsidP="00FD7501">
            <w:pPr>
              <w:spacing w:after="0" w:line="360" w:lineRule="auto"/>
              <w:rPr>
                <w:rFonts w:eastAsia="Times New Roman" w:cs="Calibri"/>
                <w:lang w:eastAsia="tr-TR"/>
              </w:rPr>
            </w:pPr>
            <w:r>
              <w:rPr>
                <w:rFonts w:cs="Calibri"/>
                <w:color w:val="000000"/>
              </w:rPr>
              <w:t>Cerrahi el yıkama ve cerrahi st</w:t>
            </w:r>
            <w:r w:rsidR="00A54BE7">
              <w:rPr>
                <w:rFonts w:cs="Calibri"/>
                <w:color w:val="000000"/>
              </w:rPr>
              <w:t>e</w:t>
            </w:r>
            <w:r>
              <w:rPr>
                <w:rFonts w:cs="Calibri"/>
                <w:color w:val="000000"/>
              </w:rPr>
              <w:t>rilizasyon tekniklerini</w:t>
            </w:r>
            <w:r w:rsidR="007D05BD">
              <w:rPr>
                <w:rFonts w:cs="Calibri"/>
                <w:color w:val="000000"/>
              </w:rPr>
              <w:t>, ortopedinin girişimsel ve cerrahi müdahalelerinin hazırlık süreçlerini</w:t>
            </w:r>
            <w:r>
              <w:rPr>
                <w:rFonts w:cs="Calibri"/>
                <w:color w:val="000000"/>
              </w:rPr>
              <w:t xml:space="preserve"> açıklar. </w:t>
            </w:r>
          </w:p>
        </w:tc>
        <w:tc>
          <w:tcPr>
            <w:tcW w:w="646" w:type="pct"/>
          </w:tcPr>
          <w:p w14:paraId="3D7FCBC4" w14:textId="12AB8159" w:rsidR="00FD7501" w:rsidRDefault="002764CC" w:rsidP="00FD7501">
            <w:pPr>
              <w:spacing w:after="0" w:line="360" w:lineRule="auto"/>
            </w:pPr>
            <w:r>
              <w:t>7,12</w:t>
            </w:r>
          </w:p>
        </w:tc>
        <w:tc>
          <w:tcPr>
            <w:tcW w:w="441" w:type="pct"/>
          </w:tcPr>
          <w:p w14:paraId="6AB8EE73" w14:textId="2908945E" w:rsidR="00FD7501" w:rsidRDefault="002764CC" w:rsidP="00FD7501">
            <w:pPr>
              <w:spacing w:after="0" w:line="360" w:lineRule="auto"/>
            </w:pPr>
            <w:r>
              <w:t>4</w:t>
            </w:r>
          </w:p>
        </w:tc>
      </w:tr>
      <w:tr w:rsidR="00FD7501" w14:paraId="611070AC" w14:textId="77777777" w:rsidTr="00F164C0">
        <w:tc>
          <w:tcPr>
            <w:tcW w:w="258" w:type="pct"/>
          </w:tcPr>
          <w:p w14:paraId="1D3A16BF" w14:textId="57BE686D" w:rsidR="00FD7501" w:rsidRPr="008B08DD" w:rsidRDefault="0072038C" w:rsidP="00FD7501">
            <w:pPr>
              <w:spacing w:after="0" w:line="360" w:lineRule="auto"/>
            </w:pPr>
            <w:r>
              <w:t>9</w:t>
            </w:r>
          </w:p>
        </w:tc>
        <w:tc>
          <w:tcPr>
            <w:tcW w:w="3655" w:type="pct"/>
            <w:vAlign w:val="center"/>
          </w:tcPr>
          <w:p w14:paraId="58875FEC" w14:textId="4F39A4CE" w:rsidR="00FD7501" w:rsidRDefault="00FD7501" w:rsidP="00FD7501">
            <w:pPr>
              <w:spacing w:after="0" w:line="360" w:lineRule="auto"/>
              <w:rPr>
                <w:rFonts w:cs="Calibri"/>
                <w:color w:val="000000"/>
              </w:rPr>
            </w:pPr>
            <w:r>
              <w:rPr>
                <w:rFonts w:cs="Calibri"/>
                <w:color w:val="000000"/>
              </w:rPr>
              <w:t>Ortopedik hastalıkların ayırıcı tanısında kullanılan tanısal testleri</w:t>
            </w:r>
            <w:r w:rsidR="00351007">
              <w:rPr>
                <w:rFonts w:cs="Calibri"/>
                <w:color w:val="000000"/>
              </w:rPr>
              <w:t xml:space="preserve"> açıklar</w:t>
            </w:r>
            <w:r w:rsidR="007D05BD">
              <w:rPr>
                <w:rFonts w:cs="Calibri"/>
                <w:color w:val="000000"/>
              </w:rPr>
              <w:t xml:space="preserve">, test </w:t>
            </w:r>
            <w:r>
              <w:rPr>
                <w:rFonts w:cs="Calibri"/>
                <w:color w:val="000000"/>
              </w:rPr>
              <w:t xml:space="preserve"> bulgularını ve radyolojik görüntüleri değerlendirir. </w:t>
            </w:r>
          </w:p>
        </w:tc>
        <w:tc>
          <w:tcPr>
            <w:tcW w:w="646" w:type="pct"/>
          </w:tcPr>
          <w:p w14:paraId="5C77C5F6" w14:textId="67268A0B" w:rsidR="00FD7501" w:rsidRDefault="002764CC" w:rsidP="00FD7501">
            <w:pPr>
              <w:spacing w:after="0" w:line="360" w:lineRule="auto"/>
            </w:pPr>
            <w:r>
              <w:t>2,3,4</w:t>
            </w:r>
          </w:p>
        </w:tc>
        <w:tc>
          <w:tcPr>
            <w:tcW w:w="441" w:type="pct"/>
          </w:tcPr>
          <w:p w14:paraId="79F2576A" w14:textId="029F017C" w:rsidR="00FD7501" w:rsidRDefault="002764CC" w:rsidP="00FD7501">
            <w:pPr>
              <w:spacing w:after="0" w:line="360" w:lineRule="auto"/>
            </w:pPr>
            <w:r>
              <w:t>4</w:t>
            </w:r>
          </w:p>
        </w:tc>
      </w:tr>
      <w:tr w:rsidR="00FD7501" w14:paraId="2A57263A" w14:textId="77777777" w:rsidTr="00F164C0">
        <w:tc>
          <w:tcPr>
            <w:tcW w:w="258" w:type="pct"/>
          </w:tcPr>
          <w:p w14:paraId="67839A61" w14:textId="5B54FA33" w:rsidR="00FD7501" w:rsidRPr="008B08DD" w:rsidRDefault="0072038C" w:rsidP="00FD7501">
            <w:pPr>
              <w:spacing w:after="0" w:line="360" w:lineRule="auto"/>
            </w:pPr>
            <w:r>
              <w:t>10</w:t>
            </w:r>
          </w:p>
        </w:tc>
        <w:tc>
          <w:tcPr>
            <w:tcW w:w="3655" w:type="pct"/>
            <w:vAlign w:val="center"/>
          </w:tcPr>
          <w:p w14:paraId="3EC65B72" w14:textId="151EA0FD" w:rsidR="00FD7501" w:rsidRPr="00351007" w:rsidRDefault="00FD7501" w:rsidP="00FD7501">
            <w:pPr>
              <w:spacing w:after="0" w:line="360" w:lineRule="auto"/>
              <w:rPr>
                <w:rFonts w:cs="Calibri"/>
              </w:rPr>
            </w:pPr>
            <w:r w:rsidRPr="00351007">
              <w:rPr>
                <w:rFonts w:cs="Calibri"/>
              </w:rPr>
              <w:t>Kompartman sendromunun bulgularını sayabilir</w:t>
            </w:r>
            <w:r w:rsidR="00351007" w:rsidRPr="00351007">
              <w:rPr>
                <w:rFonts w:cs="Calibri"/>
              </w:rPr>
              <w:t>.</w:t>
            </w:r>
          </w:p>
        </w:tc>
        <w:tc>
          <w:tcPr>
            <w:tcW w:w="646" w:type="pct"/>
          </w:tcPr>
          <w:p w14:paraId="5AAF06F2" w14:textId="45F0A079" w:rsidR="00FD7501" w:rsidRDefault="002764CC" w:rsidP="00FD7501">
            <w:pPr>
              <w:spacing w:after="0" w:line="360" w:lineRule="auto"/>
            </w:pPr>
            <w:r>
              <w:t>1,7</w:t>
            </w:r>
          </w:p>
        </w:tc>
        <w:tc>
          <w:tcPr>
            <w:tcW w:w="441" w:type="pct"/>
          </w:tcPr>
          <w:p w14:paraId="07AA4649" w14:textId="77777777" w:rsidR="00FD7501" w:rsidRDefault="00FD7501" w:rsidP="00FD7501">
            <w:pPr>
              <w:spacing w:after="0" w:line="360" w:lineRule="auto"/>
            </w:pPr>
          </w:p>
        </w:tc>
      </w:tr>
      <w:tr w:rsidR="00FD7501" w14:paraId="06C9AA60" w14:textId="77777777" w:rsidTr="00F164C0">
        <w:tc>
          <w:tcPr>
            <w:tcW w:w="258" w:type="pct"/>
          </w:tcPr>
          <w:p w14:paraId="06D6B678" w14:textId="77035B5E" w:rsidR="00FD7501" w:rsidRPr="008B08DD" w:rsidRDefault="0072038C" w:rsidP="00FD7501">
            <w:pPr>
              <w:spacing w:after="0" w:line="360" w:lineRule="auto"/>
            </w:pPr>
            <w:r>
              <w:t>11</w:t>
            </w:r>
          </w:p>
        </w:tc>
        <w:tc>
          <w:tcPr>
            <w:tcW w:w="3655" w:type="pct"/>
            <w:vAlign w:val="center"/>
          </w:tcPr>
          <w:p w14:paraId="7622C63F" w14:textId="7893380F" w:rsidR="00FD7501" w:rsidRDefault="00FD7501" w:rsidP="00FD7501">
            <w:pPr>
              <w:spacing w:after="0" w:line="360" w:lineRule="auto"/>
              <w:rPr>
                <w:rFonts w:cs="Calibri"/>
                <w:color w:val="000000"/>
              </w:rPr>
            </w:pPr>
            <w:r>
              <w:rPr>
                <w:rFonts w:cs="Calibri"/>
                <w:color w:val="000000"/>
              </w:rPr>
              <w:t xml:space="preserve">Çocuk istismarı tanısı ve bununla ilgili prosedürleri </w:t>
            </w:r>
            <w:r w:rsidR="002764CC">
              <w:rPr>
                <w:rFonts w:cs="Calibri"/>
                <w:color w:val="000000"/>
              </w:rPr>
              <w:t xml:space="preserve">ve etik yönünü </w:t>
            </w:r>
            <w:r w:rsidR="00351007" w:rsidRPr="00351007">
              <w:rPr>
                <w:rFonts w:cs="Calibri"/>
              </w:rPr>
              <w:t>açıklar.</w:t>
            </w:r>
          </w:p>
        </w:tc>
        <w:tc>
          <w:tcPr>
            <w:tcW w:w="646" w:type="pct"/>
          </w:tcPr>
          <w:p w14:paraId="2F1C68FB" w14:textId="1332ACEE" w:rsidR="00FD7501" w:rsidRDefault="002764CC" w:rsidP="00FD7501">
            <w:pPr>
              <w:spacing w:after="0" w:line="360" w:lineRule="auto"/>
            </w:pPr>
            <w:r>
              <w:t>3,</w:t>
            </w:r>
            <w:r w:rsidR="00CE07F5">
              <w:t>4,</w:t>
            </w:r>
            <w:r>
              <w:t>10,14</w:t>
            </w:r>
          </w:p>
        </w:tc>
        <w:tc>
          <w:tcPr>
            <w:tcW w:w="441" w:type="pct"/>
          </w:tcPr>
          <w:p w14:paraId="6FF43607" w14:textId="0935E775" w:rsidR="00FD7501" w:rsidRDefault="002764CC" w:rsidP="00FD7501">
            <w:pPr>
              <w:spacing w:after="0" w:line="360" w:lineRule="auto"/>
            </w:pPr>
            <w:r>
              <w:t>3</w:t>
            </w:r>
          </w:p>
        </w:tc>
      </w:tr>
      <w:tr w:rsidR="00FD7501" w14:paraId="225D3CCF" w14:textId="77777777" w:rsidTr="00F164C0">
        <w:tc>
          <w:tcPr>
            <w:tcW w:w="258" w:type="pct"/>
          </w:tcPr>
          <w:p w14:paraId="47CEB54F" w14:textId="46522A1F" w:rsidR="00FD7501" w:rsidRPr="008B08DD" w:rsidRDefault="0072038C" w:rsidP="00FD7501">
            <w:pPr>
              <w:spacing w:after="0" w:line="360" w:lineRule="auto"/>
            </w:pPr>
            <w:r>
              <w:t>12</w:t>
            </w:r>
          </w:p>
        </w:tc>
        <w:tc>
          <w:tcPr>
            <w:tcW w:w="3655" w:type="pct"/>
            <w:vAlign w:val="center"/>
          </w:tcPr>
          <w:p w14:paraId="600E6F24" w14:textId="332C4D11" w:rsidR="00FD7501" w:rsidRDefault="00351007" w:rsidP="00FD7501">
            <w:pPr>
              <w:spacing w:after="0" w:line="360" w:lineRule="auto"/>
              <w:rPr>
                <w:rFonts w:cs="Calibri"/>
                <w:color w:val="000000"/>
              </w:rPr>
            </w:pPr>
            <w:r>
              <w:rPr>
                <w:rFonts w:cs="Calibri"/>
                <w:color w:val="000000"/>
              </w:rPr>
              <w:t xml:space="preserve">Pediatrik ve yetişkin hastalarda omurga deformitelerin ve dejeneratif hastalıkların </w:t>
            </w:r>
            <w:r>
              <w:rPr>
                <w:rFonts w:cs="Calibri"/>
              </w:rPr>
              <w:t xml:space="preserve">fizyopatolojini, klinik bulgularını, </w:t>
            </w:r>
            <w:r w:rsidRPr="00212765">
              <w:rPr>
                <w:rFonts w:cs="Calibri"/>
              </w:rPr>
              <w:t>tanı ve tedavi yaklaşımlarını açıklar.</w:t>
            </w:r>
          </w:p>
        </w:tc>
        <w:tc>
          <w:tcPr>
            <w:tcW w:w="646" w:type="pct"/>
          </w:tcPr>
          <w:p w14:paraId="24CA90F2" w14:textId="48162094" w:rsidR="00FD7501" w:rsidRDefault="002764CC" w:rsidP="00FD7501">
            <w:pPr>
              <w:spacing w:after="0" w:line="360" w:lineRule="auto"/>
            </w:pPr>
            <w:r>
              <w:t>1,2,3,4,7</w:t>
            </w:r>
          </w:p>
        </w:tc>
        <w:tc>
          <w:tcPr>
            <w:tcW w:w="441" w:type="pct"/>
          </w:tcPr>
          <w:p w14:paraId="0A2757BA" w14:textId="73FD2C26" w:rsidR="00FD7501" w:rsidRDefault="002764CC" w:rsidP="00FD7501">
            <w:pPr>
              <w:spacing w:after="0" w:line="360" w:lineRule="auto"/>
            </w:pPr>
            <w:r>
              <w:t>4</w:t>
            </w:r>
          </w:p>
        </w:tc>
      </w:tr>
      <w:tr w:rsidR="007D05BD" w14:paraId="50F640F2" w14:textId="77777777" w:rsidTr="00F164C0">
        <w:tc>
          <w:tcPr>
            <w:tcW w:w="258" w:type="pct"/>
          </w:tcPr>
          <w:p w14:paraId="56B763B3" w14:textId="3C9A4D56" w:rsidR="007D05BD" w:rsidRPr="008B08DD" w:rsidRDefault="0072038C" w:rsidP="00FD7501">
            <w:pPr>
              <w:spacing w:after="0" w:line="360" w:lineRule="auto"/>
            </w:pPr>
            <w:r>
              <w:t>13</w:t>
            </w:r>
          </w:p>
        </w:tc>
        <w:tc>
          <w:tcPr>
            <w:tcW w:w="3655" w:type="pct"/>
            <w:vAlign w:val="center"/>
          </w:tcPr>
          <w:p w14:paraId="54789EB2" w14:textId="2E995D92" w:rsidR="007D05BD" w:rsidRPr="007D05BD" w:rsidRDefault="007D05BD" w:rsidP="00FD7501">
            <w:pPr>
              <w:spacing w:after="0" w:line="360" w:lineRule="auto"/>
              <w:rPr>
                <w:rFonts w:cs="Calibri"/>
                <w:color w:val="ED0000"/>
              </w:rPr>
            </w:pPr>
            <w:r w:rsidRPr="00212765">
              <w:rPr>
                <w:rFonts w:cs="Calibri"/>
              </w:rPr>
              <w:t>Ortopedik hastalıkları</w:t>
            </w:r>
            <w:r w:rsidR="00212765">
              <w:rPr>
                <w:rFonts w:cs="Calibri"/>
              </w:rPr>
              <w:t>n (konjenital, nörolojik, metabolik, non-enfeksiyoz, benign-malign, dejeneratif, sistemik)</w:t>
            </w:r>
            <w:r w:rsidRPr="00212765">
              <w:rPr>
                <w:rFonts w:cs="Calibri"/>
              </w:rPr>
              <w:t xml:space="preserve"> </w:t>
            </w:r>
            <w:r w:rsidR="00212765">
              <w:rPr>
                <w:rFonts w:cs="Calibri"/>
              </w:rPr>
              <w:t xml:space="preserve">fizyopatolojini, klinik bulgularını, </w:t>
            </w:r>
            <w:r w:rsidR="00212765" w:rsidRPr="00212765">
              <w:rPr>
                <w:rFonts w:cs="Calibri"/>
              </w:rPr>
              <w:t>tanı ve tedavi yaklaşımlarını açıklar.</w:t>
            </w:r>
          </w:p>
        </w:tc>
        <w:tc>
          <w:tcPr>
            <w:tcW w:w="646" w:type="pct"/>
          </w:tcPr>
          <w:p w14:paraId="326CF63F" w14:textId="0AC7CEBC" w:rsidR="007D05BD" w:rsidRDefault="002764CC" w:rsidP="00FD7501">
            <w:pPr>
              <w:spacing w:after="0" w:line="360" w:lineRule="auto"/>
            </w:pPr>
            <w:r>
              <w:t>1,2,3,4,7</w:t>
            </w:r>
          </w:p>
        </w:tc>
        <w:tc>
          <w:tcPr>
            <w:tcW w:w="441" w:type="pct"/>
          </w:tcPr>
          <w:p w14:paraId="192F91BA" w14:textId="529393EE" w:rsidR="007D05BD" w:rsidRDefault="002764CC" w:rsidP="00FD7501">
            <w:pPr>
              <w:spacing w:after="0" w:line="360" w:lineRule="auto"/>
            </w:pPr>
            <w:r>
              <w:t>4</w:t>
            </w:r>
          </w:p>
        </w:tc>
      </w:tr>
      <w:tr w:rsidR="00C052CD" w14:paraId="0BEC655C" w14:textId="77777777" w:rsidTr="00F164C0">
        <w:tc>
          <w:tcPr>
            <w:tcW w:w="258" w:type="pct"/>
          </w:tcPr>
          <w:p w14:paraId="4DFBE725" w14:textId="38183992" w:rsidR="00C052CD" w:rsidRPr="008B08DD" w:rsidRDefault="0072038C" w:rsidP="00FD7501">
            <w:pPr>
              <w:spacing w:after="0" w:line="360" w:lineRule="auto"/>
            </w:pPr>
            <w:r>
              <w:lastRenderedPageBreak/>
              <w:t>14</w:t>
            </w:r>
          </w:p>
        </w:tc>
        <w:tc>
          <w:tcPr>
            <w:tcW w:w="3655" w:type="pct"/>
            <w:vAlign w:val="center"/>
          </w:tcPr>
          <w:p w14:paraId="53DF5F31" w14:textId="2EC2FEA1" w:rsidR="00C052CD" w:rsidRPr="00212765" w:rsidRDefault="00C052CD" w:rsidP="00FD7501">
            <w:pPr>
              <w:spacing w:after="0" w:line="360" w:lineRule="auto"/>
              <w:rPr>
                <w:rFonts w:cs="Calibri"/>
              </w:rPr>
            </w:pPr>
            <w:r>
              <w:rPr>
                <w:rFonts w:cs="Calibri"/>
              </w:rPr>
              <w:t xml:space="preserve">Ortopedik girişimsel işlemlerde hasta ve çalışan güvenliğini sağlamaya yönelik önlemleri uygular. </w:t>
            </w:r>
          </w:p>
        </w:tc>
        <w:tc>
          <w:tcPr>
            <w:tcW w:w="646" w:type="pct"/>
          </w:tcPr>
          <w:p w14:paraId="3B53B218" w14:textId="1A20DDB0" w:rsidR="00C052CD" w:rsidRDefault="00C052CD" w:rsidP="00FD7501">
            <w:pPr>
              <w:spacing w:after="0" w:line="360" w:lineRule="auto"/>
            </w:pPr>
            <w:r>
              <w:t>2</w:t>
            </w:r>
            <w:r w:rsidR="00CE07F5">
              <w:t>,12,13</w:t>
            </w:r>
          </w:p>
        </w:tc>
        <w:tc>
          <w:tcPr>
            <w:tcW w:w="441" w:type="pct"/>
          </w:tcPr>
          <w:p w14:paraId="14E40DA6" w14:textId="6E0E879A" w:rsidR="00C052CD" w:rsidRDefault="00C052CD" w:rsidP="00FD7501">
            <w:pPr>
              <w:spacing w:after="0" w:line="360" w:lineRule="auto"/>
            </w:pPr>
            <w:r>
              <w:t>3</w:t>
            </w:r>
          </w:p>
        </w:tc>
      </w:tr>
    </w:tbl>
    <w:p w14:paraId="77CBA1FD" w14:textId="655F98F6" w:rsidR="008A60E1" w:rsidRDefault="008A60E1" w:rsidP="007D2BEC">
      <w:pPr>
        <w:spacing w:after="0" w:line="360" w:lineRule="auto"/>
        <w:rPr>
          <w:b/>
          <w:bCs/>
          <w:sz w:val="28"/>
          <w:szCs w:val="28"/>
        </w:rPr>
      </w:pPr>
    </w:p>
    <w:p w14:paraId="1F7C0397" w14:textId="77777777" w:rsidR="008A60E1" w:rsidRDefault="008A60E1">
      <w:pPr>
        <w:spacing w:after="0" w:line="240" w:lineRule="auto"/>
        <w:rPr>
          <w:b/>
          <w:bCs/>
          <w:sz w:val="28"/>
          <w:szCs w:val="28"/>
        </w:rPr>
      </w:pPr>
      <w:r>
        <w:rPr>
          <w:b/>
          <w:bCs/>
          <w:sz w:val="28"/>
          <w:szCs w:val="28"/>
        </w:rPr>
        <w:br w:type="page"/>
      </w:r>
    </w:p>
    <w:p w14:paraId="343D3B89" w14:textId="73A272BF" w:rsidR="007D2BEC" w:rsidRPr="00CD0523" w:rsidRDefault="00BF0082" w:rsidP="008A60E1">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40" w:lineRule="auto"/>
        <w:rPr>
          <w:b/>
          <w:bCs/>
          <w:sz w:val="28"/>
          <w:szCs w:val="28"/>
        </w:rPr>
      </w:pPr>
      <w:r>
        <w:rPr>
          <w:b/>
          <w:bCs/>
          <w:sz w:val="28"/>
          <w:szCs w:val="28"/>
        </w:rPr>
        <w:lastRenderedPageBreak/>
        <w:t xml:space="preserve">5. </w:t>
      </w:r>
      <w:r w:rsidR="00CD0523" w:rsidRPr="00CD0523">
        <w:rPr>
          <w:b/>
          <w:bCs/>
          <w:sz w:val="28"/>
          <w:szCs w:val="28"/>
        </w:rPr>
        <w:t>ÖĞRETİM VE ÖLÇME YÖNTEMLERİ</w:t>
      </w:r>
    </w:p>
    <w:p w14:paraId="0C5BF74A" w14:textId="77777777" w:rsidR="008A60E1" w:rsidRDefault="008A60E1" w:rsidP="008E240B">
      <w:pPr>
        <w:spacing w:after="120"/>
        <w:rPr>
          <w:b/>
          <w:bCs/>
          <w:sz w:val="24"/>
          <w:szCs w:val="24"/>
        </w:rPr>
      </w:pPr>
    </w:p>
    <w:p w14:paraId="0110016E" w14:textId="712AA72A" w:rsidR="007D2BEC" w:rsidRPr="00911763" w:rsidRDefault="007D2BEC" w:rsidP="008E240B">
      <w:pPr>
        <w:spacing w:after="120"/>
        <w:rPr>
          <w:b/>
          <w:bCs/>
          <w:sz w:val="24"/>
          <w:szCs w:val="24"/>
        </w:rPr>
      </w:pPr>
      <w:r w:rsidRPr="00911763">
        <w:rPr>
          <w:b/>
          <w:bCs/>
          <w:sz w:val="24"/>
          <w:szCs w:val="24"/>
        </w:rPr>
        <w:t>Öğrenme- öğretme yöntemleri</w:t>
      </w:r>
    </w:p>
    <w:p w14:paraId="1AC1C055" w14:textId="7C518AD6" w:rsidR="007D2BEC" w:rsidRPr="00C052CD" w:rsidRDefault="00480877" w:rsidP="008E240B">
      <w:pPr>
        <w:pBdr>
          <w:top w:val="single" w:sz="4" w:space="1" w:color="auto"/>
          <w:left w:val="single" w:sz="4" w:space="4" w:color="auto"/>
          <w:bottom w:val="single" w:sz="4" w:space="1" w:color="auto"/>
          <w:right w:val="single" w:sz="4" w:space="4" w:color="auto"/>
        </w:pBdr>
        <w:spacing w:after="120"/>
      </w:pPr>
      <w:r w:rsidRPr="00C052CD">
        <w:t>Anlatım (teorik dersler)</w:t>
      </w:r>
    </w:p>
    <w:p w14:paraId="0099CB13" w14:textId="3782E07E" w:rsidR="00CD0523" w:rsidRPr="00C052CD" w:rsidRDefault="00490459" w:rsidP="008E240B">
      <w:pPr>
        <w:pBdr>
          <w:top w:val="single" w:sz="4" w:space="1" w:color="auto"/>
          <w:left w:val="single" w:sz="4" w:space="4" w:color="auto"/>
          <w:bottom w:val="single" w:sz="4" w:space="1" w:color="auto"/>
          <w:right w:val="single" w:sz="4" w:space="4" w:color="auto"/>
        </w:pBdr>
        <w:spacing w:after="120"/>
      </w:pPr>
      <w:r w:rsidRPr="00C052CD">
        <w:t>Hasta başı eğitim</w:t>
      </w:r>
    </w:p>
    <w:p w14:paraId="3039363B" w14:textId="2385F1C5" w:rsidR="00490459" w:rsidRDefault="00490459" w:rsidP="008E240B">
      <w:pPr>
        <w:pBdr>
          <w:top w:val="single" w:sz="4" w:space="1" w:color="auto"/>
          <w:left w:val="single" w:sz="4" w:space="4" w:color="auto"/>
          <w:bottom w:val="single" w:sz="4" w:space="1" w:color="auto"/>
          <w:right w:val="single" w:sz="4" w:space="4" w:color="auto"/>
        </w:pBdr>
        <w:spacing w:after="120"/>
      </w:pPr>
      <w:r w:rsidRPr="00C052CD">
        <w:t>Beceri eğitimi (hasta ile)</w:t>
      </w:r>
    </w:p>
    <w:p w14:paraId="456E42B2" w14:textId="28599A9E" w:rsidR="00C052CD" w:rsidRPr="00C052CD" w:rsidRDefault="00C052CD" w:rsidP="008E240B">
      <w:pPr>
        <w:pBdr>
          <w:top w:val="single" w:sz="4" w:space="1" w:color="auto"/>
          <w:left w:val="single" w:sz="4" w:space="4" w:color="auto"/>
          <w:bottom w:val="single" w:sz="4" w:space="1" w:color="auto"/>
          <w:right w:val="single" w:sz="4" w:space="4" w:color="auto"/>
        </w:pBdr>
        <w:spacing w:after="120"/>
      </w:pPr>
      <w:r>
        <w:t>Poliklinikte eğitim</w:t>
      </w:r>
    </w:p>
    <w:p w14:paraId="53E40650" w14:textId="1B6FF72E" w:rsidR="00490459" w:rsidRDefault="00490459" w:rsidP="008E240B">
      <w:pPr>
        <w:pBdr>
          <w:top w:val="single" w:sz="4" w:space="1" w:color="auto"/>
          <w:left w:val="single" w:sz="4" w:space="4" w:color="auto"/>
          <w:bottom w:val="single" w:sz="4" w:space="1" w:color="auto"/>
          <w:right w:val="single" w:sz="4" w:space="4" w:color="auto"/>
        </w:pBdr>
        <w:spacing w:after="120"/>
        <w:rPr>
          <w:b/>
          <w:bCs/>
          <w:sz w:val="28"/>
          <w:szCs w:val="28"/>
        </w:rPr>
      </w:pPr>
      <w:r w:rsidRPr="00C052CD">
        <w:t>Bağımsız çalışma</w:t>
      </w:r>
    </w:p>
    <w:p w14:paraId="1932873B" w14:textId="77777777" w:rsidR="00C052CD" w:rsidRDefault="00C052CD" w:rsidP="007D2BEC">
      <w:pPr>
        <w:rPr>
          <w:b/>
          <w:bCs/>
          <w:sz w:val="24"/>
          <w:szCs w:val="24"/>
        </w:rPr>
      </w:pPr>
    </w:p>
    <w:p w14:paraId="165B8E7D" w14:textId="108D5640" w:rsidR="007D2BEC" w:rsidRPr="00911763" w:rsidRDefault="007D2BEC" w:rsidP="007D2BEC">
      <w:pPr>
        <w:rPr>
          <w:b/>
          <w:bCs/>
          <w:sz w:val="24"/>
          <w:szCs w:val="24"/>
        </w:rPr>
      </w:pPr>
      <w:r w:rsidRPr="00911763">
        <w:rPr>
          <w:b/>
          <w:bCs/>
          <w:sz w:val="24"/>
          <w:szCs w:val="24"/>
        </w:rPr>
        <w:t xml:space="preserve">Ölçme-değerlendirme yöntemleri </w:t>
      </w:r>
    </w:p>
    <w:tbl>
      <w:tblPr>
        <w:tblStyle w:val="TabloKlavuzu"/>
        <w:tblW w:w="0" w:type="auto"/>
        <w:tblLook w:val="04A0" w:firstRow="1" w:lastRow="0" w:firstColumn="1" w:lastColumn="0" w:noHBand="0" w:noVBand="1"/>
      </w:tblPr>
      <w:tblGrid>
        <w:gridCol w:w="5807"/>
        <w:gridCol w:w="3253"/>
      </w:tblGrid>
      <w:tr w:rsidR="007D2BEC" w14:paraId="6BAC5D35" w14:textId="77777777" w:rsidTr="007F5A0B">
        <w:tc>
          <w:tcPr>
            <w:tcW w:w="5807" w:type="dxa"/>
            <w:shd w:val="clear" w:color="auto" w:fill="FFF2CC" w:themeFill="accent4" w:themeFillTint="33"/>
          </w:tcPr>
          <w:p w14:paraId="5693A4D3" w14:textId="7D165298" w:rsidR="007D2BEC" w:rsidRPr="007D2BEC" w:rsidRDefault="007D2BEC" w:rsidP="007D2BEC">
            <w:pPr>
              <w:rPr>
                <w:b/>
                <w:bCs/>
              </w:rPr>
            </w:pPr>
            <w:r w:rsidRPr="007D2BEC">
              <w:rPr>
                <w:b/>
                <w:bCs/>
              </w:rPr>
              <w:t>Ölçme-değerlendirme yöntemi</w:t>
            </w:r>
          </w:p>
        </w:tc>
        <w:tc>
          <w:tcPr>
            <w:tcW w:w="3253" w:type="dxa"/>
            <w:shd w:val="clear" w:color="auto" w:fill="FFF2CC" w:themeFill="accent4" w:themeFillTint="33"/>
          </w:tcPr>
          <w:p w14:paraId="7927170E" w14:textId="465269CF" w:rsidR="007D2BEC" w:rsidRPr="007D2BEC" w:rsidRDefault="007D2BEC" w:rsidP="007D2BEC">
            <w:pPr>
              <w:rPr>
                <w:b/>
                <w:bCs/>
              </w:rPr>
            </w:pPr>
            <w:r w:rsidRPr="007D2BEC">
              <w:rPr>
                <w:b/>
                <w:bCs/>
              </w:rPr>
              <w:t>Katkı oranı (%)</w:t>
            </w:r>
          </w:p>
        </w:tc>
      </w:tr>
      <w:tr w:rsidR="007D2BEC" w14:paraId="72DC1C5A" w14:textId="77777777" w:rsidTr="007F5A0B">
        <w:tc>
          <w:tcPr>
            <w:tcW w:w="5807" w:type="dxa"/>
          </w:tcPr>
          <w:p w14:paraId="4E80B476" w14:textId="78BC0CAB" w:rsidR="007D2BEC" w:rsidRDefault="004F412D" w:rsidP="007F5A0B">
            <w:pPr>
              <w:pStyle w:val="ListeParagraf"/>
              <w:numPr>
                <w:ilvl w:val="0"/>
                <w:numId w:val="25"/>
              </w:numPr>
            </w:pPr>
            <w:r>
              <w:t>Yazılı (t</w:t>
            </w:r>
            <w:r w:rsidR="005A2B0A">
              <w:t>eorik</w:t>
            </w:r>
            <w:r w:rsidR="007F5A0B">
              <w:t xml:space="preserve"> sınav</w:t>
            </w:r>
            <w:r>
              <w:t>)</w:t>
            </w:r>
            <w:r w:rsidR="005A2B0A">
              <w:t xml:space="preserve"> </w:t>
            </w:r>
          </w:p>
        </w:tc>
        <w:tc>
          <w:tcPr>
            <w:tcW w:w="3253" w:type="dxa"/>
          </w:tcPr>
          <w:p w14:paraId="3A97F699" w14:textId="46466636" w:rsidR="007D2BEC" w:rsidRDefault="005A2B0A" w:rsidP="007D2BEC">
            <w:r>
              <w:t>%</w:t>
            </w:r>
            <w:r w:rsidR="004F412D">
              <w:t>5</w:t>
            </w:r>
            <w:r>
              <w:t>0</w:t>
            </w:r>
          </w:p>
        </w:tc>
      </w:tr>
      <w:tr w:rsidR="009A7EBF" w14:paraId="61EA3B7B" w14:textId="77777777" w:rsidTr="007F5A0B">
        <w:tc>
          <w:tcPr>
            <w:tcW w:w="5807" w:type="dxa"/>
          </w:tcPr>
          <w:p w14:paraId="0F39BBB1" w14:textId="6C1B93DD" w:rsidR="009A7EBF" w:rsidRDefault="004F412D" w:rsidP="007F5A0B">
            <w:pPr>
              <w:pStyle w:val="ListeParagraf"/>
              <w:numPr>
                <w:ilvl w:val="0"/>
                <w:numId w:val="25"/>
              </w:numPr>
            </w:pPr>
            <w:r>
              <w:t>Yazılı (p</w:t>
            </w:r>
            <w:r w:rsidR="009A7EBF">
              <w:t>ratik sınav</w:t>
            </w:r>
            <w:r>
              <w:t>)</w:t>
            </w:r>
          </w:p>
        </w:tc>
        <w:tc>
          <w:tcPr>
            <w:tcW w:w="3253" w:type="dxa"/>
          </w:tcPr>
          <w:p w14:paraId="34E21FC9" w14:textId="3B6296AD" w:rsidR="009A7EBF" w:rsidRDefault="009A7EBF" w:rsidP="007D2BEC">
            <w:r>
              <w:t>%</w:t>
            </w:r>
            <w:r w:rsidR="004F412D">
              <w:t>4</w:t>
            </w:r>
            <w:r>
              <w:t>0</w:t>
            </w:r>
          </w:p>
        </w:tc>
      </w:tr>
      <w:tr w:rsidR="007F5A0B" w14:paraId="1A7AA24A" w14:textId="77777777" w:rsidTr="007F5A0B">
        <w:tc>
          <w:tcPr>
            <w:tcW w:w="5807" w:type="dxa"/>
          </w:tcPr>
          <w:p w14:paraId="779F0EC6" w14:textId="477D8B06" w:rsidR="007F5A0B" w:rsidRDefault="009A7EBF" w:rsidP="007F5A0B">
            <w:pPr>
              <w:pStyle w:val="ListeParagraf"/>
              <w:numPr>
                <w:ilvl w:val="0"/>
                <w:numId w:val="25"/>
              </w:numPr>
            </w:pPr>
            <w:r>
              <w:t>Karne</w:t>
            </w:r>
            <w:r w:rsidR="005A2B0A">
              <w:t xml:space="preserve"> </w:t>
            </w:r>
          </w:p>
        </w:tc>
        <w:tc>
          <w:tcPr>
            <w:tcW w:w="3253" w:type="dxa"/>
          </w:tcPr>
          <w:p w14:paraId="2C06C32F" w14:textId="7FC47B6C" w:rsidR="007F5A0B" w:rsidRDefault="005A2B0A" w:rsidP="007D2BEC">
            <w:r>
              <w:t>%</w:t>
            </w:r>
            <w:r w:rsidR="00833582">
              <w:t>10</w:t>
            </w:r>
          </w:p>
        </w:tc>
      </w:tr>
    </w:tbl>
    <w:p w14:paraId="0ACCFC60" w14:textId="77777777" w:rsidR="004F412D" w:rsidRDefault="004F412D" w:rsidP="008E240B">
      <w:pPr>
        <w:spacing w:after="120"/>
        <w:rPr>
          <w:b/>
          <w:bCs/>
          <w:sz w:val="24"/>
          <w:szCs w:val="24"/>
        </w:rPr>
      </w:pPr>
    </w:p>
    <w:p w14:paraId="1621EF5B" w14:textId="503B3780" w:rsidR="007D2BEC" w:rsidRDefault="00BC0CF0" w:rsidP="008E240B">
      <w:pPr>
        <w:spacing w:after="120"/>
        <w:rPr>
          <w:b/>
          <w:bCs/>
          <w:sz w:val="24"/>
          <w:szCs w:val="24"/>
        </w:rPr>
      </w:pPr>
      <w:r w:rsidRPr="00911763">
        <w:rPr>
          <w:b/>
          <w:bCs/>
          <w:sz w:val="24"/>
          <w:szCs w:val="24"/>
        </w:rPr>
        <w:t>Belirtke tablosu</w:t>
      </w:r>
    </w:p>
    <w:tbl>
      <w:tblPr>
        <w:tblStyle w:val="TabloKlavuzu"/>
        <w:tblW w:w="5000" w:type="pct"/>
        <w:tblLook w:val="04A0" w:firstRow="1" w:lastRow="0" w:firstColumn="1" w:lastColumn="0" w:noHBand="0" w:noVBand="1"/>
      </w:tblPr>
      <w:tblGrid>
        <w:gridCol w:w="440"/>
        <w:gridCol w:w="6320"/>
        <w:gridCol w:w="792"/>
        <w:gridCol w:w="756"/>
        <w:gridCol w:w="752"/>
      </w:tblGrid>
      <w:tr w:rsidR="00652C5B" w14:paraId="760DBAFD" w14:textId="77777777" w:rsidTr="00652C5B">
        <w:tc>
          <w:tcPr>
            <w:tcW w:w="232" w:type="pct"/>
            <w:shd w:val="clear" w:color="auto" w:fill="FFF2CC" w:themeFill="accent4" w:themeFillTint="33"/>
          </w:tcPr>
          <w:p w14:paraId="4550E770" w14:textId="77777777" w:rsidR="00652C5B" w:rsidRDefault="00652C5B" w:rsidP="007D2BEC">
            <w:pPr>
              <w:rPr>
                <w:b/>
                <w:bCs/>
                <w:sz w:val="24"/>
                <w:szCs w:val="24"/>
              </w:rPr>
            </w:pPr>
          </w:p>
        </w:tc>
        <w:tc>
          <w:tcPr>
            <w:tcW w:w="3498" w:type="pct"/>
            <w:shd w:val="clear" w:color="auto" w:fill="FFF2CC" w:themeFill="accent4" w:themeFillTint="33"/>
          </w:tcPr>
          <w:p w14:paraId="68C06A6D" w14:textId="442472B2" w:rsidR="00652C5B" w:rsidRDefault="00652C5B" w:rsidP="007D2BEC">
            <w:pPr>
              <w:rPr>
                <w:b/>
                <w:bCs/>
                <w:sz w:val="24"/>
                <w:szCs w:val="24"/>
              </w:rPr>
            </w:pPr>
            <w:r>
              <w:rPr>
                <w:b/>
                <w:bCs/>
                <w:sz w:val="24"/>
                <w:szCs w:val="24"/>
              </w:rPr>
              <w:t>Kazanımlar</w:t>
            </w:r>
          </w:p>
        </w:tc>
        <w:tc>
          <w:tcPr>
            <w:tcW w:w="437" w:type="pct"/>
            <w:shd w:val="clear" w:color="auto" w:fill="FFF2CC" w:themeFill="accent4" w:themeFillTint="33"/>
          </w:tcPr>
          <w:p w14:paraId="38BFD58E" w14:textId="4EE72BBD" w:rsidR="00652C5B" w:rsidRPr="00C052CD" w:rsidRDefault="00652C5B" w:rsidP="00911763">
            <w:pPr>
              <w:spacing w:after="0" w:line="240" w:lineRule="auto"/>
              <w:rPr>
                <w:b/>
                <w:bCs/>
              </w:rPr>
            </w:pPr>
            <w:r w:rsidRPr="00C052CD">
              <w:rPr>
                <w:b/>
                <w:bCs/>
              </w:rPr>
              <w:t>Teorik sınav</w:t>
            </w:r>
          </w:p>
        </w:tc>
        <w:tc>
          <w:tcPr>
            <w:tcW w:w="417" w:type="pct"/>
            <w:shd w:val="clear" w:color="auto" w:fill="FFF2CC" w:themeFill="accent4" w:themeFillTint="33"/>
          </w:tcPr>
          <w:p w14:paraId="32706907" w14:textId="2B184DDE" w:rsidR="00652C5B" w:rsidRPr="00C052CD" w:rsidRDefault="00652C5B" w:rsidP="00911763">
            <w:pPr>
              <w:spacing w:after="0" w:line="240" w:lineRule="auto"/>
              <w:rPr>
                <w:b/>
                <w:bCs/>
              </w:rPr>
            </w:pPr>
            <w:r w:rsidRPr="00C052CD">
              <w:rPr>
                <w:b/>
                <w:bCs/>
              </w:rPr>
              <w:t>Pratik sınav</w:t>
            </w:r>
          </w:p>
        </w:tc>
        <w:tc>
          <w:tcPr>
            <w:tcW w:w="415" w:type="pct"/>
            <w:shd w:val="clear" w:color="auto" w:fill="FFF2CC" w:themeFill="accent4" w:themeFillTint="33"/>
          </w:tcPr>
          <w:p w14:paraId="1D79ED1D" w14:textId="2DBACF32" w:rsidR="00652C5B" w:rsidRPr="00C052CD" w:rsidRDefault="00652C5B" w:rsidP="00911763">
            <w:pPr>
              <w:spacing w:after="0" w:line="240" w:lineRule="auto"/>
              <w:rPr>
                <w:b/>
                <w:bCs/>
              </w:rPr>
            </w:pPr>
            <w:r w:rsidRPr="00C052CD">
              <w:rPr>
                <w:b/>
                <w:bCs/>
              </w:rPr>
              <w:t>Karne</w:t>
            </w:r>
          </w:p>
        </w:tc>
      </w:tr>
      <w:tr w:rsidR="00652C5B" w:rsidRPr="003154B5" w14:paraId="65877E9E" w14:textId="77777777" w:rsidTr="00652C5B">
        <w:tc>
          <w:tcPr>
            <w:tcW w:w="232" w:type="pct"/>
          </w:tcPr>
          <w:p w14:paraId="59E79263" w14:textId="1C3793AF" w:rsidR="00652C5B" w:rsidRDefault="00652C5B" w:rsidP="00C052CD">
            <w:pPr>
              <w:spacing w:after="0" w:line="240" w:lineRule="auto"/>
              <w:rPr>
                <w:rFonts w:cs="Calibri"/>
              </w:rPr>
            </w:pPr>
            <w:r>
              <w:rPr>
                <w:rFonts w:cs="Calibri"/>
              </w:rPr>
              <w:t>1</w:t>
            </w:r>
          </w:p>
        </w:tc>
        <w:tc>
          <w:tcPr>
            <w:tcW w:w="3498" w:type="pct"/>
            <w:vAlign w:val="center"/>
          </w:tcPr>
          <w:p w14:paraId="538AC561" w14:textId="4BCB862F" w:rsidR="00652C5B" w:rsidRPr="003154B5" w:rsidRDefault="00652C5B" w:rsidP="00C052CD">
            <w:pPr>
              <w:spacing w:after="0" w:line="240" w:lineRule="auto"/>
              <w:rPr>
                <w:rFonts w:eastAsia="Times New Roman" w:cs="Calibri"/>
                <w:color w:val="000000"/>
                <w:lang w:eastAsia="tr-TR"/>
              </w:rPr>
            </w:pPr>
            <w:r>
              <w:rPr>
                <w:rFonts w:cs="Calibri"/>
              </w:rPr>
              <w:t>Pediatrik ve erişkin hastada ortopedik muayene yöntemlerini uygular.</w:t>
            </w:r>
          </w:p>
        </w:tc>
        <w:tc>
          <w:tcPr>
            <w:tcW w:w="437" w:type="pct"/>
          </w:tcPr>
          <w:p w14:paraId="0DC2F607" w14:textId="6DF2184C" w:rsidR="00652C5B" w:rsidRPr="003154B5" w:rsidRDefault="00652C5B" w:rsidP="00C052CD">
            <w:pPr>
              <w:spacing w:after="0" w:line="240" w:lineRule="auto"/>
              <w:jc w:val="center"/>
            </w:pPr>
            <w:r>
              <w:t>x</w:t>
            </w:r>
          </w:p>
        </w:tc>
        <w:tc>
          <w:tcPr>
            <w:tcW w:w="417" w:type="pct"/>
          </w:tcPr>
          <w:p w14:paraId="0B653194" w14:textId="7B9AFC0A" w:rsidR="00652C5B" w:rsidRPr="003154B5" w:rsidRDefault="00652C5B" w:rsidP="00C052CD">
            <w:pPr>
              <w:spacing w:after="0" w:line="240" w:lineRule="auto"/>
              <w:jc w:val="center"/>
            </w:pPr>
            <w:r>
              <w:t>x</w:t>
            </w:r>
          </w:p>
        </w:tc>
        <w:tc>
          <w:tcPr>
            <w:tcW w:w="415" w:type="pct"/>
          </w:tcPr>
          <w:p w14:paraId="442BB5BC" w14:textId="03C40326" w:rsidR="00652C5B" w:rsidRPr="003154B5" w:rsidRDefault="00652C5B" w:rsidP="00C052CD">
            <w:pPr>
              <w:spacing w:after="0" w:line="240" w:lineRule="auto"/>
              <w:jc w:val="center"/>
            </w:pPr>
            <w:r>
              <w:t>x</w:t>
            </w:r>
          </w:p>
        </w:tc>
      </w:tr>
      <w:tr w:rsidR="00652C5B" w:rsidRPr="003154B5" w14:paraId="22F66F00" w14:textId="77777777" w:rsidTr="00652C5B">
        <w:tc>
          <w:tcPr>
            <w:tcW w:w="232" w:type="pct"/>
          </w:tcPr>
          <w:p w14:paraId="0EC6C35E" w14:textId="1B29546D" w:rsidR="00652C5B" w:rsidRDefault="00652C5B" w:rsidP="00C052CD">
            <w:pPr>
              <w:spacing w:after="0" w:line="240" w:lineRule="auto"/>
              <w:rPr>
                <w:rFonts w:cs="Calibri"/>
                <w:color w:val="000000"/>
              </w:rPr>
            </w:pPr>
            <w:r>
              <w:rPr>
                <w:rFonts w:cs="Calibri"/>
                <w:color w:val="000000"/>
              </w:rPr>
              <w:t>2</w:t>
            </w:r>
          </w:p>
        </w:tc>
        <w:tc>
          <w:tcPr>
            <w:tcW w:w="3498" w:type="pct"/>
            <w:vAlign w:val="center"/>
          </w:tcPr>
          <w:p w14:paraId="5310AB8B" w14:textId="23E7CD96" w:rsidR="00652C5B" w:rsidRPr="003154B5" w:rsidRDefault="00652C5B" w:rsidP="00C052CD">
            <w:pPr>
              <w:spacing w:after="0" w:line="240" w:lineRule="auto"/>
              <w:rPr>
                <w:rFonts w:eastAsia="Times New Roman" w:cs="Calibri"/>
                <w:color w:val="000000"/>
                <w:lang w:eastAsia="tr-TR"/>
              </w:rPr>
            </w:pPr>
            <w:r>
              <w:rPr>
                <w:rFonts w:cs="Calibri"/>
                <w:color w:val="000000"/>
              </w:rPr>
              <w:t xml:space="preserve">Extremite ve vertebra </w:t>
            </w:r>
            <w:r w:rsidRPr="00351007">
              <w:rPr>
                <w:rFonts w:cs="Calibri"/>
              </w:rPr>
              <w:t xml:space="preserve">kırıkları, çıkıklar, </w:t>
            </w:r>
            <w:r>
              <w:rPr>
                <w:rFonts w:cs="Calibri"/>
                <w:color w:val="000000"/>
              </w:rPr>
              <w:t>kırık ve yumuşak doku iyileşme prensiplerini, tanı ve tedavi yaklaşımlarını açıklar.</w:t>
            </w:r>
          </w:p>
        </w:tc>
        <w:tc>
          <w:tcPr>
            <w:tcW w:w="437" w:type="pct"/>
          </w:tcPr>
          <w:p w14:paraId="4191C46B" w14:textId="11B9717E" w:rsidR="00652C5B" w:rsidRPr="003154B5" w:rsidRDefault="00652C5B" w:rsidP="00C052CD">
            <w:pPr>
              <w:spacing w:after="0" w:line="240" w:lineRule="auto"/>
              <w:jc w:val="center"/>
            </w:pPr>
            <w:r>
              <w:t>x</w:t>
            </w:r>
          </w:p>
        </w:tc>
        <w:tc>
          <w:tcPr>
            <w:tcW w:w="417" w:type="pct"/>
          </w:tcPr>
          <w:p w14:paraId="10291D4F" w14:textId="1243BA74" w:rsidR="00652C5B" w:rsidRPr="003154B5" w:rsidRDefault="00652C5B" w:rsidP="00C052CD">
            <w:pPr>
              <w:spacing w:after="0" w:line="240" w:lineRule="auto"/>
              <w:jc w:val="center"/>
            </w:pPr>
            <w:r>
              <w:t>x</w:t>
            </w:r>
          </w:p>
        </w:tc>
        <w:tc>
          <w:tcPr>
            <w:tcW w:w="415" w:type="pct"/>
          </w:tcPr>
          <w:p w14:paraId="14560A69" w14:textId="77777777" w:rsidR="00652C5B" w:rsidRPr="003154B5" w:rsidRDefault="00652C5B" w:rsidP="00C052CD">
            <w:pPr>
              <w:spacing w:after="0" w:line="240" w:lineRule="auto"/>
              <w:jc w:val="center"/>
            </w:pPr>
          </w:p>
        </w:tc>
      </w:tr>
      <w:tr w:rsidR="00652C5B" w:rsidRPr="003154B5" w14:paraId="7BC15918" w14:textId="77777777" w:rsidTr="00652C5B">
        <w:tc>
          <w:tcPr>
            <w:tcW w:w="232" w:type="pct"/>
          </w:tcPr>
          <w:p w14:paraId="46598227" w14:textId="1B98A7C0" w:rsidR="00652C5B" w:rsidRDefault="00652C5B" w:rsidP="00C052CD">
            <w:pPr>
              <w:spacing w:after="0" w:line="240" w:lineRule="auto"/>
              <w:rPr>
                <w:rFonts w:cs="Calibri"/>
                <w:color w:val="000000"/>
              </w:rPr>
            </w:pPr>
            <w:r>
              <w:rPr>
                <w:rFonts w:cs="Calibri"/>
                <w:color w:val="000000"/>
              </w:rPr>
              <w:t>3</w:t>
            </w:r>
          </w:p>
        </w:tc>
        <w:tc>
          <w:tcPr>
            <w:tcW w:w="3498" w:type="pct"/>
            <w:vAlign w:val="center"/>
          </w:tcPr>
          <w:p w14:paraId="59924996" w14:textId="7A41B8BF" w:rsidR="00652C5B" w:rsidRPr="003154B5" w:rsidRDefault="00652C5B" w:rsidP="00C052CD">
            <w:pPr>
              <w:spacing w:after="0" w:line="240" w:lineRule="auto"/>
              <w:rPr>
                <w:rFonts w:eastAsia="Times New Roman" w:cs="Calibri"/>
                <w:color w:val="000000"/>
                <w:lang w:eastAsia="tr-TR"/>
              </w:rPr>
            </w:pPr>
            <w:r>
              <w:rPr>
                <w:rFonts w:cs="Calibri"/>
                <w:color w:val="000000"/>
              </w:rPr>
              <w:t xml:space="preserve">Açık kırıkları, Ortopedik acilleri ve temel yaklaşım prensiplerini açıklar. </w:t>
            </w:r>
          </w:p>
        </w:tc>
        <w:tc>
          <w:tcPr>
            <w:tcW w:w="437" w:type="pct"/>
          </w:tcPr>
          <w:p w14:paraId="5C1DE757" w14:textId="4B54B926" w:rsidR="00652C5B" w:rsidRPr="003154B5" w:rsidRDefault="00652C5B" w:rsidP="00C052CD">
            <w:pPr>
              <w:spacing w:after="0" w:line="240" w:lineRule="auto"/>
              <w:jc w:val="center"/>
            </w:pPr>
            <w:r>
              <w:t>x</w:t>
            </w:r>
          </w:p>
        </w:tc>
        <w:tc>
          <w:tcPr>
            <w:tcW w:w="417" w:type="pct"/>
          </w:tcPr>
          <w:p w14:paraId="0240EB5F" w14:textId="0C4FCBD0" w:rsidR="00652C5B" w:rsidRPr="003154B5" w:rsidRDefault="00652C5B" w:rsidP="00C052CD">
            <w:pPr>
              <w:spacing w:after="0" w:line="240" w:lineRule="auto"/>
              <w:jc w:val="center"/>
            </w:pPr>
            <w:r>
              <w:t>x</w:t>
            </w:r>
          </w:p>
        </w:tc>
        <w:tc>
          <w:tcPr>
            <w:tcW w:w="415" w:type="pct"/>
          </w:tcPr>
          <w:p w14:paraId="0F924B2B" w14:textId="6C4A9857" w:rsidR="00652C5B" w:rsidRPr="003154B5" w:rsidRDefault="00652C5B" w:rsidP="00C052CD">
            <w:pPr>
              <w:spacing w:after="0" w:line="240" w:lineRule="auto"/>
              <w:jc w:val="center"/>
            </w:pPr>
            <w:r>
              <w:t>x</w:t>
            </w:r>
          </w:p>
        </w:tc>
      </w:tr>
      <w:tr w:rsidR="00652C5B" w14:paraId="18419FCD" w14:textId="77777777" w:rsidTr="00652C5B">
        <w:tc>
          <w:tcPr>
            <w:tcW w:w="232" w:type="pct"/>
          </w:tcPr>
          <w:p w14:paraId="08CF4005" w14:textId="4A683589" w:rsidR="00652C5B" w:rsidRDefault="00652C5B" w:rsidP="00C052CD">
            <w:pPr>
              <w:spacing w:after="0" w:line="240" w:lineRule="auto"/>
              <w:rPr>
                <w:rFonts w:cs="Calibri"/>
                <w:color w:val="000000"/>
              </w:rPr>
            </w:pPr>
            <w:r>
              <w:rPr>
                <w:rFonts w:cs="Calibri"/>
                <w:color w:val="000000"/>
              </w:rPr>
              <w:t>4</w:t>
            </w:r>
          </w:p>
        </w:tc>
        <w:tc>
          <w:tcPr>
            <w:tcW w:w="3498" w:type="pct"/>
            <w:vAlign w:val="center"/>
          </w:tcPr>
          <w:p w14:paraId="0A774719" w14:textId="72E2FB4A" w:rsidR="00652C5B" w:rsidRDefault="00652C5B" w:rsidP="00C052CD">
            <w:pPr>
              <w:spacing w:after="0" w:line="240" w:lineRule="auto"/>
              <w:rPr>
                <w:b/>
                <w:bCs/>
                <w:sz w:val="24"/>
                <w:szCs w:val="24"/>
              </w:rPr>
            </w:pPr>
            <w:r>
              <w:rPr>
                <w:rFonts w:cs="Calibri"/>
                <w:color w:val="000000"/>
              </w:rPr>
              <w:t xml:space="preserve">Pediatrik ortopedik hastalıkları, gelişim bozuklukları ve travmaları, tanı ve radyolojik değerlendirme prensiplerini açıklar.   </w:t>
            </w:r>
          </w:p>
        </w:tc>
        <w:tc>
          <w:tcPr>
            <w:tcW w:w="437" w:type="pct"/>
          </w:tcPr>
          <w:p w14:paraId="1CEF4281" w14:textId="04C34123" w:rsidR="00652C5B" w:rsidRPr="00911763" w:rsidRDefault="00652C5B" w:rsidP="00C052CD">
            <w:pPr>
              <w:spacing w:after="0" w:line="240" w:lineRule="auto"/>
              <w:jc w:val="center"/>
            </w:pPr>
            <w:r>
              <w:t>x</w:t>
            </w:r>
          </w:p>
        </w:tc>
        <w:tc>
          <w:tcPr>
            <w:tcW w:w="417" w:type="pct"/>
          </w:tcPr>
          <w:p w14:paraId="21D72016" w14:textId="51A6952F" w:rsidR="00652C5B" w:rsidRPr="00911763" w:rsidRDefault="00652C5B" w:rsidP="00C052CD">
            <w:pPr>
              <w:spacing w:after="0" w:line="240" w:lineRule="auto"/>
              <w:jc w:val="center"/>
            </w:pPr>
            <w:r>
              <w:t>x</w:t>
            </w:r>
          </w:p>
        </w:tc>
        <w:tc>
          <w:tcPr>
            <w:tcW w:w="415" w:type="pct"/>
          </w:tcPr>
          <w:p w14:paraId="54F6C1EF" w14:textId="77777777" w:rsidR="00652C5B" w:rsidRPr="00911763" w:rsidRDefault="00652C5B" w:rsidP="00C052CD">
            <w:pPr>
              <w:spacing w:after="0" w:line="240" w:lineRule="auto"/>
              <w:jc w:val="center"/>
            </w:pPr>
          </w:p>
        </w:tc>
      </w:tr>
      <w:tr w:rsidR="00652C5B" w14:paraId="34FFEF1A" w14:textId="77777777" w:rsidTr="00652C5B">
        <w:tc>
          <w:tcPr>
            <w:tcW w:w="232" w:type="pct"/>
          </w:tcPr>
          <w:p w14:paraId="1B7910BF" w14:textId="1ADA98DF" w:rsidR="00652C5B" w:rsidRPr="002368AD" w:rsidRDefault="00652C5B" w:rsidP="00C052CD">
            <w:pPr>
              <w:spacing w:after="0" w:line="240" w:lineRule="auto"/>
              <w:rPr>
                <w:rFonts w:cs="Calibri"/>
              </w:rPr>
            </w:pPr>
            <w:r>
              <w:rPr>
                <w:rFonts w:cs="Calibri"/>
              </w:rPr>
              <w:t>5</w:t>
            </w:r>
          </w:p>
        </w:tc>
        <w:tc>
          <w:tcPr>
            <w:tcW w:w="3498" w:type="pct"/>
            <w:vAlign w:val="center"/>
          </w:tcPr>
          <w:p w14:paraId="335739E5" w14:textId="11D7B64B" w:rsidR="00652C5B" w:rsidRDefault="00652C5B" w:rsidP="00C052CD">
            <w:pPr>
              <w:spacing w:after="0" w:line="240" w:lineRule="auto"/>
              <w:rPr>
                <w:b/>
                <w:bCs/>
                <w:sz w:val="24"/>
                <w:szCs w:val="24"/>
              </w:rPr>
            </w:pPr>
            <w:r w:rsidRPr="002368AD">
              <w:rPr>
                <w:rFonts w:cs="Calibri"/>
              </w:rPr>
              <w:t xml:space="preserve">Spor yaralanmaları tedavi prensiplerini sayar. </w:t>
            </w:r>
          </w:p>
        </w:tc>
        <w:tc>
          <w:tcPr>
            <w:tcW w:w="437" w:type="pct"/>
          </w:tcPr>
          <w:p w14:paraId="3454DCF6" w14:textId="7EB61220" w:rsidR="00652C5B" w:rsidRPr="00911763" w:rsidRDefault="00652C5B" w:rsidP="00C052CD">
            <w:pPr>
              <w:spacing w:after="0" w:line="240" w:lineRule="auto"/>
              <w:jc w:val="center"/>
            </w:pPr>
            <w:r>
              <w:t>x</w:t>
            </w:r>
          </w:p>
        </w:tc>
        <w:tc>
          <w:tcPr>
            <w:tcW w:w="417" w:type="pct"/>
          </w:tcPr>
          <w:p w14:paraId="36AD89E2" w14:textId="29E23E9A" w:rsidR="00652C5B" w:rsidRPr="00911763" w:rsidRDefault="00652C5B" w:rsidP="00C052CD">
            <w:pPr>
              <w:spacing w:after="0" w:line="240" w:lineRule="auto"/>
              <w:jc w:val="center"/>
            </w:pPr>
            <w:r>
              <w:t>x</w:t>
            </w:r>
          </w:p>
        </w:tc>
        <w:tc>
          <w:tcPr>
            <w:tcW w:w="415" w:type="pct"/>
          </w:tcPr>
          <w:p w14:paraId="3A8F65A3" w14:textId="77777777" w:rsidR="00652C5B" w:rsidRPr="00911763" w:rsidRDefault="00652C5B" w:rsidP="00C052CD">
            <w:pPr>
              <w:spacing w:after="0" w:line="240" w:lineRule="auto"/>
              <w:jc w:val="center"/>
            </w:pPr>
          </w:p>
        </w:tc>
      </w:tr>
      <w:tr w:rsidR="00652C5B" w14:paraId="5052F694" w14:textId="77777777" w:rsidTr="00652C5B">
        <w:tc>
          <w:tcPr>
            <w:tcW w:w="232" w:type="pct"/>
          </w:tcPr>
          <w:p w14:paraId="0233DC2E" w14:textId="4F275D28" w:rsidR="00652C5B" w:rsidRDefault="00652C5B" w:rsidP="00C052CD">
            <w:pPr>
              <w:spacing w:after="0" w:line="240" w:lineRule="auto"/>
              <w:rPr>
                <w:rFonts w:cs="Calibri"/>
                <w:color w:val="000000"/>
              </w:rPr>
            </w:pPr>
            <w:r>
              <w:rPr>
                <w:rFonts w:cs="Calibri"/>
                <w:color w:val="000000"/>
              </w:rPr>
              <w:t>6</w:t>
            </w:r>
          </w:p>
        </w:tc>
        <w:tc>
          <w:tcPr>
            <w:tcW w:w="3498" w:type="pct"/>
            <w:vAlign w:val="center"/>
          </w:tcPr>
          <w:p w14:paraId="59A184DD" w14:textId="0E843D64" w:rsidR="00652C5B" w:rsidRDefault="00652C5B" w:rsidP="00C052CD">
            <w:pPr>
              <w:spacing w:after="0" w:line="240" w:lineRule="auto"/>
              <w:rPr>
                <w:b/>
                <w:bCs/>
                <w:sz w:val="24"/>
                <w:szCs w:val="24"/>
              </w:rPr>
            </w:pPr>
            <w:r>
              <w:rPr>
                <w:rFonts w:cs="Calibri"/>
                <w:color w:val="000000"/>
              </w:rPr>
              <w:t xml:space="preserve">Sık kullanılan ortopedik reçetelerini düzenleyebilir. </w:t>
            </w:r>
          </w:p>
        </w:tc>
        <w:tc>
          <w:tcPr>
            <w:tcW w:w="437" w:type="pct"/>
          </w:tcPr>
          <w:p w14:paraId="24730680" w14:textId="67885FDA" w:rsidR="00652C5B" w:rsidRPr="00911763" w:rsidRDefault="00652C5B" w:rsidP="00C052CD">
            <w:pPr>
              <w:spacing w:after="0" w:line="240" w:lineRule="auto"/>
              <w:jc w:val="center"/>
            </w:pPr>
            <w:r>
              <w:t>x</w:t>
            </w:r>
          </w:p>
        </w:tc>
        <w:tc>
          <w:tcPr>
            <w:tcW w:w="417" w:type="pct"/>
          </w:tcPr>
          <w:p w14:paraId="6BCD2BC6" w14:textId="63AC30AA" w:rsidR="00652C5B" w:rsidRPr="00911763" w:rsidRDefault="00652C5B" w:rsidP="00C052CD">
            <w:pPr>
              <w:spacing w:after="0" w:line="240" w:lineRule="auto"/>
              <w:jc w:val="center"/>
            </w:pPr>
          </w:p>
        </w:tc>
        <w:tc>
          <w:tcPr>
            <w:tcW w:w="415" w:type="pct"/>
          </w:tcPr>
          <w:p w14:paraId="39152B83" w14:textId="183FD3C7" w:rsidR="00652C5B" w:rsidRPr="00911763" w:rsidRDefault="00652C5B" w:rsidP="00C052CD">
            <w:pPr>
              <w:spacing w:after="0" w:line="240" w:lineRule="auto"/>
              <w:jc w:val="center"/>
            </w:pPr>
            <w:r>
              <w:t>x</w:t>
            </w:r>
          </w:p>
        </w:tc>
      </w:tr>
      <w:tr w:rsidR="00652C5B" w14:paraId="704769C1" w14:textId="77777777" w:rsidTr="00652C5B">
        <w:tc>
          <w:tcPr>
            <w:tcW w:w="232" w:type="pct"/>
          </w:tcPr>
          <w:p w14:paraId="01AC79B4" w14:textId="342D9F93" w:rsidR="00652C5B" w:rsidRDefault="00652C5B" w:rsidP="00C052CD">
            <w:pPr>
              <w:spacing w:after="0" w:line="240" w:lineRule="auto"/>
              <w:rPr>
                <w:rFonts w:cs="Calibri"/>
                <w:color w:val="000000"/>
              </w:rPr>
            </w:pPr>
            <w:r>
              <w:rPr>
                <w:rFonts w:cs="Calibri"/>
                <w:color w:val="000000"/>
              </w:rPr>
              <w:t>7</w:t>
            </w:r>
          </w:p>
        </w:tc>
        <w:tc>
          <w:tcPr>
            <w:tcW w:w="3498" w:type="pct"/>
            <w:vAlign w:val="center"/>
          </w:tcPr>
          <w:p w14:paraId="2A92930C" w14:textId="1A9282B1" w:rsidR="00652C5B" w:rsidRDefault="00652C5B" w:rsidP="00C052CD">
            <w:pPr>
              <w:spacing w:after="0" w:line="240" w:lineRule="auto"/>
              <w:rPr>
                <w:b/>
                <w:bCs/>
                <w:sz w:val="24"/>
                <w:szCs w:val="24"/>
              </w:rPr>
            </w:pPr>
            <w:r>
              <w:rPr>
                <w:rFonts w:cs="Calibri"/>
                <w:color w:val="000000"/>
              </w:rPr>
              <w:t xml:space="preserve">Ortopedide uygulanan bandajları, alçı ve atelleri, ortez ve protezleri, uygulama endikasyonlarını, uygulama şekillerini ve komplikasyonlarını açıklar.  </w:t>
            </w:r>
          </w:p>
        </w:tc>
        <w:tc>
          <w:tcPr>
            <w:tcW w:w="437" w:type="pct"/>
          </w:tcPr>
          <w:p w14:paraId="54200973" w14:textId="2B690C82" w:rsidR="00652C5B" w:rsidRPr="00911763" w:rsidRDefault="00652C5B" w:rsidP="00C052CD">
            <w:pPr>
              <w:spacing w:after="0" w:line="240" w:lineRule="auto"/>
              <w:jc w:val="center"/>
            </w:pPr>
            <w:r>
              <w:t>x</w:t>
            </w:r>
          </w:p>
        </w:tc>
        <w:tc>
          <w:tcPr>
            <w:tcW w:w="417" w:type="pct"/>
          </w:tcPr>
          <w:p w14:paraId="6C1775AA" w14:textId="781193FE" w:rsidR="00652C5B" w:rsidRPr="00911763" w:rsidRDefault="00652C5B" w:rsidP="00C052CD">
            <w:pPr>
              <w:spacing w:after="0" w:line="240" w:lineRule="auto"/>
              <w:jc w:val="center"/>
            </w:pPr>
            <w:r>
              <w:t>x</w:t>
            </w:r>
          </w:p>
        </w:tc>
        <w:tc>
          <w:tcPr>
            <w:tcW w:w="415" w:type="pct"/>
          </w:tcPr>
          <w:p w14:paraId="5B09E262" w14:textId="55675D06" w:rsidR="00652C5B" w:rsidRPr="00911763" w:rsidRDefault="00652C5B" w:rsidP="00C052CD">
            <w:pPr>
              <w:spacing w:after="0" w:line="240" w:lineRule="auto"/>
              <w:jc w:val="center"/>
            </w:pPr>
            <w:r>
              <w:t>x</w:t>
            </w:r>
          </w:p>
        </w:tc>
      </w:tr>
      <w:tr w:rsidR="00652C5B" w14:paraId="0C870375" w14:textId="77777777" w:rsidTr="00652C5B">
        <w:tc>
          <w:tcPr>
            <w:tcW w:w="232" w:type="pct"/>
          </w:tcPr>
          <w:p w14:paraId="475B84C8" w14:textId="554F8E49" w:rsidR="00652C5B" w:rsidRDefault="00652C5B" w:rsidP="00C052CD">
            <w:pPr>
              <w:spacing w:after="0" w:line="240" w:lineRule="auto"/>
              <w:rPr>
                <w:rFonts w:cs="Calibri"/>
                <w:color w:val="000000"/>
              </w:rPr>
            </w:pPr>
            <w:r>
              <w:rPr>
                <w:rFonts w:cs="Calibri"/>
                <w:color w:val="000000"/>
              </w:rPr>
              <w:t>8</w:t>
            </w:r>
          </w:p>
        </w:tc>
        <w:tc>
          <w:tcPr>
            <w:tcW w:w="3498" w:type="pct"/>
            <w:vAlign w:val="center"/>
          </w:tcPr>
          <w:p w14:paraId="530EE403" w14:textId="50C597C0" w:rsidR="00652C5B" w:rsidRPr="007D2BEC" w:rsidRDefault="00652C5B" w:rsidP="00C052CD">
            <w:pPr>
              <w:spacing w:after="0" w:line="240" w:lineRule="auto"/>
              <w:rPr>
                <w:rFonts w:eastAsia="Times New Roman" w:cs="Calibri"/>
                <w:color w:val="000000"/>
                <w:lang w:eastAsia="tr-TR"/>
              </w:rPr>
            </w:pPr>
            <w:r>
              <w:rPr>
                <w:rFonts w:cs="Calibri"/>
                <w:color w:val="000000"/>
              </w:rPr>
              <w:t xml:space="preserve">Cerrahi el yıkama ve cerrahi sterilizasyon tekniklerini, ortopedinin girişimsel ve cerrahi müdahalelerinin hazırlık süreçlerini açıklar. </w:t>
            </w:r>
          </w:p>
        </w:tc>
        <w:tc>
          <w:tcPr>
            <w:tcW w:w="437" w:type="pct"/>
          </w:tcPr>
          <w:p w14:paraId="7D4E24AC" w14:textId="3E3A2A00" w:rsidR="00652C5B" w:rsidRPr="00911763" w:rsidRDefault="00652C5B" w:rsidP="00C052CD">
            <w:pPr>
              <w:spacing w:after="0" w:line="240" w:lineRule="auto"/>
              <w:jc w:val="center"/>
            </w:pPr>
            <w:r>
              <w:t>x</w:t>
            </w:r>
          </w:p>
        </w:tc>
        <w:tc>
          <w:tcPr>
            <w:tcW w:w="417" w:type="pct"/>
          </w:tcPr>
          <w:p w14:paraId="39E1D5AB" w14:textId="77777777" w:rsidR="00652C5B" w:rsidRPr="00911763" w:rsidRDefault="00652C5B" w:rsidP="00C052CD">
            <w:pPr>
              <w:spacing w:after="0" w:line="240" w:lineRule="auto"/>
              <w:jc w:val="center"/>
            </w:pPr>
          </w:p>
        </w:tc>
        <w:tc>
          <w:tcPr>
            <w:tcW w:w="415" w:type="pct"/>
          </w:tcPr>
          <w:p w14:paraId="27CECC47" w14:textId="7968A2CA" w:rsidR="00652C5B" w:rsidRPr="00911763" w:rsidRDefault="00652C5B" w:rsidP="00C052CD">
            <w:pPr>
              <w:spacing w:after="0" w:line="240" w:lineRule="auto"/>
              <w:jc w:val="center"/>
            </w:pPr>
            <w:r>
              <w:t>x</w:t>
            </w:r>
          </w:p>
        </w:tc>
      </w:tr>
      <w:tr w:rsidR="00652C5B" w14:paraId="2F5EBD43" w14:textId="77777777" w:rsidTr="00652C5B">
        <w:tc>
          <w:tcPr>
            <w:tcW w:w="232" w:type="pct"/>
          </w:tcPr>
          <w:p w14:paraId="68AD01DB" w14:textId="68127616" w:rsidR="00652C5B" w:rsidRDefault="00652C5B" w:rsidP="00C052CD">
            <w:pPr>
              <w:spacing w:after="0" w:line="240" w:lineRule="auto"/>
              <w:rPr>
                <w:rFonts w:cs="Calibri"/>
                <w:color w:val="000000"/>
              </w:rPr>
            </w:pPr>
            <w:r>
              <w:rPr>
                <w:rFonts w:cs="Calibri"/>
                <w:color w:val="000000"/>
              </w:rPr>
              <w:t>9</w:t>
            </w:r>
          </w:p>
        </w:tc>
        <w:tc>
          <w:tcPr>
            <w:tcW w:w="3498" w:type="pct"/>
            <w:vAlign w:val="center"/>
          </w:tcPr>
          <w:p w14:paraId="424AF8A2" w14:textId="1D01C9F2" w:rsidR="00652C5B" w:rsidRPr="007D2BEC" w:rsidRDefault="00652C5B" w:rsidP="00C052CD">
            <w:pPr>
              <w:spacing w:after="0" w:line="240" w:lineRule="auto"/>
              <w:rPr>
                <w:rFonts w:eastAsia="Times New Roman" w:cs="Calibri"/>
                <w:color w:val="000000"/>
                <w:lang w:eastAsia="tr-TR"/>
              </w:rPr>
            </w:pPr>
            <w:r>
              <w:rPr>
                <w:rFonts w:cs="Calibri"/>
                <w:color w:val="000000"/>
              </w:rPr>
              <w:t xml:space="preserve">Ortopedik hastalıkların ayırıcı tanısında kullanılan tanısal testleri açıklar, test  bulgularını ve radyolojik görüntüleri değerlendirir. </w:t>
            </w:r>
          </w:p>
        </w:tc>
        <w:tc>
          <w:tcPr>
            <w:tcW w:w="437" w:type="pct"/>
          </w:tcPr>
          <w:p w14:paraId="51312B81" w14:textId="586A1D56" w:rsidR="00652C5B" w:rsidRPr="00911763" w:rsidRDefault="00652C5B" w:rsidP="00C052CD">
            <w:pPr>
              <w:spacing w:after="0" w:line="240" w:lineRule="auto"/>
              <w:jc w:val="center"/>
            </w:pPr>
            <w:r>
              <w:t>x</w:t>
            </w:r>
          </w:p>
        </w:tc>
        <w:tc>
          <w:tcPr>
            <w:tcW w:w="417" w:type="pct"/>
          </w:tcPr>
          <w:p w14:paraId="665EC6BB" w14:textId="79F45630" w:rsidR="00652C5B" w:rsidRPr="00911763" w:rsidRDefault="00652C5B" w:rsidP="00C052CD">
            <w:pPr>
              <w:spacing w:after="0" w:line="240" w:lineRule="auto"/>
              <w:jc w:val="center"/>
            </w:pPr>
            <w:r>
              <w:t>x</w:t>
            </w:r>
          </w:p>
        </w:tc>
        <w:tc>
          <w:tcPr>
            <w:tcW w:w="415" w:type="pct"/>
          </w:tcPr>
          <w:p w14:paraId="5CFAF017" w14:textId="79916E9F" w:rsidR="00652C5B" w:rsidRPr="00911763" w:rsidRDefault="00652C5B" w:rsidP="00C052CD">
            <w:pPr>
              <w:spacing w:after="0" w:line="240" w:lineRule="auto"/>
              <w:jc w:val="center"/>
            </w:pPr>
          </w:p>
        </w:tc>
      </w:tr>
      <w:tr w:rsidR="00652C5B" w14:paraId="5B98192B" w14:textId="77777777" w:rsidTr="00652C5B">
        <w:tc>
          <w:tcPr>
            <w:tcW w:w="232" w:type="pct"/>
          </w:tcPr>
          <w:p w14:paraId="70ACBD68" w14:textId="39CE1567" w:rsidR="00652C5B" w:rsidRPr="00351007" w:rsidRDefault="00652C5B" w:rsidP="00C052CD">
            <w:pPr>
              <w:spacing w:after="0" w:line="240" w:lineRule="auto"/>
              <w:rPr>
                <w:rFonts w:cs="Calibri"/>
              </w:rPr>
            </w:pPr>
            <w:r>
              <w:rPr>
                <w:rFonts w:cs="Calibri"/>
              </w:rPr>
              <w:t>10</w:t>
            </w:r>
          </w:p>
        </w:tc>
        <w:tc>
          <w:tcPr>
            <w:tcW w:w="3498" w:type="pct"/>
            <w:vAlign w:val="center"/>
          </w:tcPr>
          <w:p w14:paraId="1F6E5D5B" w14:textId="502D308F" w:rsidR="00652C5B" w:rsidRPr="007D2BEC" w:rsidRDefault="00652C5B" w:rsidP="00C052CD">
            <w:pPr>
              <w:spacing w:after="0" w:line="240" w:lineRule="auto"/>
              <w:rPr>
                <w:rFonts w:eastAsia="Times New Roman" w:cs="Calibri"/>
                <w:color w:val="000000"/>
                <w:lang w:eastAsia="tr-TR"/>
              </w:rPr>
            </w:pPr>
            <w:r w:rsidRPr="00351007">
              <w:rPr>
                <w:rFonts w:cs="Calibri"/>
              </w:rPr>
              <w:t>Kompartman sendromunun bulgularını sayabilir.</w:t>
            </w:r>
          </w:p>
        </w:tc>
        <w:tc>
          <w:tcPr>
            <w:tcW w:w="437" w:type="pct"/>
          </w:tcPr>
          <w:p w14:paraId="68003017" w14:textId="2D9B697F" w:rsidR="00652C5B" w:rsidRPr="00911763" w:rsidRDefault="00652C5B" w:rsidP="00C052CD">
            <w:pPr>
              <w:spacing w:after="0" w:line="240" w:lineRule="auto"/>
              <w:jc w:val="center"/>
            </w:pPr>
            <w:r>
              <w:t>x</w:t>
            </w:r>
          </w:p>
        </w:tc>
        <w:tc>
          <w:tcPr>
            <w:tcW w:w="417" w:type="pct"/>
          </w:tcPr>
          <w:p w14:paraId="6A41DFDC" w14:textId="3E2B02EE" w:rsidR="00652C5B" w:rsidRPr="00911763" w:rsidRDefault="00652C5B" w:rsidP="00C052CD">
            <w:pPr>
              <w:spacing w:after="0" w:line="240" w:lineRule="auto"/>
              <w:jc w:val="center"/>
            </w:pPr>
            <w:r>
              <w:t>x</w:t>
            </w:r>
          </w:p>
        </w:tc>
        <w:tc>
          <w:tcPr>
            <w:tcW w:w="415" w:type="pct"/>
          </w:tcPr>
          <w:p w14:paraId="7C35DE46" w14:textId="77777777" w:rsidR="00652C5B" w:rsidRPr="00911763" w:rsidRDefault="00652C5B" w:rsidP="00C052CD">
            <w:pPr>
              <w:spacing w:after="0" w:line="240" w:lineRule="auto"/>
              <w:jc w:val="center"/>
            </w:pPr>
          </w:p>
        </w:tc>
      </w:tr>
      <w:tr w:rsidR="00652C5B" w14:paraId="62753DE5" w14:textId="77777777" w:rsidTr="00652C5B">
        <w:tc>
          <w:tcPr>
            <w:tcW w:w="232" w:type="pct"/>
          </w:tcPr>
          <w:p w14:paraId="3178025A" w14:textId="57CDF6D1" w:rsidR="00652C5B" w:rsidRDefault="00652C5B" w:rsidP="00C052CD">
            <w:pPr>
              <w:spacing w:after="0" w:line="240" w:lineRule="auto"/>
              <w:rPr>
                <w:rFonts w:cs="Calibri"/>
                <w:color w:val="000000"/>
              </w:rPr>
            </w:pPr>
            <w:r>
              <w:rPr>
                <w:rFonts w:cs="Calibri"/>
                <w:color w:val="000000"/>
              </w:rPr>
              <w:t>11</w:t>
            </w:r>
          </w:p>
        </w:tc>
        <w:tc>
          <w:tcPr>
            <w:tcW w:w="3498" w:type="pct"/>
            <w:vAlign w:val="center"/>
          </w:tcPr>
          <w:p w14:paraId="3EA986EE" w14:textId="2DEB285B" w:rsidR="00652C5B" w:rsidRPr="007D2BEC" w:rsidRDefault="00652C5B" w:rsidP="00C052CD">
            <w:pPr>
              <w:spacing w:after="0" w:line="240" w:lineRule="auto"/>
              <w:rPr>
                <w:rFonts w:eastAsia="Times New Roman" w:cs="Calibri"/>
                <w:lang w:eastAsia="tr-TR"/>
              </w:rPr>
            </w:pPr>
            <w:r>
              <w:rPr>
                <w:rFonts w:cs="Calibri"/>
                <w:color w:val="000000"/>
              </w:rPr>
              <w:t xml:space="preserve">Çocuk istismarı tanısı ve bununla ilgili prosedürleri ve etik yönünü </w:t>
            </w:r>
            <w:r w:rsidRPr="00351007">
              <w:rPr>
                <w:rFonts w:cs="Calibri"/>
              </w:rPr>
              <w:t>açıklar.</w:t>
            </w:r>
          </w:p>
        </w:tc>
        <w:tc>
          <w:tcPr>
            <w:tcW w:w="437" w:type="pct"/>
          </w:tcPr>
          <w:p w14:paraId="08AA2E1C" w14:textId="131C3D7B" w:rsidR="00652C5B" w:rsidRPr="00911763" w:rsidRDefault="00652C5B" w:rsidP="00C052CD">
            <w:pPr>
              <w:spacing w:after="0" w:line="240" w:lineRule="auto"/>
              <w:jc w:val="center"/>
            </w:pPr>
            <w:r>
              <w:t>x</w:t>
            </w:r>
          </w:p>
        </w:tc>
        <w:tc>
          <w:tcPr>
            <w:tcW w:w="417" w:type="pct"/>
          </w:tcPr>
          <w:p w14:paraId="03B78CE4" w14:textId="3D6F4311" w:rsidR="00652C5B" w:rsidRPr="00911763" w:rsidRDefault="00652C5B" w:rsidP="00C052CD">
            <w:pPr>
              <w:spacing w:after="0" w:line="240" w:lineRule="auto"/>
              <w:jc w:val="center"/>
            </w:pPr>
            <w:r>
              <w:t>x</w:t>
            </w:r>
          </w:p>
        </w:tc>
        <w:tc>
          <w:tcPr>
            <w:tcW w:w="415" w:type="pct"/>
          </w:tcPr>
          <w:p w14:paraId="33A4BA74" w14:textId="1BBB274F" w:rsidR="00652C5B" w:rsidRPr="00911763" w:rsidRDefault="00652C5B" w:rsidP="00C052CD">
            <w:pPr>
              <w:spacing w:after="0" w:line="240" w:lineRule="auto"/>
              <w:jc w:val="center"/>
            </w:pPr>
          </w:p>
        </w:tc>
      </w:tr>
      <w:tr w:rsidR="00652C5B" w14:paraId="55A6792F" w14:textId="77777777" w:rsidTr="00652C5B">
        <w:tc>
          <w:tcPr>
            <w:tcW w:w="232" w:type="pct"/>
          </w:tcPr>
          <w:p w14:paraId="48EE232D" w14:textId="1136DE07" w:rsidR="00652C5B" w:rsidRDefault="00652C5B" w:rsidP="00C052CD">
            <w:pPr>
              <w:spacing w:after="0" w:line="240" w:lineRule="auto"/>
              <w:rPr>
                <w:rFonts w:cs="Calibri"/>
                <w:color w:val="000000"/>
              </w:rPr>
            </w:pPr>
            <w:r>
              <w:rPr>
                <w:rFonts w:cs="Calibri"/>
                <w:color w:val="000000"/>
              </w:rPr>
              <w:lastRenderedPageBreak/>
              <w:t>12</w:t>
            </w:r>
          </w:p>
        </w:tc>
        <w:tc>
          <w:tcPr>
            <w:tcW w:w="3498" w:type="pct"/>
            <w:vAlign w:val="center"/>
          </w:tcPr>
          <w:p w14:paraId="4DAD8B39" w14:textId="63FF019F" w:rsidR="00652C5B" w:rsidRPr="007D2BEC" w:rsidRDefault="00652C5B" w:rsidP="00C052CD">
            <w:pPr>
              <w:spacing w:after="0" w:line="240" w:lineRule="auto"/>
              <w:rPr>
                <w:rFonts w:eastAsia="Times New Roman" w:cs="Calibri"/>
                <w:lang w:eastAsia="tr-TR"/>
              </w:rPr>
            </w:pPr>
            <w:r>
              <w:rPr>
                <w:rFonts w:cs="Calibri"/>
                <w:color w:val="000000"/>
              </w:rPr>
              <w:t xml:space="preserve">Pediatrik ve yetişkin hastalarda omurga deformitelerin ve dejeneratif hastalıkların </w:t>
            </w:r>
            <w:r>
              <w:rPr>
                <w:rFonts w:cs="Calibri"/>
              </w:rPr>
              <w:t xml:space="preserve">fizyopatolojini, klinik bulgularını, </w:t>
            </w:r>
            <w:r w:rsidRPr="00212765">
              <w:rPr>
                <w:rFonts w:cs="Calibri"/>
              </w:rPr>
              <w:t>tanı ve tedavi yaklaşımlarını açıklar.</w:t>
            </w:r>
          </w:p>
        </w:tc>
        <w:tc>
          <w:tcPr>
            <w:tcW w:w="437" w:type="pct"/>
          </w:tcPr>
          <w:p w14:paraId="15C2F575" w14:textId="706CC388" w:rsidR="00652C5B" w:rsidRPr="00911763" w:rsidRDefault="00652C5B" w:rsidP="00C052CD">
            <w:pPr>
              <w:spacing w:after="0" w:line="240" w:lineRule="auto"/>
              <w:jc w:val="center"/>
            </w:pPr>
            <w:r>
              <w:t>x</w:t>
            </w:r>
          </w:p>
        </w:tc>
        <w:tc>
          <w:tcPr>
            <w:tcW w:w="417" w:type="pct"/>
          </w:tcPr>
          <w:p w14:paraId="734F449F" w14:textId="179628E0" w:rsidR="00652C5B" w:rsidRPr="00911763" w:rsidRDefault="00652C5B" w:rsidP="00C052CD">
            <w:pPr>
              <w:spacing w:after="0" w:line="240" w:lineRule="auto"/>
              <w:jc w:val="center"/>
            </w:pPr>
            <w:r>
              <w:t>x</w:t>
            </w:r>
          </w:p>
        </w:tc>
        <w:tc>
          <w:tcPr>
            <w:tcW w:w="415" w:type="pct"/>
          </w:tcPr>
          <w:p w14:paraId="43086DAA" w14:textId="76AAE593" w:rsidR="00652C5B" w:rsidRPr="00911763" w:rsidRDefault="00652C5B" w:rsidP="00C052CD">
            <w:pPr>
              <w:spacing w:after="0" w:line="240" w:lineRule="auto"/>
              <w:jc w:val="center"/>
            </w:pPr>
            <w:r>
              <w:t>x</w:t>
            </w:r>
          </w:p>
        </w:tc>
      </w:tr>
      <w:tr w:rsidR="00652C5B" w14:paraId="232ED020" w14:textId="77777777" w:rsidTr="00652C5B">
        <w:tc>
          <w:tcPr>
            <w:tcW w:w="232" w:type="pct"/>
          </w:tcPr>
          <w:p w14:paraId="0BAC3DEE" w14:textId="201F4FA8" w:rsidR="00652C5B" w:rsidRPr="00212765" w:rsidRDefault="00652C5B" w:rsidP="00C052CD">
            <w:pPr>
              <w:spacing w:after="0" w:line="240" w:lineRule="auto"/>
              <w:rPr>
                <w:rFonts w:cs="Calibri"/>
              </w:rPr>
            </w:pPr>
            <w:r>
              <w:rPr>
                <w:rFonts w:cs="Calibri"/>
              </w:rPr>
              <w:t>13</w:t>
            </w:r>
          </w:p>
        </w:tc>
        <w:tc>
          <w:tcPr>
            <w:tcW w:w="3498" w:type="pct"/>
            <w:vAlign w:val="center"/>
          </w:tcPr>
          <w:p w14:paraId="0FA09BBB" w14:textId="72C85D32" w:rsidR="00652C5B" w:rsidRPr="007D2BEC" w:rsidRDefault="00652C5B" w:rsidP="00C052CD">
            <w:pPr>
              <w:spacing w:after="0" w:line="240" w:lineRule="auto"/>
              <w:rPr>
                <w:rFonts w:eastAsia="Times New Roman" w:cs="Calibri"/>
                <w:lang w:eastAsia="tr-TR"/>
              </w:rPr>
            </w:pPr>
            <w:r w:rsidRPr="00212765">
              <w:rPr>
                <w:rFonts w:cs="Calibri"/>
              </w:rPr>
              <w:t>Ortopedik hastalıkları</w:t>
            </w:r>
            <w:r>
              <w:rPr>
                <w:rFonts w:cs="Calibri"/>
              </w:rPr>
              <w:t>n (konjenital, nörolojik, metabolik, non-enfeksiyoz, benign-malign, dejeneratif, sistemik)</w:t>
            </w:r>
            <w:r w:rsidRPr="00212765">
              <w:rPr>
                <w:rFonts w:cs="Calibri"/>
              </w:rPr>
              <w:t xml:space="preserve"> </w:t>
            </w:r>
            <w:r>
              <w:rPr>
                <w:rFonts w:cs="Calibri"/>
              </w:rPr>
              <w:t xml:space="preserve">fizyopatolojini, klinik bulgularını, </w:t>
            </w:r>
            <w:r w:rsidRPr="00212765">
              <w:rPr>
                <w:rFonts w:cs="Calibri"/>
              </w:rPr>
              <w:t>tanı ve tedavi yaklaşımlarını açıklar.</w:t>
            </w:r>
          </w:p>
        </w:tc>
        <w:tc>
          <w:tcPr>
            <w:tcW w:w="437" w:type="pct"/>
          </w:tcPr>
          <w:p w14:paraId="1F83056A" w14:textId="15362E31" w:rsidR="00652C5B" w:rsidRPr="00911763" w:rsidRDefault="00652C5B" w:rsidP="00C052CD">
            <w:pPr>
              <w:spacing w:after="0" w:line="240" w:lineRule="auto"/>
              <w:jc w:val="center"/>
            </w:pPr>
            <w:r>
              <w:t>x</w:t>
            </w:r>
          </w:p>
        </w:tc>
        <w:tc>
          <w:tcPr>
            <w:tcW w:w="417" w:type="pct"/>
          </w:tcPr>
          <w:p w14:paraId="00737AFE" w14:textId="5A96D5F5" w:rsidR="00652C5B" w:rsidRPr="00911763" w:rsidRDefault="00652C5B" w:rsidP="00C052CD">
            <w:pPr>
              <w:spacing w:after="0" w:line="240" w:lineRule="auto"/>
              <w:jc w:val="center"/>
            </w:pPr>
            <w:r>
              <w:t>x</w:t>
            </w:r>
          </w:p>
        </w:tc>
        <w:tc>
          <w:tcPr>
            <w:tcW w:w="415" w:type="pct"/>
          </w:tcPr>
          <w:p w14:paraId="694220B0" w14:textId="679AEEC5" w:rsidR="00652C5B" w:rsidRPr="00911763" w:rsidRDefault="00652C5B" w:rsidP="00C052CD">
            <w:pPr>
              <w:spacing w:after="0" w:line="240" w:lineRule="auto"/>
              <w:jc w:val="center"/>
            </w:pPr>
            <w:r>
              <w:t>x</w:t>
            </w:r>
          </w:p>
        </w:tc>
      </w:tr>
      <w:tr w:rsidR="00652C5B" w14:paraId="2034C30B" w14:textId="77777777" w:rsidTr="00652C5B">
        <w:tc>
          <w:tcPr>
            <w:tcW w:w="232" w:type="pct"/>
          </w:tcPr>
          <w:p w14:paraId="7F45BD52" w14:textId="606F03DA" w:rsidR="00652C5B" w:rsidRDefault="00652C5B" w:rsidP="00C052CD">
            <w:pPr>
              <w:spacing w:after="0" w:line="240" w:lineRule="auto"/>
              <w:rPr>
                <w:rFonts w:cs="Calibri"/>
              </w:rPr>
            </w:pPr>
            <w:r>
              <w:rPr>
                <w:rFonts w:cs="Calibri"/>
              </w:rPr>
              <w:t>14</w:t>
            </w:r>
          </w:p>
        </w:tc>
        <w:tc>
          <w:tcPr>
            <w:tcW w:w="3498" w:type="pct"/>
            <w:vAlign w:val="center"/>
          </w:tcPr>
          <w:p w14:paraId="3BE2871E" w14:textId="69D08330" w:rsidR="00652C5B" w:rsidRPr="007D2BEC" w:rsidRDefault="00652C5B" w:rsidP="00C052CD">
            <w:pPr>
              <w:spacing w:after="0" w:line="240" w:lineRule="auto"/>
              <w:rPr>
                <w:rFonts w:eastAsia="Times New Roman" w:cs="Calibri"/>
                <w:lang w:eastAsia="tr-TR"/>
              </w:rPr>
            </w:pPr>
            <w:r>
              <w:rPr>
                <w:rFonts w:cs="Calibri"/>
              </w:rPr>
              <w:t xml:space="preserve">Ortopedik girişimsel işlemlerde hasta ve çalışan güvenliğini sağlamaya yönelik önlemleri uygular. </w:t>
            </w:r>
          </w:p>
        </w:tc>
        <w:tc>
          <w:tcPr>
            <w:tcW w:w="437" w:type="pct"/>
          </w:tcPr>
          <w:p w14:paraId="7C665E7D" w14:textId="3DC6E272" w:rsidR="00652C5B" w:rsidRPr="00911763" w:rsidRDefault="00652C5B" w:rsidP="00C052CD">
            <w:pPr>
              <w:spacing w:after="0" w:line="240" w:lineRule="auto"/>
              <w:jc w:val="center"/>
            </w:pPr>
            <w:r>
              <w:t>x</w:t>
            </w:r>
          </w:p>
        </w:tc>
        <w:tc>
          <w:tcPr>
            <w:tcW w:w="417" w:type="pct"/>
          </w:tcPr>
          <w:p w14:paraId="7E43E462" w14:textId="77777777" w:rsidR="00652C5B" w:rsidRPr="00911763" w:rsidRDefault="00652C5B" w:rsidP="00C052CD">
            <w:pPr>
              <w:spacing w:after="0" w:line="240" w:lineRule="auto"/>
              <w:jc w:val="center"/>
            </w:pPr>
          </w:p>
        </w:tc>
        <w:tc>
          <w:tcPr>
            <w:tcW w:w="415" w:type="pct"/>
          </w:tcPr>
          <w:p w14:paraId="0D9D70ED" w14:textId="11E9F1F4" w:rsidR="00652C5B" w:rsidRPr="00911763" w:rsidRDefault="00652C5B" w:rsidP="00C052CD">
            <w:pPr>
              <w:spacing w:after="0" w:line="240" w:lineRule="auto"/>
              <w:jc w:val="center"/>
            </w:pPr>
            <w:r>
              <w:t>x</w:t>
            </w:r>
          </w:p>
        </w:tc>
      </w:tr>
    </w:tbl>
    <w:p w14:paraId="090DB85F" w14:textId="77777777" w:rsidR="009A7EBF" w:rsidRDefault="009A7EBF">
      <w:pPr>
        <w:spacing w:after="0" w:line="240" w:lineRule="auto"/>
        <w:rPr>
          <w:rFonts w:cs="Calibri"/>
          <w:b/>
          <w:color w:val="000000"/>
          <w:sz w:val="28"/>
          <w:szCs w:val="28"/>
        </w:rPr>
      </w:pPr>
      <w:r>
        <w:rPr>
          <w:rFonts w:cs="Calibri"/>
          <w:b/>
          <w:color w:val="000000"/>
          <w:sz w:val="28"/>
          <w:szCs w:val="28"/>
        </w:rPr>
        <w:br w:type="page"/>
      </w:r>
    </w:p>
    <w:p w14:paraId="3940740A" w14:textId="77300A72" w:rsidR="00BF0082" w:rsidRPr="00C53421" w:rsidRDefault="00BF0082" w:rsidP="00BF0082">
      <w:pPr>
        <w:pBdr>
          <w:top w:val="single" w:sz="4" w:space="1" w:color="auto"/>
          <w:left w:val="single" w:sz="4" w:space="0" w:color="auto"/>
          <w:bottom w:val="single" w:sz="4" w:space="1" w:color="auto"/>
          <w:right w:val="single" w:sz="4" w:space="4" w:color="auto"/>
        </w:pBdr>
        <w:shd w:val="clear" w:color="auto" w:fill="FFE599" w:themeFill="accent4" w:themeFillTint="66"/>
        <w:spacing w:after="120" w:line="360" w:lineRule="auto"/>
        <w:rPr>
          <w:rFonts w:cs="Calibri"/>
          <w:b/>
          <w:color w:val="000000"/>
          <w:sz w:val="28"/>
          <w:szCs w:val="28"/>
        </w:rPr>
      </w:pPr>
      <w:r>
        <w:rPr>
          <w:rFonts w:cs="Calibri"/>
          <w:b/>
          <w:color w:val="000000"/>
          <w:sz w:val="28"/>
          <w:szCs w:val="28"/>
        </w:rPr>
        <w:lastRenderedPageBreak/>
        <w:t>6. ÖĞRENME KAYNAKLARI</w:t>
      </w:r>
    </w:p>
    <w:p w14:paraId="1FF3CD56" w14:textId="2994CB9C" w:rsidR="00CD0523" w:rsidRDefault="00904447">
      <w:pPr>
        <w:spacing w:after="0" w:line="240" w:lineRule="auto"/>
      </w:pPr>
      <w:r w:rsidRPr="00904447">
        <w:t>1. Campebell’s Operative Orthopaedics</w:t>
      </w:r>
    </w:p>
    <w:p w14:paraId="353D7240" w14:textId="77777777" w:rsidR="00904447" w:rsidRPr="00904447" w:rsidRDefault="00904447">
      <w:pPr>
        <w:spacing w:after="0" w:line="240" w:lineRule="auto"/>
      </w:pPr>
    </w:p>
    <w:p w14:paraId="55B960EB" w14:textId="6B2E4BE2" w:rsidR="007F5A0B" w:rsidRDefault="007F5A0B" w:rsidP="007F5A0B">
      <w:pPr>
        <w:pStyle w:val="Default"/>
        <w:ind w:left="360"/>
        <w:rPr>
          <w:sz w:val="14"/>
          <w:szCs w:val="14"/>
        </w:rPr>
      </w:pPr>
    </w:p>
    <w:p w14:paraId="223ACED0" w14:textId="75E808E1" w:rsidR="007D2BEC" w:rsidRPr="007D2BEC" w:rsidRDefault="00BF0082" w:rsidP="007D2BEC">
      <w:pPr>
        <w:pBdr>
          <w:top w:val="single" w:sz="4" w:space="1" w:color="auto"/>
          <w:left w:val="single" w:sz="4" w:space="4" w:color="auto"/>
          <w:bottom w:val="single" w:sz="4" w:space="1" w:color="auto"/>
          <w:right w:val="single" w:sz="4" w:space="4" w:color="auto"/>
        </w:pBdr>
        <w:shd w:val="clear" w:color="auto" w:fill="FFE599" w:themeFill="accent4" w:themeFillTint="66"/>
        <w:rPr>
          <w:b/>
          <w:bCs/>
        </w:rPr>
      </w:pPr>
      <w:r>
        <w:rPr>
          <w:b/>
          <w:bCs/>
          <w:sz w:val="28"/>
          <w:szCs w:val="28"/>
        </w:rPr>
        <w:t xml:space="preserve">7. </w:t>
      </w:r>
      <w:r w:rsidR="007D2BEC" w:rsidRPr="007D2BEC">
        <w:rPr>
          <w:b/>
          <w:bCs/>
          <w:sz w:val="28"/>
          <w:szCs w:val="28"/>
        </w:rPr>
        <w:t>ÇEKİRDEK HASTALIKLAR VE KLİNİK PROBLEMLER</w:t>
      </w:r>
    </w:p>
    <w:p w14:paraId="613FB5F9" w14:textId="3DF70186" w:rsidR="002D6A2D" w:rsidRPr="0094385C" w:rsidRDefault="006E0516" w:rsidP="002D6A2D">
      <w:pPr>
        <w:spacing w:after="120" w:line="360" w:lineRule="auto"/>
        <w:jc w:val="both"/>
        <w:rPr>
          <w:rFonts w:cs="Calibri"/>
          <w:color w:val="000000"/>
        </w:rPr>
      </w:pPr>
      <w:r>
        <w:rPr>
          <w:rFonts w:cs="Calibri"/>
          <w:color w:val="000000"/>
        </w:rPr>
        <w:t>Ortopedi ve Travmatoloji</w:t>
      </w:r>
      <w:r w:rsidR="002D6A2D" w:rsidRPr="0094385C">
        <w:rPr>
          <w:rFonts w:cs="Calibri"/>
          <w:color w:val="000000"/>
        </w:rPr>
        <w:t xml:space="preserve"> </w:t>
      </w:r>
      <w:r w:rsidR="00785245">
        <w:rPr>
          <w:rFonts w:cs="Calibri"/>
          <w:color w:val="000000"/>
        </w:rPr>
        <w:t>u</w:t>
      </w:r>
      <w:r w:rsidR="00785245" w:rsidRPr="0094385C">
        <w:rPr>
          <w:rFonts w:cs="Calibri"/>
          <w:color w:val="000000"/>
        </w:rPr>
        <w:t xml:space="preserve">ygulamalı </w:t>
      </w:r>
      <w:r w:rsidR="00785245">
        <w:rPr>
          <w:rFonts w:cs="Calibri"/>
          <w:color w:val="000000"/>
        </w:rPr>
        <w:t>d</w:t>
      </w:r>
      <w:r w:rsidR="00785245" w:rsidRPr="0094385C">
        <w:rPr>
          <w:rFonts w:cs="Calibri"/>
          <w:color w:val="000000"/>
        </w:rPr>
        <w:t xml:space="preserve">ersi </w:t>
      </w:r>
      <w:r w:rsidR="002D6A2D" w:rsidRPr="0094385C">
        <w:rPr>
          <w:rFonts w:cs="Calibri"/>
          <w:color w:val="000000"/>
        </w:rPr>
        <w:t xml:space="preserve">sonunda </w:t>
      </w:r>
      <w:r w:rsidR="0094385C">
        <w:rPr>
          <w:rFonts w:cs="Calibri"/>
          <w:color w:val="000000"/>
        </w:rPr>
        <w:t>öğrencilerin</w:t>
      </w:r>
      <w:r w:rsidR="002D6A2D" w:rsidRPr="0094385C">
        <w:rPr>
          <w:rFonts w:cs="Calibri"/>
        </w:rPr>
        <w:t xml:space="preserve"> aşağıda </w:t>
      </w:r>
      <w:r w:rsidR="002D6A2D" w:rsidRPr="0094385C">
        <w:rPr>
          <w:rFonts w:cs="Calibri"/>
          <w:color w:val="000000"/>
        </w:rPr>
        <w:t>tanımlanan çekirdek hastalıklar/klinik problemler için tanımlanan düzeylerde yeterli olmaları beklenmektedir.</w:t>
      </w:r>
    </w:p>
    <w:p w14:paraId="78064C25" w14:textId="77777777" w:rsidR="003C649B" w:rsidRDefault="003C649B" w:rsidP="007D2BEC">
      <w:pPr>
        <w:rPr>
          <w:b/>
          <w:bCs/>
        </w:rPr>
      </w:pPr>
    </w:p>
    <w:p w14:paraId="7FDC53C3" w14:textId="12C3B380" w:rsidR="007D2BEC" w:rsidRPr="0094385C" w:rsidRDefault="007D2BEC" w:rsidP="007D2BEC">
      <w:pPr>
        <w:rPr>
          <w:b/>
          <w:bCs/>
        </w:rPr>
      </w:pPr>
      <w:r w:rsidRPr="0094385C">
        <w:rPr>
          <w:b/>
          <w:bCs/>
        </w:rPr>
        <w:t xml:space="preserve">Tablo 1: </w:t>
      </w:r>
      <w:r w:rsidRPr="0094385C">
        <w:t>Çekirdek hastalıklar/klinik problemler ve öğrenme düzeyleri</w:t>
      </w:r>
      <w:r w:rsidRPr="0094385C">
        <w:rPr>
          <w:b/>
          <w:bCs/>
        </w:rPr>
        <w:t xml:space="preserve"> </w:t>
      </w:r>
      <w:r w:rsidR="00904447" w:rsidRPr="00904447">
        <w:t>(UÇEP-2020)</w:t>
      </w:r>
    </w:p>
    <w:tbl>
      <w:tblPr>
        <w:tblStyle w:val="TabloKlavuzu"/>
        <w:tblW w:w="5000" w:type="pct"/>
        <w:tblLook w:val="04A0" w:firstRow="1" w:lastRow="0" w:firstColumn="1" w:lastColumn="0" w:noHBand="0" w:noVBand="1"/>
      </w:tblPr>
      <w:tblGrid>
        <w:gridCol w:w="578"/>
        <w:gridCol w:w="6431"/>
        <w:gridCol w:w="2051"/>
      </w:tblGrid>
      <w:tr w:rsidR="0094385C" w:rsidRPr="0094385C" w14:paraId="5EFFC4C5" w14:textId="625B3673" w:rsidTr="00BA2508">
        <w:tc>
          <w:tcPr>
            <w:tcW w:w="319" w:type="pct"/>
            <w:shd w:val="clear" w:color="auto" w:fill="FFF2CC" w:themeFill="accent4" w:themeFillTint="33"/>
          </w:tcPr>
          <w:p w14:paraId="510FE861" w14:textId="507D4FEE" w:rsidR="0094385C" w:rsidRPr="0094385C" w:rsidRDefault="0094385C" w:rsidP="00BA2508">
            <w:pPr>
              <w:spacing w:after="0"/>
              <w:rPr>
                <w:b/>
                <w:bCs/>
              </w:rPr>
            </w:pPr>
            <w:r w:rsidRPr="0094385C">
              <w:rPr>
                <w:b/>
                <w:bCs/>
              </w:rPr>
              <w:t>No</w:t>
            </w:r>
          </w:p>
        </w:tc>
        <w:tc>
          <w:tcPr>
            <w:tcW w:w="3549" w:type="pct"/>
            <w:shd w:val="clear" w:color="auto" w:fill="FFF2CC" w:themeFill="accent4" w:themeFillTint="33"/>
          </w:tcPr>
          <w:p w14:paraId="6A52A0D0" w14:textId="6E8A028E" w:rsidR="0094385C" w:rsidRPr="0094385C" w:rsidRDefault="0094385C" w:rsidP="00BA2508">
            <w:pPr>
              <w:spacing w:after="0"/>
              <w:rPr>
                <w:b/>
                <w:bCs/>
              </w:rPr>
            </w:pPr>
            <w:r w:rsidRPr="0094385C">
              <w:rPr>
                <w:b/>
                <w:bCs/>
              </w:rPr>
              <w:t>Çekirdek hastalıklar/klinik problemler</w:t>
            </w:r>
          </w:p>
        </w:tc>
        <w:tc>
          <w:tcPr>
            <w:tcW w:w="1132" w:type="pct"/>
            <w:shd w:val="clear" w:color="auto" w:fill="FFF2CC" w:themeFill="accent4" w:themeFillTint="33"/>
          </w:tcPr>
          <w:p w14:paraId="7EF02D1E" w14:textId="4AA2B3D4" w:rsidR="0094385C" w:rsidRPr="0094385C" w:rsidRDefault="0094385C" w:rsidP="00BA2508">
            <w:pPr>
              <w:spacing w:after="0"/>
              <w:rPr>
                <w:b/>
                <w:bCs/>
              </w:rPr>
            </w:pPr>
            <w:r w:rsidRPr="0094385C">
              <w:rPr>
                <w:b/>
                <w:bCs/>
              </w:rPr>
              <w:t>Öğrenme düzeyleri</w:t>
            </w:r>
          </w:p>
        </w:tc>
      </w:tr>
      <w:tr w:rsidR="0094385C" w14:paraId="749974EC" w14:textId="4B43312D" w:rsidTr="00BA2508">
        <w:tc>
          <w:tcPr>
            <w:tcW w:w="319" w:type="pct"/>
          </w:tcPr>
          <w:p w14:paraId="152C9090" w14:textId="1C4AD12C" w:rsidR="0094385C" w:rsidRPr="003154B5" w:rsidRDefault="008E240B" w:rsidP="00BA2508">
            <w:pPr>
              <w:spacing w:after="0"/>
            </w:pPr>
            <w:r w:rsidRPr="003154B5">
              <w:t>1</w:t>
            </w:r>
          </w:p>
        </w:tc>
        <w:tc>
          <w:tcPr>
            <w:tcW w:w="3549" w:type="pct"/>
          </w:tcPr>
          <w:p w14:paraId="69B2935E" w14:textId="4FF56ACA" w:rsidR="0094385C" w:rsidRPr="003154B5" w:rsidRDefault="0097397A" w:rsidP="00BA2508">
            <w:pPr>
              <w:spacing w:after="0"/>
            </w:pPr>
            <w:r w:rsidRPr="0097397A">
              <w:t>17. Akut romatizmal ateş </w:t>
            </w:r>
          </w:p>
        </w:tc>
        <w:tc>
          <w:tcPr>
            <w:tcW w:w="1132" w:type="pct"/>
          </w:tcPr>
          <w:p w14:paraId="02CC59B0" w14:textId="58FAAA9E" w:rsidR="0094385C" w:rsidRPr="003154B5" w:rsidRDefault="0097397A" w:rsidP="00BA2508">
            <w:pPr>
              <w:spacing w:after="0"/>
            </w:pPr>
            <w:r w:rsidRPr="0097397A">
              <w:t>ÖnT</w:t>
            </w:r>
          </w:p>
        </w:tc>
      </w:tr>
      <w:tr w:rsidR="0094385C" w14:paraId="4E32AE4B" w14:textId="1BFE509F" w:rsidTr="00BA2508">
        <w:tc>
          <w:tcPr>
            <w:tcW w:w="319" w:type="pct"/>
          </w:tcPr>
          <w:p w14:paraId="3E278696" w14:textId="45C099E7" w:rsidR="0094385C" w:rsidRPr="003154B5" w:rsidRDefault="008E240B" w:rsidP="00BA2508">
            <w:pPr>
              <w:spacing w:after="0"/>
            </w:pPr>
            <w:r w:rsidRPr="003154B5">
              <w:t>2</w:t>
            </w:r>
          </w:p>
        </w:tc>
        <w:tc>
          <w:tcPr>
            <w:tcW w:w="3549" w:type="pct"/>
          </w:tcPr>
          <w:p w14:paraId="0D62F4D9" w14:textId="6CCB5477" w:rsidR="0094385C" w:rsidRPr="003154B5" w:rsidRDefault="0097397A" w:rsidP="00BA2508">
            <w:pPr>
              <w:spacing w:after="0"/>
            </w:pPr>
            <w:r w:rsidRPr="0097397A">
              <w:t>32. Artrit* </w:t>
            </w:r>
          </w:p>
        </w:tc>
        <w:tc>
          <w:tcPr>
            <w:tcW w:w="1132" w:type="pct"/>
          </w:tcPr>
          <w:p w14:paraId="2857DFD5" w14:textId="7815EE65" w:rsidR="0094385C" w:rsidRPr="003154B5" w:rsidRDefault="0097397A" w:rsidP="00BA2508">
            <w:pPr>
              <w:spacing w:after="0"/>
            </w:pPr>
            <w:r w:rsidRPr="0097397A">
              <w:t>T-A</w:t>
            </w:r>
          </w:p>
        </w:tc>
      </w:tr>
      <w:tr w:rsidR="0094385C" w14:paraId="53F536BE" w14:textId="4FA60AE2" w:rsidTr="00BA2508">
        <w:tc>
          <w:tcPr>
            <w:tcW w:w="319" w:type="pct"/>
          </w:tcPr>
          <w:p w14:paraId="09554AC4" w14:textId="63FAB3F1" w:rsidR="0094385C" w:rsidRPr="003154B5" w:rsidRDefault="008E240B" w:rsidP="00BA2508">
            <w:pPr>
              <w:spacing w:after="0"/>
            </w:pPr>
            <w:r w:rsidRPr="003154B5">
              <w:t>3</w:t>
            </w:r>
          </w:p>
        </w:tc>
        <w:tc>
          <w:tcPr>
            <w:tcW w:w="3549" w:type="pct"/>
          </w:tcPr>
          <w:p w14:paraId="2821FAAD" w14:textId="7D3D81EF" w:rsidR="0094385C" w:rsidRPr="003154B5" w:rsidRDefault="0097397A" w:rsidP="00BA2508">
            <w:pPr>
              <w:spacing w:after="0"/>
            </w:pPr>
            <w:r w:rsidRPr="0097397A">
              <w:t>58. Crush yaralanması </w:t>
            </w:r>
          </w:p>
        </w:tc>
        <w:tc>
          <w:tcPr>
            <w:tcW w:w="1132" w:type="pct"/>
          </w:tcPr>
          <w:p w14:paraId="3A9A7E8A" w14:textId="5287D47B" w:rsidR="0094385C" w:rsidRPr="003154B5" w:rsidRDefault="0097397A" w:rsidP="00BA2508">
            <w:pPr>
              <w:spacing w:after="0"/>
            </w:pPr>
            <w:r w:rsidRPr="0097397A">
              <w:t>T-A-K</w:t>
            </w:r>
          </w:p>
        </w:tc>
      </w:tr>
      <w:tr w:rsidR="0094385C" w14:paraId="6AD3650E" w14:textId="7F58411E" w:rsidTr="00BA2508">
        <w:tc>
          <w:tcPr>
            <w:tcW w:w="319" w:type="pct"/>
          </w:tcPr>
          <w:p w14:paraId="01420339" w14:textId="62412FF0" w:rsidR="0094385C" w:rsidRPr="003154B5" w:rsidRDefault="008E240B" w:rsidP="00BA2508">
            <w:pPr>
              <w:spacing w:after="0"/>
            </w:pPr>
            <w:r w:rsidRPr="003154B5">
              <w:t>4</w:t>
            </w:r>
          </w:p>
        </w:tc>
        <w:tc>
          <w:tcPr>
            <w:tcW w:w="3549" w:type="pct"/>
          </w:tcPr>
          <w:p w14:paraId="5C826045" w14:textId="33609DB0" w:rsidR="0094385C" w:rsidRPr="003154B5" w:rsidRDefault="0097397A" w:rsidP="00BA2508">
            <w:pPr>
              <w:spacing w:after="0"/>
            </w:pPr>
            <w:r w:rsidRPr="0097397A">
              <w:t>60. Çıkık* </w:t>
            </w:r>
          </w:p>
        </w:tc>
        <w:tc>
          <w:tcPr>
            <w:tcW w:w="1132" w:type="pct"/>
          </w:tcPr>
          <w:p w14:paraId="10B42A9C" w14:textId="28AF7845" w:rsidR="0094385C" w:rsidRPr="003154B5" w:rsidRDefault="0097397A" w:rsidP="00BA2508">
            <w:pPr>
              <w:spacing w:after="0"/>
            </w:pPr>
            <w:r w:rsidRPr="0097397A">
              <w:t>T-A-K</w:t>
            </w:r>
          </w:p>
        </w:tc>
      </w:tr>
      <w:tr w:rsidR="0094385C" w14:paraId="5B94C20A" w14:textId="2929CA40" w:rsidTr="00BA2508">
        <w:tc>
          <w:tcPr>
            <w:tcW w:w="319" w:type="pct"/>
          </w:tcPr>
          <w:p w14:paraId="4AD8C7BE" w14:textId="16973896" w:rsidR="0094385C" w:rsidRPr="003154B5" w:rsidRDefault="008E240B" w:rsidP="00BA2508">
            <w:pPr>
              <w:spacing w:after="0"/>
            </w:pPr>
            <w:r w:rsidRPr="003154B5">
              <w:t>5</w:t>
            </w:r>
          </w:p>
        </w:tc>
        <w:tc>
          <w:tcPr>
            <w:tcW w:w="3549" w:type="pct"/>
          </w:tcPr>
          <w:p w14:paraId="79738F06" w14:textId="440F409E" w:rsidR="0094385C" w:rsidRPr="003154B5" w:rsidRDefault="0097397A" w:rsidP="00BA2508">
            <w:pPr>
              <w:spacing w:after="0"/>
            </w:pPr>
            <w:r w:rsidRPr="0097397A">
              <w:t>63. D vitamini eksikliği* </w:t>
            </w:r>
          </w:p>
        </w:tc>
        <w:tc>
          <w:tcPr>
            <w:tcW w:w="1132" w:type="pct"/>
          </w:tcPr>
          <w:p w14:paraId="6142D290" w14:textId="230BFAE4" w:rsidR="0094385C" w:rsidRPr="003154B5" w:rsidRDefault="0097397A" w:rsidP="00BA2508">
            <w:pPr>
              <w:spacing w:after="0"/>
            </w:pPr>
            <w:r w:rsidRPr="0097397A">
              <w:t>ÖnT</w:t>
            </w:r>
          </w:p>
        </w:tc>
      </w:tr>
      <w:tr w:rsidR="0094385C" w14:paraId="6628441D" w14:textId="26B5C4A3" w:rsidTr="00BA2508">
        <w:tc>
          <w:tcPr>
            <w:tcW w:w="319" w:type="pct"/>
          </w:tcPr>
          <w:p w14:paraId="74E4F0C4" w14:textId="3497E973" w:rsidR="0094385C" w:rsidRPr="003154B5" w:rsidRDefault="008E240B" w:rsidP="00BA2508">
            <w:pPr>
              <w:spacing w:after="0"/>
            </w:pPr>
            <w:r w:rsidRPr="003154B5">
              <w:t>6</w:t>
            </w:r>
          </w:p>
        </w:tc>
        <w:tc>
          <w:tcPr>
            <w:tcW w:w="3549" w:type="pct"/>
          </w:tcPr>
          <w:p w14:paraId="0DF58811" w14:textId="4315AB3C" w:rsidR="0094385C" w:rsidRPr="003154B5" w:rsidRDefault="0097397A" w:rsidP="00BA2508">
            <w:pPr>
              <w:spacing w:after="0"/>
            </w:pPr>
            <w:r w:rsidRPr="0097397A">
              <w:t>80. Disk hernileri* </w:t>
            </w:r>
          </w:p>
        </w:tc>
        <w:tc>
          <w:tcPr>
            <w:tcW w:w="1132" w:type="pct"/>
          </w:tcPr>
          <w:p w14:paraId="1F71A734" w14:textId="6B29302D" w:rsidR="0094385C" w:rsidRPr="003154B5" w:rsidRDefault="0097397A" w:rsidP="00BA2508">
            <w:pPr>
              <w:spacing w:after="0"/>
            </w:pPr>
            <w:r w:rsidRPr="0097397A">
              <w:t>T-K</w:t>
            </w:r>
          </w:p>
        </w:tc>
      </w:tr>
      <w:tr w:rsidR="0097397A" w14:paraId="26A9F8AD" w14:textId="77777777" w:rsidTr="00BA2508">
        <w:tc>
          <w:tcPr>
            <w:tcW w:w="319" w:type="pct"/>
          </w:tcPr>
          <w:p w14:paraId="01B90F5B" w14:textId="46453A74" w:rsidR="0097397A" w:rsidRPr="003154B5" w:rsidRDefault="0097397A" w:rsidP="00BA2508">
            <w:pPr>
              <w:spacing w:after="0"/>
            </w:pPr>
            <w:r>
              <w:t>7</w:t>
            </w:r>
          </w:p>
        </w:tc>
        <w:tc>
          <w:tcPr>
            <w:tcW w:w="3549" w:type="pct"/>
          </w:tcPr>
          <w:p w14:paraId="338EC078" w14:textId="2EB7C813" w:rsidR="0097397A" w:rsidRPr="0097397A" w:rsidRDefault="0097397A" w:rsidP="00BA2508">
            <w:pPr>
              <w:spacing w:after="0"/>
            </w:pPr>
            <w:r w:rsidRPr="0097397A">
              <w:t>90. Donmalar (soğuktan) </w:t>
            </w:r>
          </w:p>
        </w:tc>
        <w:tc>
          <w:tcPr>
            <w:tcW w:w="1132" w:type="pct"/>
          </w:tcPr>
          <w:p w14:paraId="067A8E19" w14:textId="386B7C70" w:rsidR="0097397A" w:rsidRPr="0097397A" w:rsidRDefault="0097397A" w:rsidP="00BA2508">
            <w:pPr>
              <w:spacing w:after="0"/>
            </w:pPr>
            <w:r w:rsidRPr="0097397A">
              <w:t>A-T-K</w:t>
            </w:r>
          </w:p>
        </w:tc>
      </w:tr>
      <w:tr w:rsidR="0097397A" w14:paraId="514F2219" w14:textId="77777777" w:rsidTr="00BA2508">
        <w:tc>
          <w:tcPr>
            <w:tcW w:w="319" w:type="pct"/>
          </w:tcPr>
          <w:p w14:paraId="2256F6F1" w14:textId="68E05EC3" w:rsidR="0097397A" w:rsidRPr="003154B5" w:rsidRDefault="0097397A" w:rsidP="00BA2508">
            <w:pPr>
              <w:spacing w:after="0"/>
            </w:pPr>
            <w:r>
              <w:t>8</w:t>
            </w:r>
          </w:p>
        </w:tc>
        <w:tc>
          <w:tcPr>
            <w:tcW w:w="3549" w:type="pct"/>
          </w:tcPr>
          <w:p w14:paraId="7D4C4C18" w14:textId="26BF730E" w:rsidR="0097397A" w:rsidRPr="0097397A" w:rsidRDefault="0097397A" w:rsidP="00BA2508">
            <w:pPr>
              <w:spacing w:after="0"/>
            </w:pPr>
            <w:r w:rsidRPr="0097397A">
              <w:t>94. Ekstremite travması/kırıkları* </w:t>
            </w:r>
          </w:p>
        </w:tc>
        <w:tc>
          <w:tcPr>
            <w:tcW w:w="1132" w:type="pct"/>
          </w:tcPr>
          <w:p w14:paraId="73103F09" w14:textId="762C9E2C" w:rsidR="0097397A" w:rsidRPr="0097397A" w:rsidRDefault="0097397A" w:rsidP="00BA2508">
            <w:pPr>
              <w:spacing w:after="0"/>
            </w:pPr>
            <w:r w:rsidRPr="0097397A">
              <w:t>T-A</w:t>
            </w:r>
          </w:p>
        </w:tc>
      </w:tr>
      <w:tr w:rsidR="0097397A" w14:paraId="4B16B70A" w14:textId="77777777" w:rsidTr="00BA2508">
        <w:tc>
          <w:tcPr>
            <w:tcW w:w="319" w:type="pct"/>
          </w:tcPr>
          <w:p w14:paraId="7375B5C7" w14:textId="02A04AE4" w:rsidR="0097397A" w:rsidRPr="003154B5" w:rsidRDefault="0097397A" w:rsidP="00BA2508">
            <w:pPr>
              <w:spacing w:after="0"/>
            </w:pPr>
            <w:r>
              <w:t>9</w:t>
            </w:r>
          </w:p>
        </w:tc>
        <w:tc>
          <w:tcPr>
            <w:tcW w:w="3549" w:type="pct"/>
          </w:tcPr>
          <w:p w14:paraId="05CB8F14" w14:textId="77945C9E" w:rsidR="0097397A" w:rsidRPr="0097397A" w:rsidRDefault="0097397A" w:rsidP="00BA2508">
            <w:pPr>
              <w:spacing w:after="0"/>
            </w:pPr>
            <w:r w:rsidRPr="0097397A">
              <w:t>106. Fibromiyalji* </w:t>
            </w:r>
          </w:p>
        </w:tc>
        <w:tc>
          <w:tcPr>
            <w:tcW w:w="1132" w:type="pct"/>
          </w:tcPr>
          <w:p w14:paraId="6D3CA870" w14:textId="23670621" w:rsidR="0097397A" w:rsidRPr="0097397A" w:rsidRDefault="0097397A" w:rsidP="00BA2508">
            <w:pPr>
              <w:spacing w:after="0"/>
            </w:pPr>
            <w:r w:rsidRPr="0097397A">
              <w:t>ÖnT</w:t>
            </w:r>
          </w:p>
        </w:tc>
      </w:tr>
      <w:tr w:rsidR="0097397A" w14:paraId="029AEDB0" w14:textId="77777777" w:rsidTr="00BA2508">
        <w:tc>
          <w:tcPr>
            <w:tcW w:w="319" w:type="pct"/>
          </w:tcPr>
          <w:p w14:paraId="3EE1BBBA" w14:textId="0C2206EE" w:rsidR="0097397A" w:rsidRPr="003154B5" w:rsidRDefault="0097397A" w:rsidP="00BA2508">
            <w:pPr>
              <w:spacing w:after="0"/>
            </w:pPr>
            <w:r>
              <w:t>10</w:t>
            </w:r>
          </w:p>
        </w:tc>
        <w:tc>
          <w:tcPr>
            <w:tcW w:w="3549" w:type="pct"/>
          </w:tcPr>
          <w:p w14:paraId="74EBAEF6" w14:textId="3C4AEE67" w:rsidR="0097397A" w:rsidRPr="0097397A" w:rsidRDefault="0097397A" w:rsidP="00BA2508">
            <w:pPr>
              <w:spacing w:after="0"/>
            </w:pPr>
            <w:r w:rsidRPr="0097397A">
              <w:t>114. Gazlı gangren </w:t>
            </w:r>
          </w:p>
        </w:tc>
        <w:tc>
          <w:tcPr>
            <w:tcW w:w="1132" w:type="pct"/>
          </w:tcPr>
          <w:p w14:paraId="10A41A8B" w14:textId="1404F14A" w:rsidR="0097397A" w:rsidRPr="0097397A" w:rsidRDefault="0097397A" w:rsidP="00BA2508">
            <w:pPr>
              <w:spacing w:after="0"/>
            </w:pPr>
            <w:r w:rsidRPr="0097397A">
              <w:t>A</w:t>
            </w:r>
          </w:p>
        </w:tc>
      </w:tr>
      <w:tr w:rsidR="0097397A" w14:paraId="3DFECD40" w14:textId="77777777" w:rsidTr="00BA2508">
        <w:tc>
          <w:tcPr>
            <w:tcW w:w="319" w:type="pct"/>
          </w:tcPr>
          <w:p w14:paraId="06640261" w14:textId="46CF7DB7" w:rsidR="0097397A" w:rsidRPr="003154B5" w:rsidRDefault="0097397A" w:rsidP="00BA2508">
            <w:pPr>
              <w:spacing w:after="0"/>
            </w:pPr>
            <w:r>
              <w:t>11</w:t>
            </w:r>
          </w:p>
        </w:tc>
        <w:tc>
          <w:tcPr>
            <w:tcW w:w="3549" w:type="pct"/>
          </w:tcPr>
          <w:p w14:paraId="45BBFC69" w14:textId="77DABB11" w:rsidR="0097397A" w:rsidRPr="0097397A" w:rsidRDefault="0097397A" w:rsidP="00BA2508">
            <w:pPr>
              <w:spacing w:after="0"/>
            </w:pPr>
            <w:r w:rsidRPr="0097397A">
              <w:t>117. Gelişimsel kalça displazisi (kalça çıkığı) </w:t>
            </w:r>
          </w:p>
        </w:tc>
        <w:tc>
          <w:tcPr>
            <w:tcW w:w="1132" w:type="pct"/>
          </w:tcPr>
          <w:p w14:paraId="57CF1253" w14:textId="7BC0243E" w:rsidR="0097397A" w:rsidRPr="0097397A" w:rsidRDefault="0097397A" w:rsidP="00BA2508">
            <w:pPr>
              <w:spacing w:after="0"/>
            </w:pPr>
            <w:r w:rsidRPr="0097397A">
              <w:t>ÖnT-K</w:t>
            </w:r>
          </w:p>
        </w:tc>
      </w:tr>
      <w:tr w:rsidR="0097397A" w14:paraId="67E65200" w14:textId="77777777" w:rsidTr="00BA2508">
        <w:tc>
          <w:tcPr>
            <w:tcW w:w="319" w:type="pct"/>
          </w:tcPr>
          <w:p w14:paraId="1FA4A638" w14:textId="7F228504" w:rsidR="0097397A" w:rsidRPr="003154B5" w:rsidRDefault="0097397A" w:rsidP="00BA2508">
            <w:pPr>
              <w:spacing w:after="0"/>
            </w:pPr>
            <w:r>
              <w:t>12</w:t>
            </w:r>
          </w:p>
        </w:tc>
        <w:tc>
          <w:tcPr>
            <w:tcW w:w="3549" w:type="pct"/>
          </w:tcPr>
          <w:p w14:paraId="0A897987" w14:textId="51F3467B" w:rsidR="0097397A" w:rsidRPr="0097397A" w:rsidRDefault="0097397A" w:rsidP="00BA2508">
            <w:pPr>
              <w:spacing w:after="0"/>
            </w:pPr>
            <w:r w:rsidRPr="0097397A">
              <w:t>120. Geriatrik sendromlar (kırılganlık, sarkopeni, düşme, vb.)* </w:t>
            </w:r>
          </w:p>
        </w:tc>
        <w:tc>
          <w:tcPr>
            <w:tcW w:w="1132" w:type="pct"/>
          </w:tcPr>
          <w:p w14:paraId="5707F8F2" w14:textId="4A82AD0A" w:rsidR="0097397A" w:rsidRPr="0097397A" w:rsidRDefault="0097397A" w:rsidP="00BA2508">
            <w:pPr>
              <w:spacing w:after="0"/>
            </w:pPr>
            <w:r w:rsidRPr="0097397A">
              <w:t>ÖnT-K</w:t>
            </w:r>
          </w:p>
        </w:tc>
      </w:tr>
      <w:tr w:rsidR="0097397A" w14:paraId="735047AB" w14:textId="77777777" w:rsidTr="00BA2508">
        <w:tc>
          <w:tcPr>
            <w:tcW w:w="319" w:type="pct"/>
          </w:tcPr>
          <w:p w14:paraId="166932FA" w14:textId="7DEF9726" w:rsidR="0097397A" w:rsidRPr="003154B5" w:rsidRDefault="0097397A" w:rsidP="00BA2508">
            <w:pPr>
              <w:spacing w:after="0"/>
            </w:pPr>
            <w:r>
              <w:t>13</w:t>
            </w:r>
          </w:p>
        </w:tc>
        <w:tc>
          <w:tcPr>
            <w:tcW w:w="3549" w:type="pct"/>
          </w:tcPr>
          <w:p w14:paraId="5CD57125" w14:textId="00BDC639" w:rsidR="0097397A" w:rsidRPr="0097397A" w:rsidRDefault="0097397A" w:rsidP="00BA2508">
            <w:pPr>
              <w:spacing w:after="0"/>
            </w:pPr>
            <w:r w:rsidRPr="0097397A">
              <w:t>128. Gut hastalığı </w:t>
            </w:r>
          </w:p>
        </w:tc>
        <w:tc>
          <w:tcPr>
            <w:tcW w:w="1132" w:type="pct"/>
          </w:tcPr>
          <w:p w14:paraId="036275DD" w14:textId="7CE93FEF" w:rsidR="0097397A" w:rsidRPr="0097397A" w:rsidRDefault="0097397A" w:rsidP="00BA2508">
            <w:pPr>
              <w:spacing w:after="0"/>
            </w:pPr>
            <w:r w:rsidRPr="0097397A">
              <w:t>ÖnT</w:t>
            </w:r>
          </w:p>
        </w:tc>
      </w:tr>
      <w:tr w:rsidR="0097397A" w14:paraId="3F2C88C9" w14:textId="77777777" w:rsidTr="00BA2508">
        <w:tc>
          <w:tcPr>
            <w:tcW w:w="319" w:type="pct"/>
          </w:tcPr>
          <w:p w14:paraId="1D4429E6" w14:textId="258E6406" w:rsidR="0097397A" w:rsidRPr="003154B5" w:rsidRDefault="0097397A" w:rsidP="00BA2508">
            <w:pPr>
              <w:spacing w:after="0"/>
            </w:pPr>
            <w:r>
              <w:t>14</w:t>
            </w:r>
          </w:p>
        </w:tc>
        <w:tc>
          <w:tcPr>
            <w:tcW w:w="3549" w:type="pct"/>
          </w:tcPr>
          <w:p w14:paraId="5B081C9E" w14:textId="61DEB214" w:rsidR="0097397A" w:rsidRPr="0097397A" w:rsidRDefault="0097397A" w:rsidP="00BA2508">
            <w:pPr>
              <w:spacing w:after="0"/>
            </w:pPr>
            <w:r w:rsidRPr="0097397A">
              <w:t>176. Kas hastalıkları (miyopatiler) </w:t>
            </w:r>
          </w:p>
        </w:tc>
        <w:tc>
          <w:tcPr>
            <w:tcW w:w="1132" w:type="pct"/>
          </w:tcPr>
          <w:p w14:paraId="613EBEDA" w14:textId="06E321AC" w:rsidR="0097397A" w:rsidRPr="0097397A" w:rsidRDefault="0097397A" w:rsidP="00BA2508">
            <w:pPr>
              <w:spacing w:after="0"/>
            </w:pPr>
            <w:r w:rsidRPr="0097397A">
              <w:t>ÖnT</w:t>
            </w:r>
          </w:p>
        </w:tc>
      </w:tr>
      <w:tr w:rsidR="0097397A" w14:paraId="16A90297" w14:textId="77777777" w:rsidTr="00BA2508">
        <w:tc>
          <w:tcPr>
            <w:tcW w:w="319" w:type="pct"/>
          </w:tcPr>
          <w:p w14:paraId="6CB5047D" w14:textId="2D308EE9" w:rsidR="0097397A" w:rsidRPr="003154B5" w:rsidRDefault="0097397A" w:rsidP="00BA2508">
            <w:pPr>
              <w:spacing w:after="0"/>
            </w:pPr>
            <w:r>
              <w:t>15</w:t>
            </w:r>
          </w:p>
        </w:tc>
        <w:tc>
          <w:tcPr>
            <w:tcW w:w="3549" w:type="pct"/>
          </w:tcPr>
          <w:p w14:paraId="777A286B" w14:textId="3225E7C6" w:rsidR="0097397A" w:rsidRPr="0097397A" w:rsidRDefault="0097397A" w:rsidP="00BA2508">
            <w:pPr>
              <w:spacing w:after="0"/>
            </w:pPr>
            <w:r w:rsidRPr="0097397A">
              <w:t>180. Kemik tümörleri </w:t>
            </w:r>
          </w:p>
        </w:tc>
        <w:tc>
          <w:tcPr>
            <w:tcW w:w="1132" w:type="pct"/>
          </w:tcPr>
          <w:p w14:paraId="246D7833" w14:textId="5BF93BFE" w:rsidR="0097397A" w:rsidRPr="0097397A" w:rsidRDefault="0097397A" w:rsidP="00BA2508">
            <w:pPr>
              <w:spacing w:after="0"/>
            </w:pPr>
            <w:r w:rsidRPr="0097397A">
              <w:t>ÖnT</w:t>
            </w:r>
          </w:p>
        </w:tc>
      </w:tr>
      <w:tr w:rsidR="0097397A" w14:paraId="534DFC3A" w14:textId="77777777" w:rsidTr="00BA2508">
        <w:tc>
          <w:tcPr>
            <w:tcW w:w="319" w:type="pct"/>
          </w:tcPr>
          <w:p w14:paraId="152E2611" w14:textId="56B56DAB" w:rsidR="0097397A" w:rsidRPr="003154B5" w:rsidRDefault="0097397A" w:rsidP="00BA2508">
            <w:pPr>
              <w:spacing w:after="0"/>
            </w:pPr>
            <w:r>
              <w:t>16</w:t>
            </w:r>
          </w:p>
        </w:tc>
        <w:tc>
          <w:tcPr>
            <w:tcW w:w="3549" w:type="pct"/>
          </w:tcPr>
          <w:p w14:paraId="26770962" w14:textId="0827438C" w:rsidR="0097397A" w:rsidRPr="0097397A" w:rsidRDefault="0097397A" w:rsidP="00BA2508">
            <w:pPr>
              <w:spacing w:after="0"/>
            </w:pPr>
            <w:r w:rsidRPr="0097397A">
              <w:t>190. Kompartman sendromu </w:t>
            </w:r>
          </w:p>
        </w:tc>
        <w:tc>
          <w:tcPr>
            <w:tcW w:w="1132" w:type="pct"/>
          </w:tcPr>
          <w:p w14:paraId="3FAFB8B6" w14:textId="5390D522" w:rsidR="0097397A" w:rsidRPr="0097397A" w:rsidRDefault="0097397A" w:rsidP="00BA2508">
            <w:pPr>
              <w:spacing w:after="0"/>
            </w:pPr>
            <w:r w:rsidRPr="0097397A">
              <w:t>ÖnT-A</w:t>
            </w:r>
          </w:p>
        </w:tc>
      </w:tr>
      <w:tr w:rsidR="0097397A" w14:paraId="72523854" w14:textId="77777777" w:rsidTr="00BA2508">
        <w:tc>
          <w:tcPr>
            <w:tcW w:w="319" w:type="pct"/>
          </w:tcPr>
          <w:p w14:paraId="5EC47A37" w14:textId="094C1F2D" w:rsidR="0097397A" w:rsidRPr="003154B5" w:rsidRDefault="0097397A" w:rsidP="00BA2508">
            <w:pPr>
              <w:spacing w:after="0"/>
            </w:pPr>
            <w:r>
              <w:t>17</w:t>
            </w:r>
          </w:p>
        </w:tc>
        <w:tc>
          <w:tcPr>
            <w:tcW w:w="3549" w:type="pct"/>
          </w:tcPr>
          <w:p w14:paraId="32917D4D" w14:textId="0A376DE5" w:rsidR="0097397A" w:rsidRPr="0097397A" w:rsidRDefault="0097397A" w:rsidP="00BA2508">
            <w:pPr>
              <w:spacing w:after="0"/>
            </w:pPr>
            <w:r w:rsidRPr="00805D83">
              <w:t>233. Omurga şekil bozuklukları </w:t>
            </w:r>
          </w:p>
        </w:tc>
        <w:tc>
          <w:tcPr>
            <w:tcW w:w="1132" w:type="pct"/>
          </w:tcPr>
          <w:p w14:paraId="1280CD57" w14:textId="4FF87F37" w:rsidR="0097397A" w:rsidRPr="0097397A" w:rsidRDefault="0097397A" w:rsidP="00BA2508">
            <w:pPr>
              <w:spacing w:after="0"/>
            </w:pPr>
            <w:r w:rsidRPr="002D20F3">
              <w:t>T-K</w:t>
            </w:r>
          </w:p>
        </w:tc>
      </w:tr>
      <w:tr w:rsidR="0097397A" w14:paraId="417DBF48" w14:textId="77777777" w:rsidTr="00BA2508">
        <w:tc>
          <w:tcPr>
            <w:tcW w:w="319" w:type="pct"/>
          </w:tcPr>
          <w:p w14:paraId="01213456" w14:textId="778F72F4" w:rsidR="0097397A" w:rsidRPr="003154B5" w:rsidRDefault="0097397A" w:rsidP="00BA2508">
            <w:pPr>
              <w:spacing w:after="0"/>
            </w:pPr>
            <w:r>
              <w:t>18</w:t>
            </w:r>
          </w:p>
        </w:tc>
        <w:tc>
          <w:tcPr>
            <w:tcW w:w="3549" w:type="pct"/>
          </w:tcPr>
          <w:p w14:paraId="71E16F7A" w14:textId="0B7FA4CA" w:rsidR="0097397A" w:rsidRPr="0097397A" w:rsidRDefault="0097397A" w:rsidP="00BA2508">
            <w:pPr>
              <w:spacing w:after="0"/>
            </w:pPr>
            <w:r w:rsidRPr="00805D83">
              <w:t>234. Omurga yaralanmaları </w:t>
            </w:r>
          </w:p>
        </w:tc>
        <w:tc>
          <w:tcPr>
            <w:tcW w:w="1132" w:type="pct"/>
          </w:tcPr>
          <w:p w14:paraId="707E89EA" w14:textId="0B354A68" w:rsidR="0097397A" w:rsidRPr="0097397A" w:rsidRDefault="0097397A" w:rsidP="00BA2508">
            <w:pPr>
              <w:spacing w:after="0"/>
            </w:pPr>
            <w:r w:rsidRPr="002D20F3">
              <w:t>T-A-K</w:t>
            </w:r>
          </w:p>
        </w:tc>
      </w:tr>
      <w:tr w:rsidR="0097397A" w14:paraId="3C9568FE" w14:textId="77777777" w:rsidTr="00BA2508">
        <w:tc>
          <w:tcPr>
            <w:tcW w:w="319" w:type="pct"/>
          </w:tcPr>
          <w:p w14:paraId="345B4BBB" w14:textId="2DEB701C" w:rsidR="0097397A" w:rsidRPr="003154B5" w:rsidRDefault="0097397A" w:rsidP="00BA2508">
            <w:pPr>
              <w:spacing w:after="0"/>
            </w:pPr>
            <w:r>
              <w:t>19</w:t>
            </w:r>
          </w:p>
        </w:tc>
        <w:tc>
          <w:tcPr>
            <w:tcW w:w="3549" w:type="pct"/>
          </w:tcPr>
          <w:p w14:paraId="2D751E53" w14:textId="37FBDF97" w:rsidR="0097397A" w:rsidRPr="0097397A" w:rsidRDefault="0097397A" w:rsidP="00BA2508">
            <w:pPr>
              <w:spacing w:after="0"/>
            </w:pPr>
            <w:r w:rsidRPr="006F1747">
              <w:t>237. Osteoartrit* </w:t>
            </w:r>
          </w:p>
        </w:tc>
        <w:tc>
          <w:tcPr>
            <w:tcW w:w="1132" w:type="pct"/>
          </w:tcPr>
          <w:p w14:paraId="01192462" w14:textId="48081DD5" w:rsidR="0097397A" w:rsidRPr="0097397A" w:rsidRDefault="0097397A" w:rsidP="00BA2508">
            <w:pPr>
              <w:spacing w:after="0"/>
            </w:pPr>
            <w:r w:rsidRPr="00062885">
              <w:t>TT-K-İ</w:t>
            </w:r>
          </w:p>
        </w:tc>
      </w:tr>
      <w:tr w:rsidR="0097397A" w14:paraId="65866F69" w14:textId="77777777" w:rsidTr="00BA2508">
        <w:tc>
          <w:tcPr>
            <w:tcW w:w="319" w:type="pct"/>
          </w:tcPr>
          <w:p w14:paraId="271F381E" w14:textId="68522818" w:rsidR="0097397A" w:rsidRPr="003154B5" w:rsidRDefault="0097397A" w:rsidP="00BA2508">
            <w:pPr>
              <w:spacing w:after="0"/>
            </w:pPr>
            <w:r>
              <w:t>20</w:t>
            </w:r>
          </w:p>
        </w:tc>
        <w:tc>
          <w:tcPr>
            <w:tcW w:w="3549" w:type="pct"/>
          </w:tcPr>
          <w:p w14:paraId="73B8A259" w14:textId="54BD8004" w:rsidR="0097397A" w:rsidRPr="0097397A" w:rsidRDefault="0097397A" w:rsidP="00BA2508">
            <w:pPr>
              <w:spacing w:after="0"/>
            </w:pPr>
            <w:r w:rsidRPr="006F1747">
              <w:t>238. Osteomyelit </w:t>
            </w:r>
          </w:p>
        </w:tc>
        <w:tc>
          <w:tcPr>
            <w:tcW w:w="1132" w:type="pct"/>
          </w:tcPr>
          <w:p w14:paraId="0D392D2A" w14:textId="7A6D4B84" w:rsidR="0097397A" w:rsidRPr="0097397A" w:rsidRDefault="0097397A" w:rsidP="00BA2508">
            <w:pPr>
              <w:spacing w:after="0"/>
            </w:pPr>
            <w:r w:rsidRPr="00062885">
              <w:t>ÖnT</w:t>
            </w:r>
          </w:p>
        </w:tc>
      </w:tr>
      <w:tr w:rsidR="0097397A" w14:paraId="306EFCDF" w14:textId="77777777" w:rsidTr="00BA2508">
        <w:tc>
          <w:tcPr>
            <w:tcW w:w="319" w:type="pct"/>
          </w:tcPr>
          <w:p w14:paraId="0DB4912E" w14:textId="4D9D3D3E" w:rsidR="0097397A" w:rsidRPr="003154B5" w:rsidRDefault="0097397A" w:rsidP="00BA2508">
            <w:pPr>
              <w:spacing w:after="0"/>
            </w:pPr>
            <w:r>
              <w:t>21</w:t>
            </w:r>
          </w:p>
        </w:tc>
        <w:tc>
          <w:tcPr>
            <w:tcW w:w="3549" w:type="pct"/>
          </w:tcPr>
          <w:p w14:paraId="63325B97" w14:textId="04E50355" w:rsidR="0097397A" w:rsidRPr="0097397A" w:rsidRDefault="0097397A" w:rsidP="00BA2508">
            <w:pPr>
              <w:spacing w:after="0"/>
            </w:pPr>
            <w:r w:rsidRPr="006F1747">
              <w:t>239. Osteoporoz </w:t>
            </w:r>
          </w:p>
        </w:tc>
        <w:tc>
          <w:tcPr>
            <w:tcW w:w="1132" w:type="pct"/>
          </w:tcPr>
          <w:p w14:paraId="1DF08D71" w14:textId="4DF710AC" w:rsidR="0097397A" w:rsidRPr="0097397A" w:rsidRDefault="0097397A" w:rsidP="00BA2508">
            <w:pPr>
              <w:spacing w:after="0"/>
            </w:pPr>
            <w:r w:rsidRPr="00062885">
              <w:t>ÖnT-K</w:t>
            </w:r>
          </w:p>
        </w:tc>
      </w:tr>
      <w:tr w:rsidR="0097397A" w14:paraId="48D8761A" w14:textId="77777777" w:rsidTr="00BA2508">
        <w:tc>
          <w:tcPr>
            <w:tcW w:w="319" w:type="pct"/>
          </w:tcPr>
          <w:p w14:paraId="4F710F67" w14:textId="47C1BA83" w:rsidR="0097397A" w:rsidRPr="003154B5" w:rsidRDefault="0097397A" w:rsidP="00BA2508">
            <w:pPr>
              <w:spacing w:after="0"/>
            </w:pPr>
            <w:r>
              <w:t>22</w:t>
            </w:r>
          </w:p>
        </w:tc>
        <w:tc>
          <w:tcPr>
            <w:tcW w:w="3549" w:type="pct"/>
          </w:tcPr>
          <w:p w14:paraId="3F68BF68" w14:textId="00A7CC2E" w:rsidR="0097397A" w:rsidRPr="0097397A" w:rsidRDefault="0097397A" w:rsidP="00BA2508">
            <w:pPr>
              <w:spacing w:after="0"/>
            </w:pPr>
            <w:r w:rsidRPr="0097397A">
              <w:t>280. Serebral palsi </w:t>
            </w:r>
          </w:p>
        </w:tc>
        <w:tc>
          <w:tcPr>
            <w:tcW w:w="1132" w:type="pct"/>
          </w:tcPr>
          <w:p w14:paraId="3083BC38" w14:textId="04B60A6B" w:rsidR="0097397A" w:rsidRPr="0097397A" w:rsidRDefault="0097397A" w:rsidP="00BA2508">
            <w:pPr>
              <w:spacing w:after="0"/>
            </w:pPr>
            <w:r w:rsidRPr="0097397A">
              <w:t>ÖnT</w:t>
            </w:r>
          </w:p>
        </w:tc>
      </w:tr>
      <w:tr w:rsidR="0097397A" w14:paraId="4988CEF3" w14:textId="77777777" w:rsidTr="00BA2508">
        <w:tc>
          <w:tcPr>
            <w:tcW w:w="319" w:type="pct"/>
          </w:tcPr>
          <w:p w14:paraId="51330DD6" w14:textId="6E36C87F" w:rsidR="0097397A" w:rsidRPr="003154B5" w:rsidRDefault="0097397A" w:rsidP="00BA2508">
            <w:pPr>
              <w:spacing w:after="0"/>
            </w:pPr>
            <w:r>
              <w:t>23</w:t>
            </w:r>
          </w:p>
        </w:tc>
        <w:tc>
          <w:tcPr>
            <w:tcW w:w="3549" w:type="pct"/>
          </w:tcPr>
          <w:p w14:paraId="2EA6B657" w14:textId="1F5ADE3A" w:rsidR="0097397A" w:rsidRPr="0097397A" w:rsidRDefault="0097397A" w:rsidP="00BA2508">
            <w:pPr>
              <w:spacing w:after="0"/>
            </w:pPr>
            <w:r w:rsidRPr="0097397A">
              <w:t>292. Spondiloartropatiler </w:t>
            </w:r>
          </w:p>
        </w:tc>
        <w:tc>
          <w:tcPr>
            <w:tcW w:w="1132" w:type="pct"/>
          </w:tcPr>
          <w:p w14:paraId="4CADFB26" w14:textId="67FA610A" w:rsidR="0097397A" w:rsidRPr="0097397A" w:rsidRDefault="0097397A" w:rsidP="00BA2508">
            <w:pPr>
              <w:spacing w:after="0"/>
            </w:pPr>
            <w:r w:rsidRPr="0097397A">
              <w:t>ÖnT</w:t>
            </w:r>
          </w:p>
        </w:tc>
      </w:tr>
      <w:tr w:rsidR="0097397A" w14:paraId="136D43BD" w14:textId="77777777" w:rsidTr="00BA2508">
        <w:tc>
          <w:tcPr>
            <w:tcW w:w="319" w:type="pct"/>
          </w:tcPr>
          <w:p w14:paraId="420ACC13" w14:textId="695E4DF0" w:rsidR="0097397A" w:rsidRPr="003154B5" w:rsidRDefault="0097397A" w:rsidP="00BA2508">
            <w:pPr>
              <w:spacing w:after="0"/>
            </w:pPr>
            <w:r>
              <w:t>24</w:t>
            </w:r>
          </w:p>
        </w:tc>
        <w:tc>
          <w:tcPr>
            <w:tcW w:w="3549" w:type="pct"/>
          </w:tcPr>
          <w:p w14:paraId="3343CAFF" w14:textId="7E704D03" w:rsidR="0097397A" w:rsidRPr="0097397A" w:rsidRDefault="0097397A" w:rsidP="00BA2508">
            <w:pPr>
              <w:spacing w:after="0"/>
            </w:pPr>
            <w:r w:rsidRPr="0097397A">
              <w:t>298. Tenosinovitler </w:t>
            </w:r>
          </w:p>
        </w:tc>
        <w:tc>
          <w:tcPr>
            <w:tcW w:w="1132" w:type="pct"/>
          </w:tcPr>
          <w:p w14:paraId="4ACF72A0" w14:textId="24211B76" w:rsidR="0097397A" w:rsidRPr="0097397A" w:rsidRDefault="0097397A" w:rsidP="00BA2508">
            <w:pPr>
              <w:spacing w:after="0"/>
            </w:pPr>
            <w:r w:rsidRPr="0097397A">
              <w:t>TT-K-İ</w:t>
            </w:r>
          </w:p>
        </w:tc>
      </w:tr>
      <w:tr w:rsidR="0097397A" w14:paraId="59567C05" w14:textId="77777777" w:rsidTr="00BA2508">
        <w:tc>
          <w:tcPr>
            <w:tcW w:w="319" w:type="pct"/>
          </w:tcPr>
          <w:p w14:paraId="375CEB04" w14:textId="0987CB23" w:rsidR="0097397A" w:rsidRPr="003154B5" w:rsidRDefault="0097397A" w:rsidP="00BA2508">
            <w:pPr>
              <w:spacing w:after="0"/>
            </w:pPr>
            <w:r>
              <w:t>25</w:t>
            </w:r>
          </w:p>
        </w:tc>
        <w:tc>
          <w:tcPr>
            <w:tcW w:w="3549" w:type="pct"/>
          </w:tcPr>
          <w:p w14:paraId="02B0C0FD" w14:textId="10E47095" w:rsidR="0097397A" w:rsidRPr="0097397A" w:rsidRDefault="0097397A" w:rsidP="00BA2508">
            <w:pPr>
              <w:spacing w:after="0"/>
            </w:pPr>
            <w:r w:rsidRPr="006D749A">
              <w:t>305. Tortikolis </w:t>
            </w:r>
          </w:p>
        </w:tc>
        <w:tc>
          <w:tcPr>
            <w:tcW w:w="1132" w:type="pct"/>
          </w:tcPr>
          <w:p w14:paraId="51E856CB" w14:textId="354D5B89" w:rsidR="0097397A" w:rsidRPr="0097397A" w:rsidRDefault="0097397A" w:rsidP="00BA2508">
            <w:pPr>
              <w:spacing w:after="0"/>
            </w:pPr>
            <w:r w:rsidRPr="003B217A">
              <w:t>T</w:t>
            </w:r>
          </w:p>
        </w:tc>
      </w:tr>
      <w:tr w:rsidR="0097397A" w14:paraId="48F74035" w14:textId="77777777" w:rsidTr="00BA2508">
        <w:tc>
          <w:tcPr>
            <w:tcW w:w="319" w:type="pct"/>
          </w:tcPr>
          <w:p w14:paraId="59C6D09B" w14:textId="4EC2B6CA" w:rsidR="0097397A" w:rsidRPr="003154B5" w:rsidRDefault="0097397A" w:rsidP="00BA2508">
            <w:pPr>
              <w:spacing w:after="0"/>
            </w:pPr>
            <w:r>
              <w:t>26</w:t>
            </w:r>
          </w:p>
        </w:tc>
        <w:tc>
          <w:tcPr>
            <w:tcW w:w="3549" w:type="pct"/>
          </w:tcPr>
          <w:p w14:paraId="3B3DA1C0" w14:textId="26BFCD43" w:rsidR="0097397A" w:rsidRPr="0097397A" w:rsidRDefault="0097397A" w:rsidP="00BA2508">
            <w:pPr>
              <w:spacing w:after="0"/>
            </w:pPr>
            <w:r w:rsidRPr="006D749A">
              <w:t>306. Travma ve yaralanmalar </w:t>
            </w:r>
          </w:p>
        </w:tc>
        <w:tc>
          <w:tcPr>
            <w:tcW w:w="1132" w:type="pct"/>
          </w:tcPr>
          <w:p w14:paraId="46731B9D" w14:textId="73BD752D" w:rsidR="0097397A" w:rsidRPr="0097397A" w:rsidRDefault="0097397A" w:rsidP="00BA2508">
            <w:pPr>
              <w:spacing w:after="0"/>
            </w:pPr>
            <w:r w:rsidRPr="003B217A">
              <w:t>A</w:t>
            </w:r>
          </w:p>
        </w:tc>
      </w:tr>
    </w:tbl>
    <w:p w14:paraId="0AE3D122" w14:textId="77777777" w:rsidR="007D2BEC" w:rsidRDefault="007D2BEC" w:rsidP="007D2BEC"/>
    <w:p w14:paraId="48331A9E" w14:textId="77777777" w:rsidR="00BA2508" w:rsidRDefault="00BA2508">
      <w:pPr>
        <w:spacing w:after="0" w:line="240" w:lineRule="auto"/>
        <w:rPr>
          <w:rFonts w:eastAsia="Times New Roman" w:cs="Calibri"/>
          <w:lang w:eastAsia="tr-TR"/>
        </w:rPr>
      </w:pPr>
      <w:r>
        <w:rPr>
          <w:rFonts w:eastAsia="Times New Roman" w:cs="Calibri"/>
          <w:lang w:eastAsia="tr-TR"/>
        </w:rPr>
        <w:br w:type="page"/>
      </w:r>
    </w:p>
    <w:p w14:paraId="4D081C1E" w14:textId="595FB86D" w:rsidR="002D6A2D" w:rsidRPr="002D6A2D" w:rsidRDefault="002D6A2D" w:rsidP="002D6A2D">
      <w:pPr>
        <w:spacing w:after="120" w:line="360" w:lineRule="auto"/>
        <w:rPr>
          <w:rFonts w:cs="Calibri"/>
          <w:i/>
        </w:rPr>
      </w:pPr>
      <w:r w:rsidRPr="002D6A2D">
        <w:rPr>
          <w:rFonts w:eastAsia="Times New Roman" w:cs="Calibri"/>
          <w:lang w:eastAsia="tr-TR"/>
        </w:rPr>
        <w:lastRenderedPageBreak/>
        <w:t>Çekirdek Hastalıklar/Klinik Problemler Öğrenme</w:t>
      </w:r>
      <w:r w:rsidRPr="002D6A2D">
        <w:rPr>
          <w:rFonts w:eastAsia="Times New Roman" w:cs="Calibri"/>
          <w:bCs/>
          <w:lang w:eastAsia="tr-TR"/>
        </w:rPr>
        <w:t xml:space="preserve"> (Performans) Düzeyleri Açıklamaları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8"/>
        <w:gridCol w:w="7822"/>
      </w:tblGrid>
      <w:tr w:rsidR="002D6A2D" w:rsidRPr="002D6A2D" w14:paraId="4020541F" w14:textId="77777777" w:rsidTr="007B6A76">
        <w:tc>
          <w:tcPr>
            <w:tcW w:w="683" w:type="pct"/>
            <w:hideMark/>
          </w:tcPr>
          <w:p w14:paraId="4B2B79DF"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A</w:t>
            </w:r>
          </w:p>
        </w:tc>
        <w:tc>
          <w:tcPr>
            <w:tcW w:w="4317" w:type="pct"/>
            <w:hideMark/>
          </w:tcPr>
          <w:p w14:paraId="5DEF4B15"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Acil durumu </w:t>
            </w:r>
            <w:r w:rsidRPr="002D6A2D">
              <w:rPr>
                <w:rFonts w:eastAsia="Times New Roman" w:cs="Calibri"/>
                <w:sz w:val="20"/>
                <w:szCs w:val="20"/>
                <w:lang w:eastAsia="tr-TR"/>
              </w:rPr>
              <w:t xml:space="preserve">tanımlayarak </w:t>
            </w:r>
            <w:r w:rsidRPr="002D6A2D">
              <w:rPr>
                <w:rFonts w:eastAsia="Times New Roman" w:cs="Calibri"/>
                <w:b/>
                <w:bCs/>
                <w:sz w:val="20"/>
                <w:szCs w:val="20"/>
                <w:lang w:eastAsia="tr-TR"/>
              </w:rPr>
              <w:t xml:space="preserve">acil tedavisini </w:t>
            </w:r>
            <w:r w:rsidRPr="002D6A2D">
              <w:rPr>
                <w:rFonts w:eastAsia="Times New Roman" w:cs="Calibri"/>
                <w:sz w:val="20"/>
                <w:szCs w:val="20"/>
                <w:lang w:eastAsia="tr-TR"/>
              </w:rPr>
              <w:t xml:space="preserve">yapabilmeli, </w:t>
            </w:r>
            <w:r w:rsidRPr="002D6A2D">
              <w:rPr>
                <w:rFonts w:eastAsia="Times New Roman" w:cs="Calibri"/>
                <w:b/>
                <w:bCs/>
                <w:sz w:val="20"/>
                <w:szCs w:val="20"/>
                <w:lang w:eastAsia="tr-TR"/>
              </w:rPr>
              <w:t xml:space="preserve">gerektiğinde </w:t>
            </w:r>
            <w:r w:rsidRPr="002D6A2D">
              <w:rPr>
                <w:rFonts w:eastAsia="Times New Roman" w:cs="Calibri"/>
                <w:sz w:val="20"/>
                <w:szCs w:val="20"/>
                <w:lang w:eastAsia="tr-TR"/>
              </w:rPr>
              <w:t>uzmana yönlendirebilmeli</w:t>
            </w:r>
          </w:p>
        </w:tc>
      </w:tr>
      <w:tr w:rsidR="002D6A2D" w:rsidRPr="002D6A2D" w14:paraId="1DAABE8C" w14:textId="77777777" w:rsidTr="007B6A76">
        <w:tc>
          <w:tcPr>
            <w:tcW w:w="683" w:type="pct"/>
            <w:hideMark/>
          </w:tcPr>
          <w:p w14:paraId="33480DE4"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ÖnT</w:t>
            </w:r>
          </w:p>
        </w:tc>
        <w:tc>
          <w:tcPr>
            <w:tcW w:w="4317" w:type="pct"/>
            <w:hideMark/>
          </w:tcPr>
          <w:p w14:paraId="6E49BB7E"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Ön tanı </w:t>
            </w:r>
            <w:r w:rsidRPr="002D6A2D">
              <w:rPr>
                <w:rFonts w:eastAsia="Times New Roman" w:cs="Calibri"/>
                <w:sz w:val="20"/>
                <w:szCs w:val="20"/>
                <w:lang w:eastAsia="tr-TR"/>
              </w:rPr>
              <w:t>koyarak gerekli ön işlemleri yapıp uzmana yönlendirebilmeli</w:t>
            </w:r>
          </w:p>
        </w:tc>
      </w:tr>
      <w:tr w:rsidR="002D6A2D" w:rsidRPr="002D6A2D" w14:paraId="16C5F87F" w14:textId="77777777" w:rsidTr="007B6A76">
        <w:tc>
          <w:tcPr>
            <w:tcW w:w="683" w:type="pct"/>
            <w:hideMark/>
          </w:tcPr>
          <w:p w14:paraId="3A5CB862"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T</w:t>
            </w:r>
          </w:p>
        </w:tc>
        <w:tc>
          <w:tcPr>
            <w:tcW w:w="4317" w:type="pct"/>
            <w:hideMark/>
          </w:tcPr>
          <w:p w14:paraId="121A51EF"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Tanı koyabilmeli ve </w:t>
            </w:r>
            <w:r w:rsidRPr="002D6A2D">
              <w:rPr>
                <w:rFonts w:eastAsia="Times New Roman" w:cs="Calibri"/>
                <w:sz w:val="20"/>
                <w:szCs w:val="20"/>
                <w:lang w:eastAsia="tr-TR"/>
              </w:rPr>
              <w:t>tedavi hakkında bilgi sahibi olmalı, gerekli ön işlemleri yaparak, uzmana yönlendirebilmeli</w:t>
            </w:r>
          </w:p>
        </w:tc>
      </w:tr>
      <w:tr w:rsidR="002D6A2D" w:rsidRPr="002D6A2D" w14:paraId="27A42D92" w14:textId="77777777" w:rsidTr="007B6A76">
        <w:tc>
          <w:tcPr>
            <w:tcW w:w="683" w:type="pct"/>
            <w:hideMark/>
          </w:tcPr>
          <w:p w14:paraId="43DADC3B"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TT</w:t>
            </w:r>
          </w:p>
        </w:tc>
        <w:tc>
          <w:tcPr>
            <w:tcW w:w="4317" w:type="pct"/>
            <w:hideMark/>
          </w:tcPr>
          <w:p w14:paraId="3E3F90D6"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Tanı koyabilmeli, tedavi </w:t>
            </w:r>
            <w:r w:rsidRPr="002D6A2D">
              <w:rPr>
                <w:rFonts w:eastAsia="Times New Roman" w:cs="Calibri"/>
                <w:sz w:val="20"/>
                <w:szCs w:val="20"/>
                <w:lang w:eastAsia="tr-TR"/>
              </w:rPr>
              <w:t>edebilmeli</w:t>
            </w:r>
          </w:p>
        </w:tc>
      </w:tr>
      <w:tr w:rsidR="002D6A2D" w:rsidRPr="002D6A2D" w14:paraId="19FF3798" w14:textId="77777777" w:rsidTr="007B6A76">
        <w:tc>
          <w:tcPr>
            <w:tcW w:w="683" w:type="pct"/>
            <w:hideMark/>
          </w:tcPr>
          <w:p w14:paraId="60750CFC"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İ</w:t>
            </w:r>
          </w:p>
        </w:tc>
        <w:tc>
          <w:tcPr>
            <w:tcW w:w="4317" w:type="pct"/>
            <w:hideMark/>
          </w:tcPr>
          <w:p w14:paraId="057FFC50"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Birinci basamak şartlarında </w:t>
            </w:r>
            <w:r w:rsidRPr="002D6A2D">
              <w:rPr>
                <w:rFonts w:eastAsia="Times New Roman" w:cs="Calibri"/>
                <w:sz w:val="20"/>
                <w:szCs w:val="20"/>
                <w:lang w:eastAsia="tr-TR"/>
              </w:rPr>
              <w:t xml:space="preserve">uzun süreli </w:t>
            </w:r>
            <w:r w:rsidRPr="002D6A2D">
              <w:rPr>
                <w:rFonts w:eastAsia="Times New Roman" w:cs="Calibri"/>
                <w:b/>
                <w:bCs/>
                <w:sz w:val="20"/>
                <w:szCs w:val="20"/>
                <w:lang w:eastAsia="tr-TR"/>
              </w:rPr>
              <w:t xml:space="preserve">takip (izlem) ve kontrolünü </w:t>
            </w:r>
            <w:r w:rsidRPr="002D6A2D">
              <w:rPr>
                <w:rFonts w:eastAsia="Times New Roman" w:cs="Calibri"/>
                <w:sz w:val="20"/>
                <w:szCs w:val="20"/>
                <w:lang w:eastAsia="tr-TR"/>
              </w:rPr>
              <w:t>yapabilmeli</w:t>
            </w:r>
          </w:p>
        </w:tc>
      </w:tr>
      <w:tr w:rsidR="002D6A2D" w:rsidRPr="002D6A2D" w14:paraId="43868CFD" w14:textId="77777777" w:rsidTr="007B6A76">
        <w:tc>
          <w:tcPr>
            <w:tcW w:w="683" w:type="pct"/>
            <w:hideMark/>
          </w:tcPr>
          <w:p w14:paraId="6F049456" w14:textId="77777777" w:rsidR="002D6A2D" w:rsidRPr="002D6A2D" w:rsidRDefault="002D6A2D" w:rsidP="007B6A76">
            <w:pPr>
              <w:spacing w:after="0" w:line="240" w:lineRule="auto"/>
              <w:jc w:val="center"/>
              <w:rPr>
                <w:rFonts w:eastAsia="Times New Roman" w:cs="Calibri"/>
                <w:sz w:val="20"/>
                <w:szCs w:val="20"/>
                <w:lang w:eastAsia="tr-TR"/>
              </w:rPr>
            </w:pPr>
            <w:r w:rsidRPr="002D6A2D">
              <w:rPr>
                <w:rFonts w:eastAsia="Times New Roman" w:cs="Calibri"/>
                <w:sz w:val="20"/>
                <w:szCs w:val="20"/>
                <w:lang w:eastAsia="tr-TR"/>
              </w:rPr>
              <w:t>K</w:t>
            </w:r>
          </w:p>
        </w:tc>
        <w:tc>
          <w:tcPr>
            <w:tcW w:w="4317" w:type="pct"/>
            <w:hideMark/>
          </w:tcPr>
          <w:p w14:paraId="1DBBAA72"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Korunma önlemlerini </w:t>
            </w:r>
            <w:r w:rsidRPr="002D6A2D">
              <w:rPr>
                <w:rFonts w:eastAsia="Times New Roman" w:cs="Calibri"/>
                <w:b/>
                <w:bCs/>
                <w:i/>
                <w:iCs/>
                <w:sz w:val="20"/>
                <w:szCs w:val="20"/>
                <w:lang w:eastAsia="tr-TR"/>
              </w:rPr>
              <w:t>(</w:t>
            </w:r>
            <w:r w:rsidRPr="002D6A2D">
              <w:rPr>
                <w:rFonts w:eastAsia="Times New Roman" w:cs="Calibri"/>
                <w:i/>
                <w:iCs/>
                <w:sz w:val="20"/>
                <w:szCs w:val="20"/>
                <w:lang w:eastAsia="tr-TR"/>
              </w:rPr>
              <w:t>birincil, ikincil ve üçüncül korunmadan uygun olan/olanları)</w:t>
            </w:r>
            <w:r w:rsidRPr="002D6A2D">
              <w:rPr>
                <w:rFonts w:eastAsia="Times New Roman" w:cs="Calibri"/>
                <w:i/>
                <w:iCs/>
                <w:sz w:val="20"/>
                <w:szCs w:val="20"/>
                <w:lang w:eastAsia="tr-TR"/>
              </w:rPr>
              <w:br/>
            </w:r>
            <w:r w:rsidRPr="002D6A2D">
              <w:rPr>
                <w:rFonts w:eastAsia="Times New Roman" w:cs="Calibri"/>
                <w:sz w:val="20"/>
                <w:szCs w:val="20"/>
                <w:lang w:eastAsia="tr-TR"/>
              </w:rPr>
              <w:t>uygulayabilmeli</w:t>
            </w:r>
          </w:p>
        </w:tc>
      </w:tr>
    </w:tbl>
    <w:p w14:paraId="112ED759" w14:textId="77777777" w:rsidR="002D6A2D" w:rsidRDefault="002D6A2D" w:rsidP="007D2BEC"/>
    <w:p w14:paraId="02D3933D" w14:textId="77777777" w:rsidR="002D6A2D" w:rsidRDefault="002D6A2D">
      <w:pPr>
        <w:spacing w:after="0" w:line="240" w:lineRule="auto"/>
        <w:rPr>
          <w:b/>
          <w:bCs/>
          <w:sz w:val="28"/>
          <w:szCs w:val="28"/>
        </w:rPr>
      </w:pPr>
      <w:r>
        <w:rPr>
          <w:b/>
          <w:bCs/>
          <w:sz w:val="28"/>
          <w:szCs w:val="28"/>
        </w:rPr>
        <w:br w:type="page"/>
      </w:r>
    </w:p>
    <w:p w14:paraId="0F5DF69F" w14:textId="433541C7" w:rsidR="007D2BEC" w:rsidRPr="002D6A2D" w:rsidRDefault="00BF0082" w:rsidP="002D6A2D">
      <w:pPr>
        <w:pBdr>
          <w:top w:val="single" w:sz="4" w:space="1" w:color="auto"/>
          <w:left w:val="single" w:sz="4" w:space="4" w:color="auto"/>
          <w:bottom w:val="single" w:sz="4" w:space="1" w:color="auto"/>
          <w:right w:val="single" w:sz="4" w:space="4" w:color="auto"/>
        </w:pBdr>
        <w:shd w:val="clear" w:color="auto" w:fill="FFE599" w:themeFill="accent4" w:themeFillTint="66"/>
        <w:rPr>
          <w:b/>
          <w:bCs/>
          <w:sz w:val="28"/>
          <w:szCs w:val="28"/>
        </w:rPr>
      </w:pPr>
      <w:r>
        <w:rPr>
          <w:b/>
          <w:bCs/>
          <w:sz w:val="28"/>
          <w:szCs w:val="28"/>
        </w:rPr>
        <w:lastRenderedPageBreak/>
        <w:t xml:space="preserve">8. </w:t>
      </w:r>
      <w:r w:rsidR="007D2BEC" w:rsidRPr="002D6A2D">
        <w:rPr>
          <w:b/>
          <w:bCs/>
          <w:sz w:val="28"/>
          <w:szCs w:val="28"/>
        </w:rPr>
        <w:t xml:space="preserve">TEMEL HEKİMLİK UYGULAMALARI </w:t>
      </w:r>
    </w:p>
    <w:p w14:paraId="467E31EE" w14:textId="54A523AA" w:rsidR="002D6A2D" w:rsidRPr="0094385C" w:rsidRDefault="001475D5" w:rsidP="00044F19">
      <w:pPr>
        <w:spacing w:before="40" w:after="0" w:line="360" w:lineRule="auto"/>
        <w:jc w:val="both"/>
        <w:rPr>
          <w:rFonts w:cs="Calibri"/>
          <w:color w:val="000000"/>
        </w:rPr>
      </w:pPr>
      <w:r>
        <w:rPr>
          <w:rFonts w:cs="Calibri"/>
          <w:color w:val="000000"/>
        </w:rPr>
        <w:t>Ortopedi ve Travmatoloji</w:t>
      </w:r>
      <w:r w:rsidRPr="0094385C">
        <w:rPr>
          <w:rFonts w:cs="Calibri"/>
          <w:color w:val="000000"/>
        </w:rPr>
        <w:t xml:space="preserve"> </w:t>
      </w:r>
      <w:r w:rsidR="002D6A2D" w:rsidRPr="0094385C">
        <w:rPr>
          <w:rFonts w:cs="Calibri"/>
          <w:color w:val="000000"/>
        </w:rPr>
        <w:t xml:space="preserve">Uygulamalı Dersi sonunda </w:t>
      </w:r>
      <w:r w:rsidR="0094385C">
        <w:rPr>
          <w:rFonts w:cs="Calibri"/>
          <w:color w:val="000000"/>
        </w:rPr>
        <w:t>öğrencilerin</w:t>
      </w:r>
      <w:r w:rsidR="002D6A2D" w:rsidRPr="0094385C">
        <w:rPr>
          <w:rFonts w:cs="Calibri"/>
        </w:rPr>
        <w:t xml:space="preserve"> aşağıda </w:t>
      </w:r>
      <w:r w:rsidR="002D6A2D" w:rsidRPr="0094385C">
        <w:rPr>
          <w:rFonts w:cs="Calibri"/>
          <w:color w:val="000000"/>
        </w:rPr>
        <w:t>tanımlanan temel hekimlik uygulamalarını tanımlanan düzeylerde uygulayabilmeleri beklenmektedir.</w:t>
      </w:r>
    </w:p>
    <w:p w14:paraId="31319CDF" w14:textId="77777777" w:rsidR="00904447" w:rsidRDefault="00904447" w:rsidP="00044F19">
      <w:pPr>
        <w:spacing w:before="40" w:after="0" w:line="360" w:lineRule="auto"/>
        <w:rPr>
          <w:rFonts w:cs="Calibri"/>
          <w:b/>
          <w:color w:val="000000"/>
        </w:rPr>
      </w:pPr>
    </w:p>
    <w:p w14:paraId="0EB61F00" w14:textId="641C4E75" w:rsidR="002D6A2D" w:rsidRPr="0094385C" w:rsidRDefault="002D6A2D" w:rsidP="00044F19">
      <w:pPr>
        <w:spacing w:before="40" w:after="0" w:line="360" w:lineRule="auto"/>
        <w:rPr>
          <w:rFonts w:cs="Calibri"/>
          <w:color w:val="000000"/>
        </w:rPr>
      </w:pPr>
      <w:r w:rsidRPr="0094385C">
        <w:rPr>
          <w:rFonts w:cs="Calibri"/>
          <w:b/>
          <w:color w:val="000000"/>
        </w:rPr>
        <w:t>Tablo 2.</w:t>
      </w:r>
      <w:r w:rsidRPr="0094385C">
        <w:rPr>
          <w:rFonts w:cs="Calibri"/>
          <w:color w:val="000000"/>
        </w:rPr>
        <w:t xml:space="preserve"> Temel Hekimlik Uygulamaları ve Öğrenme Düzeyleri </w:t>
      </w:r>
      <w:r w:rsidR="00904447">
        <w:rPr>
          <w:rFonts w:cs="Calibri"/>
          <w:color w:val="000000"/>
        </w:rPr>
        <w:t>(UÇEP-2020)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7"/>
        <w:gridCol w:w="1393"/>
      </w:tblGrid>
      <w:tr w:rsidR="00BA2508" w:rsidRPr="00BA2508" w14:paraId="3B0DCD04" w14:textId="77777777" w:rsidTr="00BA2508">
        <w:tc>
          <w:tcPr>
            <w:tcW w:w="4231" w:type="pct"/>
            <w:shd w:val="clear" w:color="auto" w:fill="FFF2CC" w:themeFill="accent4" w:themeFillTint="33"/>
          </w:tcPr>
          <w:p w14:paraId="7BD00E86" w14:textId="77777777" w:rsidR="001475D5" w:rsidRPr="00BA2508" w:rsidRDefault="001475D5" w:rsidP="00BA2508">
            <w:pPr>
              <w:spacing w:before="40" w:after="0"/>
              <w:rPr>
                <w:rFonts w:cs="Calibri"/>
                <w:b/>
              </w:rPr>
            </w:pPr>
            <w:r w:rsidRPr="00BA2508">
              <w:rPr>
                <w:rFonts w:cs="Calibri"/>
                <w:b/>
              </w:rPr>
              <w:t>Temel Hekimlik Becerileri</w:t>
            </w:r>
          </w:p>
        </w:tc>
        <w:tc>
          <w:tcPr>
            <w:tcW w:w="769" w:type="pct"/>
            <w:shd w:val="clear" w:color="auto" w:fill="FFF2CC" w:themeFill="accent4" w:themeFillTint="33"/>
          </w:tcPr>
          <w:p w14:paraId="77CA2E7A" w14:textId="6284F6A7" w:rsidR="001475D5" w:rsidRPr="00BA2508" w:rsidRDefault="001475D5" w:rsidP="00BA2508">
            <w:pPr>
              <w:spacing w:before="40" w:after="0"/>
              <w:jc w:val="center"/>
              <w:rPr>
                <w:rFonts w:cs="Calibri"/>
                <w:b/>
              </w:rPr>
            </w:pPr>
            <w:r w:rsidRPr="00BA2508">
              <w:rPr>
                <w:rFonts w:cs="Calibri"/>
                <w:b/>
              </w:rPr>
              <w:t>Öğrenme düzeyi</w:t>
            </w:r>
          </w:p>
        </w:tc>
      </w:tr>
      <w:tr w:rsidR="00BA2508" w:rsidRPr="00BA2508" w14:paraId="63BDFA01" w14:textId="77777777" w:rsidTr="00BA2508">
        <w:tc>
          <w:tcPr>
            <w:tcW w:w="4231" w:type="pct"/>
            <w:shd w:val="clear" w:color="auto" w:fill="D9D9D9" w:themeFill="background1" w:themeFillShade="D9"/>
          </w:tcPr>
          <w:p w14:paraId="1B7EF583" w14:textId="68831D90" w:rsidR="001475D5" w:rsidRPr="00BA2508" w:rsidRDefault="00506616" w:rsidP="00BA2508">
            <w:pPr>
              <w:spacing w:before="40" w:after="0"/>
              <w:rPr>
                <w:rFonts w:cs="Calibri"/>
                <w:b/>
                <w:bCs/>
              </w:rPr>
            </w:pPr>
            <w:r w:rsidRPr="00BA2508">
              <w:rPr>
                <w:rFonts w:cs="Calibri"/>
                <w:b/>
                <w:bCs/>
              </w:rPr>
              <w:t>B. Genel ve soruna yönelik fizik muayene </w:t>
            </w:r>
          </w:p>
        </w:tc>
        <w:tc>
          <w:tcPr>
            <w:tcW w:w="769" w:type="pct"/>
            <w:shd w:val="clear" w:color="auto" w:fill="D9D9D9" w:themeFill="background1" w:themeFillShade="D9"/>
          </w:tcPr>
          <w:p w14:paraId="709D5B02" w14:textId="188E0630" w:rsidR="001475D5" w:rsidRPr="00BA2508" w:rsidRDefault="001475D5" w:rsidP="00BA2508">
            <w:pPr>
              <w:spacing w:before="40" w:after="0"/>
              <w:jc w:val="center"/>
              <w:rPr>
                <w:rFonts w:cs="Calibri"/>
              </w:rPr>
            </w:pPr>
          </w:p>
        </w:tc>
      </w:tr>
      <w:tr w:rsidR="00BA2508" w:rsidRPr="00BA2508" w14:paraId="7F4CCA19" w14:textId="77777777" w:rsidTr="00BA2508">
        <w:tc>
          <w:tcPr>
            <w:tcW w:w="4231" w:type="pct"/>
          </w:tcPr>
          <w:p w14:paraId="0A2CDF52" w14:textId="4483626B" w:rsidR="001475D5" w:rsidRPr="00BA2508" w:rsidRDefault="00506616" w:rsidP="00BA2508">
            <w:pPr>
              <w:spacing w:before="40" w:after="0"/>
              <w:rPr>
                <w:rFonts w:cs="Calibri"/>
              </w:rPr>
            </w:pPr>
            <w:r w:rsidRPr="00BA2508">
              <w:rPr>
                <w:rFonts w:cs="Calibri"/>
              </w:rPr>
              <w:t>9. Genel durum ve vital bulguların değerlendirilmesi </w:t>
            </w:r>
          </w:p>
        </w:tc>
        <w:tc>
          <w:tcPr>
            <w:tcW w:w="769" w:type="pct"/>
          </w:tcPr>
          <w:p w14:paraId="767FEFED" w14:textId="7F6374D7" w:rsidR="001475D5" w:rsidRPr="00BA2508" w:rsidRDefault="00506616" w:rsidP="00BA2508">
            <w:pPr>
              <w:spacing w:before="40" w:after="0"/>
              <w:jc w:val="center"/>
              <w:rPr>
                <w:rFonts w:cs="Calibri"/>
              </w:rPr>
            </w:pPr>
            <w:r w:rsidRPr="00BA2508">
              <w:rPr>
                <w:rFonts w:cs="Calibri"/>
              </w:rPr>
              <w:t>4</w:t>
            </w:r>
          </w:p>
        </w:tc>
      </w:tr>
      <w:tr w:rsidR="00BA2508" w:rsidRPr="00BA2508" w14:paraId="1EBF8100" w14:textId="77777777" w:rsidTr="00BA2508">
        <w:tc>
          <w:tcPr>
            <w:tcW w:w="4231" w:type="pct"/>
          </w:tcPr>
          <w:p w14:paraId="3FF210BA" w14:textId="5C90FA2E" w:rsidR="001475D5" w:rsidRPr="00BA2508" w:rsidRDefault="00506616" w:rsidP="00BA2508">
            <w:pPr>
              <w:spacing w:before="40" w:after="0"/>
              <w:rPr>
                <w:rFonts w:cs="Calibri"/>
              </w:rPr>
            </w:pPr>
            <w:r w:rsidRPr="00BA2508">
              <w:rPr>
                <w:rFonts w:cs="Calibri"/>
              </w:rPr>
              <w:t>14. Kas‐İskelet sistem muayenesi </w:t>
            </w:r>
          </w:p>
        </w:tc>
        <w:tc>
          <w:tcPr>
            <w:tcW w:w="769" w:type="pct"/>
          </w:tcPr>
          <w:p w14:paraId="44787BEC" w14:textId="40DA9977" w:rsidR="001475D5" w:rsidRPr="00BA2508" w:rsidRDefault="00506616" w:rsidP="00BA2508">
            <w:pPr>
              <w:spacing w:before="40" w:after="0"/>
              <w:jc w:val="center"/>
              <w:rPr>
                <w:rFonts w:cs="Calibri"/>
              </w:rPr>
            </w:pPr>
            <w:r w:rsidRPr="00BA2508">
              <w:rPr>
                <w:rFonts w:cs="Calibri"/>
              </w:rPr>
              <w:t>4</w:t>
            </w:r>
          </w:p>
        </w:tc>
      </w:tr>
      <w:tr w:rsidR="00BA2508" w:rsidRPr="00BA2508" w14:paraId="1835CD4F" w14:textId="77777777" w:rsidTr="00BA2508">
        <w:tc>
          <w:tcPr>
            <w:tcW w:w="4231" w:type="pct"/>
          </w:tcPr>
          <w:p w14:paraId="299180D3" w14:textId="36A49BBC" w:rsidR="001475D5" w:rsidRPr="00BA2508" w:rsidRDefault="00506616" w:rsidP="00BA2508">
            <w:pPr>
              <w:spacing w:before="40" w:after="0"/>
              <w:rPr>
                <w:rFonts w:cs="Calibri"/>
              </w:rPr>
            </w:pPr>
            <w:r w:rsidRPr="00BA2508">
              <w:rPr>
                <w:rFonts w:cs="Calibri"/>
              </w:rPr>
              <w:t>17. Nörolojik muayene </w:t>
            </w:r>
          </w:p>
        </w:tc>
        <w:tc>
          <w:tcPr>
            <w:tcW w:w="769" w:type="pct"/>
          </w:tcPr>
          <w:p w14:paraId="4E07DECA" w14:textId="63F75D9A" w:rsidR="001475D5" w:rsidRPr="00BA2508" w:rsidRDefault="00506616" w:rsidP="00BA2508">
            <w:pPr>
              <w:spacing w:before="40" w:after="0"/>
              <w:jc w:val="center"/>
              <w:rPr>
                <w:rFonts w:cs="Calibri"/>
              </w:rPr>
            </w:pPr>
            <w:r w:rsidRPr="00BA2508">
              <w:rPr>
                <w:rFonts w:cs="Calibri"/>
              </w:rPr>
              <w:t>3</w:t>
            </w:r>
          </w:p>
        </w:tc>
      </w:tr>
      <w:tr w:rsidR="00BA2508" w:rsidRPr="00BA2508" w14:paraId="2A21967C" w14:textId="77777777" w:rsidTr="00BA2508">
        <w:tc>
          <w:tcPr>
            <w:tcW w:w="4231" w:type="pct"/>
            <w:shd w:val="clear" w:color="auto" w:fill="D9D9D9" w:themeFill="background1" w:themeFillShade="D9"/>
          </w:tcPr>
          <w:p w14:paraId="438924DB" w14:textId="7A5CAF68" w:rsidR="001475D5" w:rsidRPr="00BA2508" w:rsidRDefault="00506616" w:rsidP="00BA2508">
            <w:pPr>
              <w:spacing w:before="40" w:after="0"/>
              <w:rPr>
                <w:rFonts w:cs="Calibri"/>
                <w:b/>
                <w:bCs/>
              </w:rPr>
            </w:pPr>
            <w:r w:rsidRPr="00BA2508">
              <w:rPr>
                <w:rFonts w:cs="Calibri"/>
                <w:b/>
                <w:bCs/>
              </w:rPr>
              <w:t>C. Kayıt tutma, raporlama ve bildirim </w:t>
            </w:r>
          </w:p>
        </w:tc>
        <w:tc>
          <w:tcPr>
            <w:tcW w:w="769" w:type="pct"/>
            <w:shd w:val="clear" w:color="auto" w:fill="D9D9D9" w:themeFill="background1" w:themeFillShade="D9"/>
          </w:tcPr>
          <w:p w14:paraId="7F57BC66" w14:textId="1DF28951" w:rsidR="001475D5" w:rsidRPr="00BA2508" w:rsidRDefault="001475D5" w:rsidP="00BA2508">
            <w:pPr>
              <w:spacing w:before="40" w:after="0"/>
              <w:jc w:val="center"/>
              <w:rPr>
                <w:rFonts w:cs="Calibri"/>
              </w:rPr>
            </w:pPr>
          </w:p>
        </w:tc>
      </w:tr>
      <w:tr w:rsidR="00BA2508" w:rsidRPr="00BA2508" w14:paraId="14419960" w14:textId="77777777" w:rsidTr="00BA2508">
        <w:tc>
          <w:tcPr>
            <w:tcW w:w="4231" w:type="pct"/>
          </w:tcPr>
          <w:p w14:paraId="3E6957C4" w14:textId="6011DFDC" w:rsidR="001475D5" w:rsidRPr="00BA2508" w:rsidRDefault="00506616" w:rsidP="00BA2508">
            <w:pPr>
              <w:spacing w:before="40" w:after="0"/>
              <w:rPr>
                <w:rFonts w:cs="Calibri"/>
              </w:rPr>
            </w:pPr>
            <w:r w:rsidRPr="00BA2508">
              <w:rPr>
                <w:rFonts w:cs="Calibri"/>
              </w:rPr>
              <w:t>9. Reçete düzenleyebilme </w:t>
            </w:r>
          </w:p>
        </w:tc>
        <w:tc>
          <w:tcPr>
            <w:tcW w:w="769" w:type="pct"/>
          </w:tcPr>
          <w:p w14:paraId="6A58D790" w14:textId="5F92C754" w:rsidR="001475D5" w:rsidRPr="00BA2508" w:rsidRDefault="00506616" w:rsidP="00BA2508">
            <w:pPr>
              <w:spacing w:before="40" w:after="0"/>
              <w:jc w:val="center"/>
              <w:rPr>
                <w:rFonts w:cs="Calibri"/>
              </w:rPr>
            </w:pPr>
            <w:r w:rsidRPr="00BA2508">
              <w:rPr>
                <w:rFonts w:cs="Calibri"/>
              </w:rPr>
              <w:t>3</w:t>
            </w:r>
          </w:p>
        </w:tc>
      </w:tr>
      <w:tr w:rsidR="00BA2508" w:rsidRPr="00BA2508" w14:paraId="095A3E88" w14:textId="77777777" w:rsidTr="00BA2508">
        <w:tc>
          <w:tcPr>
            <w:tcW w:w="4231" w:type="pct"/>
          </w:tcPr>
          <w:p w14:paraId="059CF48B" w14:textId="34814DCF" w:rsidR="001475D5" w:rsidRPr="00BA2508" w:rsidRDefault="00506616" w:rsidP="00BA2508">
            <w:pPr>
              <w:spacing w:before="40" w:after="0"/>
              <w:rPr>
                <w:rFonts w:cs="Calibri"/>
              </w:rPr>
            </w:pPr>
            <w:r w:rsidRPr="00BA2508">
              <w:rPr>
                <w:rFonts w:cs="Calibri"/>
              </w:rPr>
              <w:t>11. Yasal olarak bildirimi zorunlu hastalıkları ve durumları bildirme ve raporlama </w:t>
            </w:r>
          </w:p>
        </w:tc>
        <w:tc>
          <w:tcPr>
            <w:tcW w:w="769" w:type="pct"/>
          </w:tcPr>
          <w:p w14:paraId="715E1F88" w14:textId="1CF5C626" w:rsidR="001475D5" w:rsidRPr="00BA2508" w:rsidRDefault="00506616" w:rsidP="00BA2508">
            <w:pPr>
              <w:spacing w:before="40" w:after="0"/>
              <w:jc w:val="center"/>
              <w:rPr>
                <w:rFonts w:cs="Calibri"/>
              </w:rPr>
            </w:pPr>
            <w:r w:rsidRPr="00BA2508">
              <w:rPr>
                <w:rFonts w:cs="Calibri"/>
              </w:rPr>
              <w:t>3</w:t>
            </w:r>
          </w:p>
        </w:tc>
      </w:tr>
      <w:tr w:rsidR="00BA2508" w:rsidRPr="00BA2508" w14:paraId="15019814" w14:textId="77777777" w:rsidTr="00BA2508">
        <w:tc>
          <w:tcPr>
            <w:tcW w:w="4231" w:type="pct"/>
            <w:shd w:val="clear" w:color="auto" w:fill="D9D9D9" w:themeFill="background1" w:themeFillShade="D9"/>
          </w:tcPr>
          <w:p w14:paraId="405F1C36" w14:textId="0956B340" w:rsidR="001475D5" w:rsidRPr="00BA2508" w:rsidRDefault="00506616" w:rsidP="00BA2508">
            <w:pPr>
              <w:spacing w:before="40" w:after="0"/>
              <w:rPr>
                <w:rFonts w:cs="Calibri"/>
                <w:b/>
                <w:bCs/>
              </w:rPr>
            </w:pPr>
            <w:r w:rsidRPr="00BA2508">
              <w:rPr>
                <w:rFonts w:cs="Calibri"/>
                <w:b/>
                <w:bCs/>
              </w:rPr>
              <w:t>D. Laboratuvar testleri ve ilgili diğer işlemler </w:t>
            </w:r>
          </w:p>
        </w:tc>
        <w:tc>
          <w:tcPr>
            <w:tcW w:w="769" w:type="pct"/>
            <w:shd w:val="clear" w:color="auto" w:fill="D9D9D9" w:themeFill="background1" w:themeFillShade="D9"/>
          </w:tcPr>
          <w:p w14:paraId="1BCA1451" w14:textId="50294E55" w:rsidR="001475D5" w:rsidRPr="00BA2508" w:rsidRDefault="001475D5" w:rsidP="00BA2508">
            <w:pPr>
              <w:spacing w:before="40" w:after="0"/>
              <w:jc w:val="center"/>
              <w:rPr>
                <w:rFonts w:cs="Calibri"/>
              </w:rPr>
            </w:pPr>
          </w:p>
        </w:tc>
      </w:tr>
      <w:tr w:rsidR="00BA2508" w:rsidRPr="00BA2508" w14:paraId="16599298" w14:textId="77777777" w:rsidTr="00BA2508">
        <w:tc>
          <w:tcPr>
            <w:tcW w:w="4231" w:type="pct"/>
          </w:tcPr>
          <w:p w14:paraId="11DD385C" w14:textId="25DF60B9" w:rsidR="001475D5" w:rsidRPr="00BA2508" w:rsidRDefault="00506616" w:rsidP="00BA2508">
            <w:pPr>
              <w:spacing w:before="40" w:after="0"/>
              <w:rPr>
                <w:rFonts w:cs="Calibri"/>
              </w:rPr>
            </w:pPr>
            <w:r w:rsidRPr="00BA2508">
              <w:rPr>
                <w:rFonts w:cs="Calibri"/>
              </w:rPr>
              <w:t>2. Dekontaminasyon, dezenfeksiyon, sterilizasyon, antisepsi sağlayabilme </w:t>
            </w:r>
          </w:p>
        </w:tc>
        <w:tc>
          <w:tcPr>
            <w:tcW w:w="769" w:type="pct"/>
          </w:tcPr>
          <w:p w14:paraId="6EC7EA1A" w14:textId="058E6FAE" w:rsidR="001475D5" w:rsidRPr="00BA2508" w:rsidRDefault="00506616" w:rsidP="00BA2508">
            <w:pPr>
              <w:spacing w:before="40" w:after="0"/>
              <w:jc w:val="center"/>
              <w:rPr>
                <w:rFonts w:cs="Calibri"/>
              </w:rPr>
            </w:pPr>
            <w:r w:rsidRPr="00BA2508">
              <w:rPr>
                <w:rFonts w:cs="Calibri"/>
              </w:rPr>
              <w:t>4</w:t>
            </w:r>
          </w:p>
        </w:tc>
      </w:tr>
      <w:tr w:rsidR="00BA2508" w:rsidRPr="00BA2508" w14:paraId="47F8FDB5" w14:textId="77777777" w:rsidTr="00BA2508">
        <w:tc>
          <w:tcPr>
            <w:tcW w:w="4231" w:type="pct"/>
          </w:tcPr>
          <w:p w14:paraId="11F89B5F" w14:textId="702FB8BC" w:rsidR="001475D5" w:rsidRPr="00BA2508" w:rsidRDefault="00506616" w:rsidP="00BA2508">
            <w:pPr>
              <w:spacing w:before="40" w:after="0"/>
              <w:rPr>
                <w:rFonts w:cs="Calibri"/>
              </w:rPr>
            </w:pPr>
            <w:r w:rsidRPr="00BA2508">
              <w:rPr>
                <w:rFonts w:cs="Calibri"/>
              </w:rPr>
              <w:t>4. Direkt radyografileri değerlendirebilme </w:t>
            </w:r>
          </w:p>
        </w:tc>
        <w:tc>
          <w:tcPr>
            <w:tcW w:w="769" w:type="pct"/>
          </w:tcPr>
          <w:p w14:paraId="096D424A" w14:textId="71CEF2E3" w:rsidR="001475D5" w:rsidRPr="00BA2508" w:rsidRDefault="00506616" w:rsidP="00BA2508">
            <w:pPr>
              <w:spacing w:before="40" w:after="0"/>
              <w:jc w:val="center"/>
              <w:rPr>
                <w:rFonts w:cs="Calibri"/>
              </w:rPr>
            </w:pPr>
            <w:r w:rsidRPr="00BA2508">
              <w:rPr>
                <w:rFonts w:cs="Calibri"/>
              </w:rPr>
              <w:t>3</w:t>
            </w:r>
          </w:p>
        </w:tc>
      </w:tr>
      <w:tr w:rsidR="00BA2508" w:rsidRPr="00BA2508" w14:paraId="03EE0309" w14:textId="77777777" w:rsidTr="00BA2508">
        <w:tc>
          <w:tcPr>
            <w:tcW w:w="4231" w:type="pct"/>
          </w:tcPr>
          <w:p w14:paraId="260506FC" w14:textId="286663D5" w:rsidR="00506616" w:rsidRPr="00BA2508" w:rsidRDefault="00506616" w:rsidP="00BA2508">
            <w:pPr>
              <w:spacing w:before="40" w:after="0"/>
              <w:rPr>
                <w:rFonts w:cs="Calibri"/>
              </w:rPr>
            </w:pPr>
            <w:r w:rsidRPr="00BA2508">
              <w:rPr>
                <w:rFonts w:cs="Calibri"/>
              </w:rPr>
              <w:t>18. Tarama ve tanısal amaçlı inceleme sonuçlarını yorumlayabilme </w:t>
            </w:r>
          </w:p>
        </w:tc>
        <w:tc>
          <w:tcPr>
            <w:tcW w:w="769" w:type="pct"/>
          </w:tcPr>
          <w:p w14:paraId="29E9A865" w14:textId="7B109DA5" w:rsidR="00506616" w:rsidRPr="00BA2508" w:rsidRDefault="00506616" w:rsidP="00BA2508">
            <w:pPr>
              <w:spacing w:before="40" w:after="0"/>
              <w:jc w:val="center"/>
              <w:rPr>
                <w:rFonts w:cs="Calibri"/>
              </w:rPr>
            </w:pPr>
            <w:r w:rsidRPr="00BA2508">
              <w:rPr>
                <w:rFonts w:cs="Calibri"/>
              </w:rPr>
              <w:t>3</w:t>
            </w:r>
          </w:p>
        </w:tc>
      </w:tr>
      <w:tr w:rsidR="00BA2508" w:rsidRPr="00BA2508" w14:paraId="44E10EBC" w14:textId="77777777" w:rsidTr="00BA2508">
        <w:tc>
          <w:tcPr>
            <w:tcW w:w="4231" w:type="pct"/>
            <w:shd w:val="clear" w:color="auto" w:fill="D9D9D9" w:themeFill="background1" w:themeFillShade="D9"/>
          </w:tcPr>
          <w:p w14:paraId="4CCCF20C" w14:textId="70A2AEF2" w:rsidR="00506616" w:rsidRPr="00BA2508" w:rsidRDefault="00506616" w:rsidP="00BA2508">
            <w:pPr>
              <w:spacing w:before="40" w:after="0"/>
              <w:rPr>
                <w:rFonts w:cs="Calibri"/>
                <w:b/>
                <w:bCs/>
              </w:rPr>
            </w:pPr>
            <w:r w:rsidRPr="00BA2508">
              <w:rPr>
                <w:rFonts w:cs="Calibri"/>
                <w:b/>
                <w:bCs/>
              </w:rPr>
              <w:t>E. Girişimsel ve girişimsel olmayan uygulamalar </w:t>
            </w:r>
          </w:p>
        </w:tc>
        <w:tc>
          <w:tcPr>
            <w:tcW w:w="769" w:type="pct"/>
            <w:shd w:val="clear" w:color="auto" w:fill="D9D9D9" w:themeFill="background1" w:themeFillShade="D9"/>
          </w:tcPr>
          <w:p w14:paraId="6D6E8B40" w14:textId="77777777" w:rsidR="00506616" w:rsidRPr="00BA2508" w:rsidRDefault="00506616" w:rsidP="00BA2508">
            <w:pPr>
              <w:spacing w:before="40" w:after="0"/>
              <w:jc w:val="center"/>
              <w:rPr>
                <w:rFonts w:cs="Calibri"/>
              </w:rPr>
            </w:pPr>
          </w:p>
        </w:tc>
      </w:tr>
      <w:tr w:rsidR="00BA2508" w:rsidRPr="00BA2508" w14:paraId="70D81C3F" w14:textId="77777777" w:rsidTr="00BA2508">
        <w:tc>
          <w:tcPr>
            <w:tcW w:w="4231" w:type="pct"/>
          </w:tcPr>
          <w:p w14:paraId="3C70A9AD" w14:textId="32C3FE1F" w:rsidR="00506616" w:rsidRPr="00BA2508" w:rsidRDefault="00506616" w:rsidP="00BA2508">
            <w:pPr>
              <w:spacing w:before="40" w:after="0"/>
              <w:rPr>
                <w:rFonts w:cs="Calibri"/>
              </w:rPr>
            </w:pPr>
            <w:r w:rsidRPr="00BA2508">
              <w:rPr>
                <w:rFonts w:cs="Calibri"/>
              </w:rPr>
              <w:t>7. Atel hazırlayabilme ve uygulayabilme </w:t>
            </w:r>
          </w:p>
        </w:tc>
        <w:tc>
          <w:tcPr>
            <w:tcW w:w="769" w:type="pct"/>
          </w:tcPr>
          <w:p w14:paraId="492A24F1" w14:textId="23F8C8C6" w:rsidR="00506616" w:rsidRPr="00BA2508" w:rsidRDefault="00506616" w:rsidP="00BA2508">
            <w:pPr>
              <w:spacing w:before="40" w:after="0"/>
              <w:jc w:val="center"/>
              <w:rPr>
                <w:rFonts w:cs="Calibri"/>
              </w:rPr>
            </w:pPr>
            <w:r w:rsidRPr="00BA2508">
              <w:rPr>
                <w:rFonts w:cs="Calibri"/>
              </w:rPr>
              <w:t>4</w:t>
            </w:r>
          </w:p>
        </w:tc>
      </w:tr>
      <w:tr w:rsidR="00BA2508" w:rsidRPr="00BA2508" w14:paraId="340F8127" w14:textId="77777777" w:rsidTr="00BA2508">
        <w:tc>
          <w:tcPr>
            <w:tcW w:w="4231" w:type="pct"/>
          </w:tcPr>
          <w:p w14:paraId="01617E51" w14:textId="1A3A51F8" w:rsidR="00506616" w:rsidRPr="00BA2508" w:rsidRDefault="00506616" w:rsidP="00BA2508">
            <w:pPr>
              <w:spacing w:before="40" w:after="0"/>
              <w:rPr>
                <w:rFonts w:cs="Calibri"/>
              </w:rPr>
            </w:pPr>
            <w:r w:rsidRPr="00BA2508">
              <w:rPr>
                <w:rFonts w:cs="Calibri"/>
              </w:rPr>
              <w:t>9. Bandaj, turnike uygulayabilme </w:t>
            </w:r>
          </w:p>
        </w:tc>
        <w:tc>
          <w:tcPr>
            <w:tcW w:w="769" w:type="pct"/>
          </w:tcPr>
          <w:p w14:paraId="143799AF" w14:textId="4A675BF4" w:rsidR="00506616" w:rsidRPr="00BA2508" w:rsidRDefault="00506616" w:rsidP="00BA2508">
            <w:pPr>
              <w:spacing w:before="40" w:after="0"/>
              <w:jc w:val="center"/>
              <w:rPr>
                <w:rFonts w:cs="Calibri"/>
              </w:rPr>
            </w:pPr>
            <w:r w:rsidRPr="00BA2508">
              <w:rPr>
                <w:rFonts w:cs="Calibri"/>
              </w:rPr>
              <w:t>4</w:t>
            </w:r>
          </w:p>
        </w:tc>
      </w:tr>
      <w:tr w:rsidR="00BA2508" w:rsidRPr="00BA2508" w14:paraId="480363FA" w14:textId="77777777" w:rsidTr="00BA2508">
        <w:tc>
          <w:tcPr>
            <w:tcW w:w="4231" w:type="pct"/>
          </w:tcPr>
          <w:p w14:paraId="7B86A598" w14:textId="0E9D3530" w:rsidR="00506616" w:rsidRPr="00BA2508" w:rsidRDefault="00506616" w:rsidP="00BA2508">
            <w:pPr>
              <w:spacing w:before="40" w:after="0"/>
              <w:rPr>
                <w:rFonts w:cs="Calibri"/>
              </w:rPr>
            </w:pPr>
            <w:r w:rsidRPr="00BA2508">
              <w:rPr>
                <w:rFonts w:cs="Calibri"/>
              </w:rPr>
              <w:t>12. Çoklu travma hastasının değerlendirilmesi </w:t>
            </w:r>
          </w:p>
        </w:tc>
        <w:tc>
          <w:tcPr>
            <w:tcW w:w="769" w:type="pct"/>
          </w:tcPr>
          <w:p w14:paraId="778BC4A2" w14:textId="400E3367" w:rsidR="00506616" w:rsidRPr="00BA2508" w:rsidRDefault="00506616" w:rsidP="00BA2508">
            <w:pPr>
              <w:spacing w:before="40" w:after="0"/>
              <w:jc w:val="center"/>
              <w:rPr>
                <w:rFonts w:cs="Calibri"/>
              </w:rPr>
            </w:pPr>
            <w:r w:rsidRPr="00BA2508">
              <w:rPr>
                <w:rFonts w:cs="Calibri"/>
              </w:rPr>
              <w:t>3</w:t>
            </w:r>
          </w:p>
        </w:tc>
      </w:tr>
      <w:tr w:rsidR="00BA2508" w:rsidRPr="00BA2508" w14:paraId="7C9BA626" w14:textId="77777777" w:rsidTr="00BA2508">
        <w:tc>
          <w:tcPr>
            <w:tcW w:w="4231" w:type="pct"/>
          </w:tcPr>
          <w:p w14:paraId="2F64EAEE" w14:textId="25DEEB71" w:rsidR="00506616" w:rsidRPr="00BA2508" w:rsidRDefault="00506616" w:rsidP="00BA2508">
            <w:pPr>
              <w:spacing w:before="40" w:after="0"/>
              <w:rPr>
                <w:rFonts w:cs="Calibri"/>
              </w:rPr>
            </w:pPr>
            <w:r w:rsidRPr="00BA2508">
              <w:rPr>
                <w:rFonts w:cs="Calibri"/>
              </w:rPr>
              <w:t>32. Hastayı uygun biçimde sevk edebilme </w:t>
            </w:r>
          </w:p>
        </w:tc>
        <w:tc>
          <w:tcPr>
            <w:tcW w:w="769" w:type="pct"/>
          </w:tcPr>
          <w:p w14:paraId="4D958853" w14:textId="73FB15FB" w:rsidR="00506616" w:rsidRPr="00BA2508" w:rsidRDefault="00506616" w:rsidP="00BA2508">
            <w:pPr>
              <w:spacing w:before="40" w:after="0"/>
              <w:jc w:val="center"/>
              <w:rPr>
                <w:rFonts w:cs="Calibri"/>
              </w:rPr>
            </w:pPr>
            <w:r w:rsidRPr="00BA2508">
              <w:rPr>
                <w:rFonts w:cs="Calibri"/>
              </w:rPr>
              <w:t>3</w:t>
            </w:r>
          </w:p>
        </w:tc>
      </w:tr>
      <w:tr w:rsidR="00BA2508" w:rsidRPr="00BA2508" w14:paraId="5A5E397B" w14:textId="77777777" w:rsidTr="00BA2508">
        <w:tc>
          <w:tcPr>
            <w:tcW w:w="4231" w:type="pct"/>
          </w:tcPr>
          <w:p w14:paraId="488ADA12" w14:textId="62892961" w:rsidR="00506616" w:rsidRPr="00BA2508" w:rsidRDefault="00506616" w:rsidP="00BA2508">
            <w:pPr>
              <w:spacing w:before="40" w:after="0"/>
              <w:rPr>
                <w:rFonts w:cs="Calibri"/>
              </w:rPr>
            </w:pPr>
            <w:r w:rsidRPr="00BA2508">
              <w:rPr>
                <w:rFonts w:cs="Calibri"/>
              </w:rPr>
              <w:t>68. Yara‐yanık bakımı yapabilme </w:t>
            </w:r>
          </w:p>
        </w:tc>
        <w:tc>
          <w:tcPr>
            <w:tcW w:w="769" w:type="pct"/>
          </w:tcPr>
          <w:p w14:paraId="11DCB025" w14:textId="4305690C" w:rsidR="00506616" w:rsidRPr="00BA2508" w:rsidRDefault="00506616" w:rsidP="00BA2508">
            <w:pPr>
              <w:spacing w:before="40" w:after="0"/>
              <w:jc w:val="center"/>
              <w:rPr>
                <w:rFonts w:cs="Calibri"/>
              </w:rPr>
            </w:pPr>
            <w:r w:rsidRPr="00BA2508">
              <w:rPr>
                <w:rFonts w:cs="Calibri"/>
              </w:rPr>
              <w:t>3</w:t>
            </w:r>
          </w:p>
        </w:tc>
      </w:tr>
      <w:tr w:rsidR="00BA2508" w:rsidRPr="00BA2508" w14:paraId="22E78454" w14:textId="77777777" w:rsidTr="00BA2508">
        <w:tc>
          <w:tcPr>
            <w:tcW w:w="4231" w:type="pct"/>
            <w:shd w:val="clear" w:color="auto" w:fill="D9D9D9" w:themeFill="background1" w:themeFillShade="D9"/>
          </w:tcPr>
          <w:p w14:paraId="0A50C1B7" w14:textId="164E063F" w:rsidR="00506616" w:rsidRPr="00BA2508" w:rsidRDefault="00506616" w:rsidP="00BA2508">
            <w:pPr>
              <w:spacing w:before="40" w:after="0"/>
              <w:rPr>
                <w:rFonts w:cs="Calibri"/>
                <w:b/>
                <w:bCs/>
              </w:rPr>
            </w:pPr>
            <w:r w:rsidRPr="00BA2508">
              <w:rPr>
                <w:rFonts w:cs="Calibri"/>
                <w:b/>
                <w:bCs/>
              </w:rPr>
              <w:t>F. Koruyucu hekimlik ve toplum hekimliği uygulamaları </w:t>
            </w:r>
          </w:p>
        </w:tc>
        <w:tc>
          <w:tcPr>
            <w:tcW w:w="769" w:type="pct"/>
            <w:shd w:val="clear" w:color="auto" w:fill="D9D9D9" w:themeFill="background1" w:themeFillShade="D9"/>
          </w:tcPr>
          <w:p w14:paraId="572433E4" w14:textId="77777777" w:rsidR="00506616" w:rsidRPr="00BA2508" w:rsidRDefault="00506616" w:rsidP="00BA2508">
            <w:pPr>
              <w:spacing w:before="40" w:after="0"/>
              <w:jc w:val="center"/>
              <w:rPr>
                <w:rFonts w:cs="Calibri"/>
              </w:rPr>
            </w:pPr>
          </w:p>
        </w:tc>
      </w:tr>
      <w:tr w:rsidR="00BA2508" w:rsidRPr="00BA2508" w14:paraId="6C6409D7" w14:textId="77777777" w:rsidTr="00BA2508">
        <w:tc>
          <w:tcPr>
            <w:tcW w:w="4231" w:type="pct"/>
          </w:tcPr>
          <w:p w14:paraId="46E0E545" w14:textId="58B70EEE" w:rsidR="00506616" w:rsidRPr="00BA2508" w:rsidRDefault="00506616" w:rsidP="00BA2508">
            <w:pPr>
              <w:spacing w:before="40" w:after="0"/>
              <w:rPr>
                <w:rFonts w:cs="Calibri"/>
              </w:rPr>
            </w:pPr>
            <w:r w:rsidRPr="00BA2508">
              <w:rPr>
                <w:rFonts w:cs="Calibri"/>
              </w:rPr>
              <w:t>12. Sağlık çalışanlarının sağlığının korunması ile ilişkili önlemleri alabilme </w:t>
            </w:r>
          </w:p>
        </w:tc>
        <w:tc>
          <w:tcPr>
            <w:tcW w:w="769" w:type="pct"/>
          </w:tcPr>
          <w:p w14:paraId="3CC854A5" w14:textId="01C49A3B" w:rsidR="00506616" w:rsidRPr="00BA2508" w:rsidRDefault="00506616" w:rsidP="00BA2508">
            <w:pPr>
              <w:spacing w:before="40" w:after="0"/>
              <w:jc w:val="center"/>
              <w:rPr>
                <w:rFonts w:cs="Calibri"/>
              </w:rPr>
            </w:pPr>
            <w:r w:rsidRPr="00BA2508">
              <w:rPr>
                <w:rFonts w:cs="Calibri"/>
              </w:rPr>
              <w:t>2</w:t>
            </w:r>
          </w:p>
        </w:tc>
      </w:tr>
    </w:tbl>
    <w:p w14:paraId="53BF390A" w14:textId="77777777" w:rsidR="00044F19" w:rsidRDefault="00044F19" w:rsidP="00044F19">
      <w:pPr>
        <w:pStyle w:val="Balk2"/>
        <w:keepNext w:val="0"/>
        <w:spacing w:before="40" w:after="0" w:line="240" w:lineRule="auto"/>
      </w:pPr>
      <w:bookmarkStart w:id="1" w:name="_Toc511404312"/>
    </w:p>
    <w:p w14:paraId="4A6FB5DE" w14:textId="77777777" w:rsidR="00D07A54" w:rsidRDefault="00D07A54" w:rsidP="001475D5">
      <w:pPr>
        <w:pStyle w:val="Balk2"/>
        <w:keepNext w:val="0"/>
        <w:spacing w:before="40" w:after="0"/>
      </w:pPr>
      <w:bookmarkStart w:id="2" w:name="_Toc511404311"/>
    </w:p>
    <w:p w14:paraId="3AA0E149" w14:textId="77777777" w:rsidR="00D07A54" w:rsidRDefault="00D07A54" w:rsidP="001475D5">
      <w:pPr>
        <w:pStyle w:val="Balk2"/>
        <w:keepNext w:val="0"/>
        <w:spacing w:before="40" w:after="0"/>
      </w:pPr>
    </w:p>
    <w:p w14:paraId="48EF8CFA" w14:textId="77777777" w:rsidR="00D07A54" w:rsidRDefault="00D07A54" w:rsidP="001475D5">
      <w:pPr>
        <w:pStyle w:val="Balk2"/>
        <w:keepNext w:val="0"/>
        <w:spacing w:before="40" w:after="0"/>
      </w:pPr>
    </w:p>
    <w:p w14:paraId="29003C65" w14:textId="77777777" w:rsidR="00D07A54" w:rsidRDefault="00D07A54" w:rsidP="001475D5">
      <w:pPr>
        <w:pStyle w:val="Balk2"/>
        <w:keepNext w:val="0"/>
        <w:spacing w:before="40" w:after="0"/>
      </w:pPr>
    </w:p>
    <w:p w14:paraId="0919C5E9" w14:textId="77777777" w:rsidR="00D07A54" w:rsidRDefault="00D07A54" w:rsidP="001475D5">
      <w:pPr>
        <w:pStyle w:val="Balk2"/>
        <w:keepNext w:val="0"/>
        <w:spacing w:before="40" w:after="0"/>
      </w:pPr>
    </w:p>
    <w:p w14:paraId="3CCA3F9B" w14:textId="77777777" w:rsidR="00D07A54" w:rsidRDefault="00D07A54" w:rsidP="001475D5">
      <w:pPr>
        <w:pStyle w:val="Balk2"/>
        <w:keepNext w:val="0"/>
        <w:spacing w:before="40" w:after="0"/>
      </w:pPr>
    </w:p>
    <w:p w14:paraId="35F6ED7C" w14:textId="77777777" w:rsidR="00D07A54" w:rsidRDefault="00D07A54" w:rsidP="001475D5">
      <w:pPr>
        <w:pStyle w:val="Balk2"/>
        <w:keepNext w:val="0"/>
        <w:spacing w:before="40" w:after="0"/>
      </w:pPr>
    </w:p>
    <w:p w14:paraId="5D016F28" w14:textId="77777777" w:rsidR="00D07A54" w:rsidRDefault="00D07A54" w:rsidP="001475D5">
      <w:pPr>
        <w:pStyle w:val="Balk2"/>
        <w:keepNext w:val="0"/>
        <w:spacing w:before="40" w:after="0"/>
      </w:pPr>
    </w:p>
    <w:p w14:paraId="46DE18B1" w14:textId="77777777" w:rsidR="001475D5" w:rsidRDefault="001475D5" w:rsidP="001475D5">
      <w:pPr>
        <w:pStyle w:val="Balk2"/>
        <w:keepNext w:val="0"/>
        <w:spacing w:before="40" w:after="0"/>
      </w:pPr>
      <w:r w:rsidRPr="00344F3D">
        <w:lastRenderedPageBreak/>
        <w:t xml:space="preserve">İzlenmesi </w:t>
      </w:r>
      <w:r>
        <w:t>g</w:t>
      </w:r>
      <w:r w:rsidRPr="00344F3D">
        <w:t>erekenler</w:t>
      </w:r>
      <w:bookmarkEnd w:id="2"/>
    </w:p>
    <w:p w14:paraId="15741FFD" w14:textId="30DC3C18" w:rsidR="001475D5" w:rsidRPr="0094385C" w:rsidRDefault="001475D5" w:rsidP="001475D5">
      <w:pPr>
        <w:spacing w:before="40" w:after="0" w:line="360" w:lineRule="auto"/>
        <w:rPr>
          <w:rFonts w:cs="Calibri"/>
          <w:color w:val="000000"/>
        </w:rPr>
      </w:pPr>
      <w:r w:rsidRPr="0094385C">
        <w:rPr>
          <w:rFonts w:cs="Calibri"/>
          <w:b/>
          <w:color w:val="000000"/>
        </w:rPr>
        <w:t xml:space="preserve">Tablo </w:t>
      </w:r>
      <w:r>
        <w:rPr>
          <w:rFonts w:cs="Calibri"/>
          <w:b/>
          <w:color w:val="000000"/>
        </w:rPr>
        <w:t>3</w:t>
      </w:r>
      <w:r w:rsidRPr="0094385C">
        <w:rPr>
          <w:rFonts w:cs="Calibri"/>
          <w:b/>
          <w:color w:val="000000"/>
        </w:rPr>
        <w:t>.</w:t>
      </w:r>
      <w:r w:rsidRPr="0094385C">
        <w:rPr>
          <w:rFonts w:cs="Calibri"/>
          <w:color w:val="000000"/>
        </w:rPr>
        <w:t xml:space="preserve"> İzlenmesi </w:t>
      </w:r>
      <w:r w:rsidR="008A60E1">
        <w:rPr>
          <w:rFonts w:cs="Calibri"/>
          <w:color w:val="000000"/>
        </w:rPr>
        <w:t>B</w:t>
      </w:r>
      <w:r w:rsidRPr="0094385C">
        <w:rPr>
          <w:rFonts w:cs="Calibri"/>
          <w:color w:val="000000"/>
        </w:rPr>
        <w:t xml:space="preserve">eklenen Temel Hekimlik Uygulamaları ve Öğrenme Düzeyleri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7"/>
        <w:gridCol w:w="1066"/>
        <w:gridCol w:w="2127"/>
      </w:tblGrid>
      <w:tr w:rsidR="001475D5" w:rsidRPr="00620C6E" w14:paraId="74FB498C" w14:textId="77777777" w:rsidTr="001475D5">
        <w:tc>
          <w:tcPr>
            <w:tcW w:w="3237" w:type="pct"/>
            <w:shd w:val="clear" w:color="auto" w:fill="FFF2CC" w:themeFill="accent4" w:themeFillTint="33"/>
          </w:tcPr>
          <w:p w14:paraId="63947F22" w14:textId="77777777" w:rsidR="001475D5" w:rsidRPr="00620C6E" w:rsidRDefault="001475D5" w:rsidP="00904447">
            <w:pPr>
              <w:spacing w:after="0"/>
              <w:rPr>
                <w:rFonts w:cs="Calibri"/>
                <w:b/>
                <w:color w:val="000000"/>
              </w:rPr>
            </w:pPr>
            <w:r w:rsidRPr="00620C6E">
              <w:rPr>
                <w:rFonts w:cs="Calibri"/>
                <w:b/>
                <w:color w:val="000000"/>
              </w:rPr>
              <w:t>Temel Hekimlik Becerileri</w:t>
            </w:r>
          </w:p>
        </w:tc>
        <w:tc>
          <w:tcPr>
            <w:tcW w:w="588" w:type="pct"/>
            <w:shd w:val="clear" w:color="auto" w:fill="FFF2CC" w:themeFill="accent4" w:themeFillTint="33"/>
          </w:tcPr>
          <w:p w14:paraId="52DE1929" w14:textId="77777777" w:rsidR="001475D5" w:rsidRPr="00620C6E" w:rsidRDefault="001475D5" w:rsidP="00904447">
            <w:pPr>
              <w:spacing w:after="0"/>
              <w:jc w:val="center"/>
              <w:rPr>
                <w:rFonts w:cs="Calibri"/>
                <w:b/>
                <w:color w:val="000000"/>
              </w:rPr>
            </w:pPr>
            <w:r w:rsidRPr="00620C6E">
              <w:rPr>
                <w:rFonts w:cs="Calibri"/>
                <w:b/>
                <w:color w:val="000000"/>
              </w:rPr>
              <w:t>Öğrenme düzeyi</w:t>
            </w:r>
          </w:p>
        </w:tc>
        <w:tc>
          <w:tcPr>
            <w:tcW w:w="1174" w:type="pct"/>
            <w:shd w:val="clear" w:color="auto" w:fill="FFF2CC" w:themeFill="accent4" w:themeFillTint="33"/>
          </w:tcPr>
          <w:p w14:paraId="2D78239F" w14:textId="77777777" w:rsidR="001475D5" w:rsidRPr="00620C6E" w:rsidRDefault="001475D5" w:rsidP="00904447">
            <w:pPr>
              <w:spacing w:after="0"/>
              <w:jc w:val="center"/>
              <w:rPr>
                <w:rFonts w:cs="Calibri"/>
                <w:b/>
                <w:color w:val="000000"/>
              </w:rPr>
            </w:pPr>
            <w:r w:rsidRPr="00620C6E">
              <w:rPr>
                <w:rFonts w:cs="Calibri"/>
                <w:b/>
                <w:color w:val="000000"/>
              </w:rPr>
              <w:t>İzlenmesi beklenen en az uygulama sayısı</w:t>
            </w:r>
          </w:p>
        </w:tc>
      </w:tr>
      <w:tr w:rsidR="001475D5" w:rsidRPr="00620C6E" w14:paraId="2CC21C1C" w14:textId="77777777" w:rsidTr="001475D5">
        <w:tc>
          <w:tcPr>
            <w:tcW w:w="3237" w:type="pct"/>
          </w:tcPr>
          <w:p w14:paraId="6741884D" w14:textId="20E91A00" w:rsidR="001475D5" w:rsidRPr="00620C6E" w:rsidRDefault="00F164C0" w:rsidP="00904447">
            <w:pPr>
              <w:spacing w:after="0"/>
              <w:rPr>
                <w:rFonts w:cs="Calibri"/>
                <w:color w:val="000000"/>
              </w:rPr>
            </w:pPr>
            <w:r w:rsidRPr="00620C6E">
              <w:rPr>
                <w:rFonts w:cs="Calibri"/>
                <w:color w:val="000000"/>
              </w:rPr>
              <w:t>Üst ekstremite kırık-çıkık redüksiyonu</w:t>
            </w:r>
          </w:p>
        </w:tc>
        <w:tc>
          <w:tcPr>
            <w:tcW w:w="588" w:type="pct"/>
          </w:tcPr>
          <w:p w14:paraId="5816E955" w14:textId="6C8B2A6B" w:rsidR="001475D5" w:rsidRPr="00620C6E" w:rsidRDefault="00146AEE" w:rsidP="00904447">
            <w:pPr>
              <w:spacing w:after="0"/>
              <w:jc w:val="center"/>
              <w:rPr>
                <w:rFonts w:cs="Calibri"/>
                <w:color w:val="000000"/>
              </w:rPr>
            </w:pPr>
            <w:r w:rsidRPr="00620C6E">
              <w:rPr>
                <w:rFonts w:cs="Calibri"/>
                <w:color w:val="000000"/>
              </w:rPr>
              <w:t>3</w:t>
            </w:r>
          </w:p>
        </w:tc>
        <w:tc>
          <w:tcPr>
            <w:tcW w:w="1174" w:type="pct"/>
          </w:tcPr>
          <w:p w14:paraId="02024949" w14:textId="78597E52" w:rsidR="001475D5" w:rsidRPr="00620C6E" w:rsidRDefault="00447B96" w:rsidP="00904447">
            <w:pPr>
              <w:spacing w:after="0"/>
              <w:jc w:val="center"/>
              <w:rPr>
                <w:rFonts w:cs="Calibri"/>
                <w:color w:val="000000"/>
              </w:rPr>
            </w:pPr>
            <w:r w:rsidRPr="00620C6E">
              <w:rPr>
                <w:rFonts w:cs="Calibri"/>
                <w:color w:val="000000"/>
              </w:rPr>
              <w:t>5</w:t>
            </w:r>
          </w:p>
        </w:tc>
      </w:tr>
      <w:tr w:rsidR="001475D5" w:rsidRPr="00620C6E" w14:paraId="1B16A8DA" w14:textId="77777777" w:rsidTr="001475D5">
        <w:tc>
          <w:tcPr>
            <w:tcW w:w="3237" w:type="pct"/>
          </w:tcPr>
          <w:p w14:paraId="2DBD268E" w14:textId="2B11B69E" w:rsidR="001475D5" w:rsidRPr="00620C6E" w:rsidRDefault="00F164C0" w:rsidP="00904447">
            <w:pPr>
              <w:spacing w:after="0"/>
              <w:rPr>
                <w:rFonts w:cs="Calibri"/>
                <w:color w:val="000000"/>
              </w:rPr>
            </w:pPr>
            <w:r w:rsidRPr="00620C6E">
              <w:rPr>
                <w:rFonts w:cs="Calibri"/>
                <w:color w:val="000000"/>
              </w:rPr>
              <w:t>Alt ekstremite kırık- çıkık redüksiyonu</w:t>
            </w:r>
          </w:p>
        </w:tc>
        <w:tc>
          <w:tcPr>
            <w:tcW w:w="588" w:type="pct"/>
          </w:tcPr>
          <w:p w14:paraId="4C7CF1E6" w14:textId="31E74E4C" w:rsidR="001475D5" w:rsidRPr="00620C6E" w:rsidRDefault="00146AEE" w:rsidP="00904447">
            <w:pPr>
              <w:spacing w:after="0"/>
              <w:jc w:val="center"/>
              <w:rPr>
                <w:rFonts w:cs="Calibri"/>
                <w:color w:val="000000"/>
              </w:rPr>
            </w:pPr>
            <w:r w:rsidRPr="00620C6E">
              <w:rPr>
                <w:rFonts w:cs="Calibri"/>
                <w:color w:val="000000"/>
              </w:rPr>
              <w:t>3</w:t>
            </w:r>
          </w:p>
        </w:tc>
        <w:tc>
          <w:tcPr>
            <w:tcW w:w="1174" w:type="pct"/>
          </w:tcPr>
          <w:p w14:paraId="7058D600" w14:textId="1C4FFC83" w:rsidR="001475D5" w:rsidRPr="00620C6E" w:rsidRDefault="00447B96" w:rsidP="00904447">
            <w:pPr>
              <w:spacing w:after="0"/>
              <w:jc w:val="center"/>
              <w:rPr>
                <w:rFonts w:cs="Calibri"/>
                <w:color w:val="000000"/>
              </w:rPr>
            </w:pPr>
            <w:r w:rsidRPr="00620C6E">
              <w:rPr>
                <w:rFonts w:cs="Calibri"/>
                <w:color w:val="000000"/>
              </w:rPr>
              <w:t>5</w:t>
            </w:r>
          </w:p>
        </w:tc>
      </w:tr>
      <w:tr w:rsidR="001475D5" w:rsidRPr="00620C6E" w14:paraId="4A755F64" w14:textId="77777777" w:rsidTr="001475D5">
        <w:tc>
          <w:tcPr>
            <w:tcW w:w="3237" w:type="pct"/>
          </w:tcPr>
          <w:p w14:paraId="4F586792" w14:textId="5A83180F" w:rsidR="001475D5" w:rsidRPr="00620C6E" w:rsidRDefault="00F164C0" w:rsidP="00904447">
            <w:pPr>
              <w:spacing w:after="0"/>
              <w:rPr>
                <w:rFonts w:cs="Calibri"/>
                <w:color w:val="000000"/>
              </w:rPr>
            </w:pPr>
            <w:r w:rsidRPr="00620C6E">
              <w:rPr>
                <w:rFonts w:cs="Calibri"/>
                <w:color w:val="000000"/>
              </w:rPr>
              <w:t>Üst ekstremite alçı-atel uygulaması</w:t>
            </w:r>
          </w:p>
        </w:tc>
        <w:tc>
          <w:tcPr>
            <w:tcW w:w="588" w:type="pct"/>
          </w:tcPr>
          <w:p w14:paraId="0D8A249C" w14:textId="11B3842B" w:rsidR="001475D5" w:rsidRPr="00620C6E" w:rsidRDefault="00146AEE" w:rsidP="00904447">
            <w:pPr>
              <w:spacing w:after="0"/>
              <w:jc w:val="center"/>
              <w:rPr>
                <w:rFonts w:cs="Calibri"/>
                <w:color w:val="000000"/>
              </w:rPr>
            </w:pPr>
            <w:r w:rsidRPr="00620C6E">
              <w:rPr>
                <w:rFonts w:cs="Calibri"/>
                <w:color w:val="000000"/>
              </w:rPr>
              <w:t>3</w:t>
            </w:r>
          </w:p>
        </w:tc>
        <w:tc>
          <w:tcPr>
            <w:tcW w:w="1174" w:type="pct"/>
          </w:tcPr>
          <w:p w14:paraId="07AB1C9D" w14:textId="4396F6A5" w:rsidR="001475D5" w:rsidRPr="00620C6E" w:rsidRDefault="00447B96" w:rsidP="00904447">
            <w:pPr>
              <w:spacing w:after="0"/>
              <w:jc w:val="center"/>
              <w:rPr>
                <w:rFonts w:cs="Calibri"/>
                <w:color w:val="000000"/>
              </w:rPr>
            </w:pPr>
            <w:r w:rsidRPr="00620C6E">
              <w:rPr>
                <w:rFonts w:cs="Calibri"/>
                <w:color w:val="000000"/>
              </w:rPr>
              <w:t>5</w:t>
            </w:r>
          </w:p>
        </w:tc>
      </w:tr>
      <w:tr w:rsidR="001475D5" w:rsidRPr="00620C6E" w14:paraId="0A9BC899" w14:textId="77777777" w:rsidTr="001475D5">
        <w:tc>
          <w:tcPr>
            <w:tcW w:w="3237" w:type="pct"/>
          </w:tcPr>
          <w:p w14:paraId="13D96D8D" w14:textId="57A76DBB" w:rsidR="001475D5" w:rsidRPr="00620C6E" w:rsidRDefault="00F164C0" w:rsidP="00904447">
            <w:pPr>
              <w:spacing w:after="0"/>
              <w:rPr>
                <w:rFonts w:cs="Calibri"/>
                <w:color w:val="000000"/>
              </w:rPr>
            </w:pPr>
            <w:r w:rsidRPr="00620C6E">
              <w:rPr>
                <w:rFonts w:cs="Calibri"/>
                <w:color w:val="000000"/>
              </w:rPr>
              <w:t>Alt ekstremite alçı atel uygulaması</w:t>
            </w:r>
          </w:p>
        </w:tc>
        <w:tc>
          <w:tcPr>
            <w:tcW w:w="588" w:type="pct"/>
          </w:tcPr>
          <w:p w14:paraId="174C751E" w14:textId="2EE20ED5" w:rsidR="001475D5" w:rsidRPr="00620C6E" w:rsidRDefault="00146AEE" w:rsidP="00904447">
            <w:pPr>
              <w:spacing w:after="0"/>
              <w:jc w:val="center"/>
              <w:rPr>
                <w:rFonts w:cs="Calibri"/>
                <w:color w:val="000000"/>
              </w:rPr>
            </w:pPr>
            <w:r w:rsidRPr="00620C6E">
              <w:rPr>
                <w:rFonts w:cs="Calibri"/>
                <w:color w:val="000000"/>
              </w:rPr>
              <w:t>3</w:t>
            </w:r>
          </w:p>
        </w:tc>
        <w:tc>
          <w:tcPr>
            <w:tcW w:w="1174" w:type="pct"/>
          </w:tcPr>
          <w:p w14:paraId="6B35D0E5" w14:textId="1180F59B" w:rsidR="001475D5" w:rsidRPr="00620C6E" w:rsidRDefault="00447B96" w:rsidP="00904447">
            <w:pPr>
              <w:spacing w:after="0"/>
              <w:jc w:val="center"/>
              <w:rPr>
                <w:rFonts w:cs="Calibri"/>
                <w:color w:val="000000"/>
              </w:rPr>
            </w:pPr>
            <w:r w:rsidRPr="00620C6E">
              <w:rPr>
                <w:rFonts w:cs="Calibri"/>
                <w:color w:val="000000"/>
              </w:rPr>
              <w:t>5</w:t>
            </w:r>
          </w:p>
        </w:tc>
      </w:tr>
      <w:tr w:rsidR="00C57732" w:rsidRPr="00620C6E" w14:paraId="3956C2B3" w14:textId="77777777" w:rsidTr="001475D5">
        <w:tc>
          <w:tcPr>
            <w:tcW w:w="3237" w:type="pct"/>
          </w:tcPr>
          <w:p w14:paraId="494A8921" w14:textId="4DFBEFED" w:rsidR="00C57732" w:rsidRPr="00620C6E" w:rsidRDefault="00C57732" w:rsidP="00904447">
            <w:pPr>
              <w:spacing w:after="0"/>
              <w:rPr>
                <w:rFonts w:cs="Calibri"/>
                <w:color w:val="000000"/>
              </w:rPr>
            </w:pPr>
            <w:r w:rsidRPr="00620C6E">
              <w:rPr>
                <w:rFonts w:cs="Calibri"/>
                <w:color w:val="000000"/>
              </w:rPr>
              <w:t>Ü</w:t>
            </w:r>
            <w:r w:rsidR="00146AEE" w:rsidRPr="00620C6E">
              <w:rPr>
                <w:rFonts w:cs="Calibri"/>
                <w:color w:val="000000"/>
              </w:rPr>
              <w:t>st ekstremite bandaj sargı</w:t>
            </w:r>
            <w:r w:rsidRPr="00620C6E">
              <w:rPr>
                <w:rFonts w:cs="Calibri"/>
                <w:color w:val="000000"/>
              </w:rPr>
              <w:t xml:space="preserve"> uygulaması</w:t>
            </w:r>
          </w:p>
        </w:tc>
        <w:tc>
          <w:tcPr>
            <w:tcW w:w="588" w:type="pct"/>
          </w:tcPr>
          <w:p w14:paraId="4B7B8909" w14:textId="02985A30" w:rsidR="00C57732" w:rsidRPr="00620C6E" w:rsidRDefault="00146AEE" w:rsidP="00904447">
            <w:pPr>
              <w:spacing w:after="0"/>
              <w:jc w:val="center"/>
              <w:rPr>
                <w:rFonts w:cs="Calibri"/>
                <w:color w:val="000000"/>
              </w:rPr>
            </w:pPr>
            <w:r w:rsidRPr="00620C6E">
              <w:rPr>
                <w:rFonts w:cs="Calibri"/>
                <w:color w:val="000000"/>
              </w:rPr>
              <w:t>4</w:t>
            </w:r>
          </w:p>
        </w:tc>
        <w:tc>
          <w:tcPr>
            <w:tcW w:w="1174" w:type="pct"/>
          </w:tcPr>
          <w:p w14:paraId="5D44F423" w14:textId="1B5AF0BC" w:rsidR="00C57732" w:rsidRPr="00620C6E" w:rsidRDefault="00447B96" w:rsidP="00904447">
            <w:pPr>
              <w:spacing w:after="0"/>
              <w:jc w:val="center"/>
              <w:rPr>
                <w:rFonts w:cs="Calibri"/>
                <w:color w:val="000000"/>
              </w:rPr>
            </w:pPr>
            <w:r w:rsidRPr="00620C6E">
              <w:rPr>
                <w:rFonts w:cs="Calibri"/>
                <w:color w:val="000000"/>
              </w:rPr>
              <w:t>5</w:t>
            </w:r>
          </w:p>
        </w:tc>
      </w:tr>
      <w:tr w:rsidR="00C57732" w:rsidRPr="00620C6E" w14:paraId="6242DABF" w14:textId="77777777" w:rsidTr="001475D5">
        <w:tc>
          <w:tcPr>
            <w:tcW w:w="3237" w:type="pct"/>
          </w:tcPr>
          <w:p w14:paraId="1E465CE3" w14:textId="3AEE49E4" w:rsidR="00C57732" w:rsidRPr="00620C6E" w:rsidRDefault="00C57732" w:rsidP="00904447">
            <w:pPr>
              <w:spacing w:after="0"/>
              <w:rPr>
                <w:rFonts w:cs="Calibri"/>
                <w:color w:val="000000"/>
              </w:rPr>
            </w:pPr>
            <w:r w:rsidRPr="00620C6E">
              <w:rPr>
                <w:rFonts w:cs="Calibri"/>
                <w:color w:val="000000"/>
              </w:rPr>
              <w:t>Alt ekstremite bandaj-sargı uygulaması</w:t>
            </w:r>
          </w:p>
        </w:tc>
        <w:tc>
          <w:tcPr>
            <w:tcW w:w="588" w:type="pct"/>
          </w:tcPr>
          <w:p w14:paraId="0C663ACC" w14:textId="11DEFA53" w:rsidR="00C57732" w:rsidRPr="00620C6E" w:rsidRDefault="00146AEE" w:rsidP="00904447">
            <w:pPr>
              <w:spacing w:after="0"/>
              <w:jc w:val="center"/>
              <w:rPr>
                <w:rFonts w:cs="Calibri"/>
                <w:color w:val="000000"/>
              </w:rPr>
            </w:pPr>
            <w:r w:rsidRPr="00620C6E">
              <w:rPr>
                <w:rFonts w:cs="Calibri"/>
                <w:color w:val="000000"/>
              </w:rPr>
              <w:t>4</w:t>
            </w:r>
          </w:p>
        </w:tc>
        <w:tc>
          <w:tcPr>
            <w:tcW w:w="1174" w:type="pct"/>
          </w:tcPr>
          <w:p w14:paraId="48EA5EC7" w14:textId="0AD22355" w:rsidR="00C57732" w:rsidRPr="00620C6E" w:rsidRDefault="00447B96" w:rsidP="00904447">
            <w:pPr>
              <w:spacing w:after="0"/>
              <w:jc w:val="center"/>
              <w:rPr>
                <w:rFonts w:cs="Calibri"/>
                <w:color w:val="000000"/>
              </w:rPr>
            </w:pPr>
            <w:r w:rsidRPr="00620C6E">
              <w:rPr>
                <w:rFonts w:cs="Calibri"/>
                <w:color w:val="000000"/>
              </w:rPr>
              <w:t>5</w:t>
            </w:r>
          </w:p>
        </w:tc>
      </w:tr>
      <w:tr w:rsidR="00C57732" w:rsidRPr="00620C6E" w14:paraId="5DD33016" w14:textId="77777777" w:rsidTr="001475D5">
        <w:tc>
          <w:tcPr>
            <w:tcW w:w="3237" w:type="pct"/>
          </w:tcPr>
          <w:p w14:paraId="1AC6D748" w14:textId="2CFAC023" w:rsidR="00C57732" w:rsidRPr="00620C6E" w:rsidRDefault="00C57732" w:rsidP="00904447">
            <w:pPr>
              <w:spacing w:after="0"/>
              <w:rPr>
                <w:rFonts w:cs="Calibri"/>
                <w:color w:val="000000"/>
              </w:rPr>
            </w:pPr>
            <w:r w:rsidRPr="00620C6E">
              <w:rPr>
                <w:rFonts w:cs="Calibri"/>
                <w:color w:val="000000"/>
              </w:rPr>
              <w:t>Eklem pon</w:t>
            </w:r>
            <w:r w:rsidR="00904447">
              <w:rPr>
                <w:rFonts w:cs="Calibri"/>
                <w:color w:val="000000"/>
              </w:rPr>
              <w:t>k</w:t>
            </w:r>
            <w:r w:rsidRPr="00620C6E">
              <w:rPr>
                <w:rFonts w:cs="Calibri"/>
                <w:color w:val="000000"/>
              </w:rPr>
              <w:t>siyonu/Eklem içi enjeksiyon</w:t>
            </w:r>
          </w:p>
        </w:tc>
        <w:tc>
          <w:tcPr>
            <w:tcW w:w="588" w:type="pct"/>
          </w:tcPr>
          <w:p w14:paraId="593D9E1A" w14:textId="7BF7554E" w:rsidR="00C57732" w:rsidRPr="00620C6E" w:rsidRDefault="00146AEE" w:rsidP="00904447">
            <w:pPr>
              <w:spacing w:after="0"/>
              <w:jc w:val="center"/>
              <w:rPr>
                <w:rFonts w:cs="Calibri"/>
                <w:color w:val="000000"/>
              </w:rPr>
            </w:pPr>
            <w:r w:rsidRPr="00620C6E">
              <w:rPr>
                <w:rFonts w:cs="Calibri"/>
                <w:color w:val="000000"/>
              </w:rPr>
              <w:t>2</w:t>
            </w:r>
          </w:p>
        </w:tc>
        <w:tc>
          <w:tcPr>
            <w:tcW w:w="1174" w:type="pct"/>
          </w:tcPr>
          <w:p w14:paraId="2BE72716" w14:textId="3AA22ED9" w:rsidR="00C57732" w:rsidRPr="00620C6E" w:rsidRDefault="00447B96" w:rsidP="00904447">
            <w:pPr>
              <w:spacing w:after="0"/>
              <w:jc w:val="center"/>
              <w:rPr>
                <w:rFonts w:cs="Calibri"/>
                <w:color w:val="000000"/>
              </w:rPr>
            </w:pPr>
            <w:r w:rsidRPr="00620C6E">
              <w:rPr>
                <w:rFonts w:cs="Calibri"/>
                <w:color w:val="000000"/>
              </w:rPr>
              <w:t>5</w:t>
            </w:r>
          </w:p>
        </w:tc>
      </w:tr>
      <w:tr w:rsidR="001475D5" w:rsidRPr="00620C6E" w14:paraId="46707E04" w14:textId="77777777" w:rsidTr="001475D5">
        <w:tc>
          <w:tcPr>
            <w:tcW w:w="3237" w:type="pct"/>
          </w:tcPr>
          <w:p w14:paraId="156B3C2C" w14:textId="643033EB" w:rsidR="001475D5" w:rsidRPr="00BA2508" w:rsidRDefault="00F164C0" w:rsidP="00904447">
            <w:pPr>
              <w:spacing w:after="0"/>
              <w:rPr>
                <w:rFonts w:cs="Calibri"/>
                <w:color w:val="000000"/>
              </w:rPr>
            </w:pPr>
            <w:r w:rsidRPr="00BA2508">
              <w:rPr>
                <w:rFonts w:cs="Calibri"/>
                <w:color w:val="000000"/>
              </w:rPr>
              <w:t>Genel ortopedik muayene</w:t>
            </w:r>
          </w:p>
        </w:tc>
        <w:tc>
          <w:tcPr>
            <w:tcW w:w="588" w:type="pct"/>
          </w:tcPr>
          <w:p w14:paraId="4DF02C5D" w14:textId="5A90998E" w:rsidR="001475D5" w:rsidRPr="00BA2508" w:rsidRDefault="00146AEE" w:rsidP="00904447">
            <w:pPr>
              <w:spacing w:after="0"/>
              <w:jc w:val="center"/>
              <w:rPr>
                <w:rFonts w:cs="Calibri"/>
                <w:color w:val="000000"/>
              </w:rPr>
            </w:pPr>
            <w:r w:rsidRPr="00BA2508">
              <w:rPr>
                <w:rFonts w:cs="Calibri"/>
                <w:color w:val="000000"/>
              </w:rPr>
              <w:t>4</w:t>
            </w:r>
          </w:p>
        </w:tc>
        <w:tc>
          <w:tcPr>
            <w:tcW w:w="1174" w:type="pct"/>
          </w:tcPr>
          <w:p w14:paraId="11E2D776" w14:textId="7AEC12CB" w:rsidR="001475D5" w:rsidRPr="00BA2508" w:rsidRDefault="00447B96" w:rsidP="00904447">
            <w:pPr>
              <w:spacing w:after="0"/>
              <w:jc w:val="center"/>
              <w:rPr>
                <w:rFonts w:cs="Calibri"/>
                <w:color w:val="000000"/>
              </w:rPr>
            </w:pPr>
            <w:r w:rsidRPr="00BA2508">
              <w:rPr>
                <w:rFonts w:cs="Calibri"/>
                <w:color w:val="000000"/>
              </w:rPr>
              <w:t>20</w:t>
            </w:r>
          </w:p>
        </w:tc>
      </w:tr>
      <w:tr w:rsidR="00C57732" w:rsidRPr="00620C6E" w14:paraId="572DA25C" w14:textId="77777777" w:rsidTr="001475D5">
        <w:tc>
          <w:tcPr>
            <w:tcW w:w="3237" w:type="pct"/>
          </w:tcPr>
          <w:p w14:paraId="61FD3961" w14:textId="371846B8" w:rsidR="00C57732" w:rsidRPr="00BA2508" w:rsidRDefault="00C57732" w:rsidP="00904447">
            <w:pPr>
              <w:spacing w:after="0"/>
              <w:rPr>
                <w:rFonts w:cs="Calibri"/>
                <w:color w:val="000000"/>
              </w:rPr>
            </w:pPr>
            <w:r w:rsidRPr="00BA2508">
              <w:rPr>
                <w:rFonts w:cs="Calibri"/>
                <w:color w:val="000000"/>
              </w:rPr>
              <w:t>Pediatrik hasta muayenesi</w:t>
            </w:r>
          </w:p>
        </w:tc>
        <w:tc>
          <w:tcPr>
            <w:tcW w:w="588" w:type="pct"/>
          </w:tcPr>
          <w:p w14:paraId="4A8F391F" w14:textId="785FBF1D" w:rsidR="00C57732" w:rsidRPr="00BA2508" w:rsidRDefault="00146AEE" w:rsidP="00904447">
            <w:pPr>
              <w:spacing w:after="0"/>
              <w:jc w:val="center"/>
              <w:rPr>
                <w:rFonts w:cs="Calibri"/>
                <w:color w:val="000000"/>
              </w:rPr>
            </w:pPr>
            <w:r w:rsidRPr="00BA2508">
              <w:rPr>
                <w:rFonts w:cs="Calibri"/>
                <w:color w:val="000000"/>
              </w:rPr>
              <w:t>4</w:t>
            </w:r>
          </w:p>
        </w:tc>
        <w:tc>
          <w:tcPr>
            <w:tcW w:w="1174" w:type="pct"/>
          </w:tcPr>
          <w:p w14:paraId="738F2FE7" w14:textId="4D99FF64" w:rsidR="00C57732" w:rsidRPr="00BA2508" w:rsidRDefault="00447B96" w:rsidP="00904447">
            <w:pPr>
              <w:spacing w:after="0"/>
              <w:jc w:val="center"/>
              <w:rPr>
                <w:rFonts w:cs="Calibri"/>
                <w:color w:val="000000"/>
              </w:rPr>
            </w:pPr>
            <w:r w:rsidRPr="00BA2508">
              <w:rPr>
                <w:rFonts w:cs="Calibri"/>
                <w:color w:val="000000"/>
              </w:rPr>
              <w:t>10</w:t>
            </w:r>
          </w:p>
        </w:tc>
      </w:tr>
      <w:tr w:rsidR="00146AEE" w:rsidRPr="00620C6E" w14:paraId="197F786B" w14:textId="77777777" w:rsidTr="001475D5">
        <w:tc>
          <w:tcPr>
            <w:tcW w:w="3237" w:type="pct"/>
          </w:tcPr>
          <w:p w14:paraId="641A92CB" w14:textId="0C4FCD7F" w:rsidR="00146AEE" w:rsidRPr="00620C6E" w:rsidRDefault="00146AEE" w:rsidP="00904447">
            <w:pPr>
              <w:spacing w:after="0"/>
              <w:rPr>
                <w:rFonts w:cs="Calibri"/>
                <w:color w:val="000000"/>
              </w:rPr>
            </w:pPr>
            <w:r w:rsidRPr="00620C6E">
              <w:rPr>
                <w:rFonts w:cs="Calibri"/>
                <w:color w:val="000000"/>
              </w:rPr>
              <w:t>Cerrahi yara pansumanı</w:t>
            </w:r>
          </w:p>
        </w:tc>
        <w:tc>
          <w:tcPr>
            <w:tcW w:w="588" w:type="pct"/>
          </w:tcPr>
          <w:p w14:paraId="6A7E6FF4" w14:textId="0C33B645" w:rsidR="00146AEE" w:rsidRPr="00620C6E" w:rsidRDefault="00146AEE" w:rsidP="00904447">
            <w:pPr>
              <w:spacing w:after="0"/>
              <w:jc w:val="center"/>
              <w:rPr>
                <w:rFonts w:cs="Calibri"/>
                <w:color w:val="000000"/>
              </w:rPr>
            </w:pPr>
            <w:r w:rsidRPr="00620C6E">
              <w:rPr>
                <w:rFonts w:cs="Calibri"/>
                <w:color w:val="000000"/>
              </w:rPr>
              <w:t>3</w:t>
            </w:r>
          </w:p>
        </w:tc>
        <w:tc>
          <w:tcPr>
            <w:tcW w:w="1174" w:type="pct"/>
          </w:tcPr>
          <w:p w14:paraId="0F99C74C" w14:textId="27E76CBB" w:rsidR="00146AEE" w:rsidRPr="00620C6E" w:rsidRDefault="00447B96" w:rsidP="00904447">
            <w:pPr>
              <w:spacing w:after="0"/>
              <w:jc w:val="center"/>
              <w:rPr>
                <w:rFonts w:cs="Calibri"/>
                <w:color w:val="000000"/>
              </w:rPr>
            </w:pPr>
            <w:r w:rsidRPr="00620C6E">
              <w:rPr>
                <w:rFonts w:cs="Calibri"/>
                <w:color w:val="000000"/>
              </w:rPr>
              <w:t>10</w:t>
            </w:r>
          </w:p>
        </w:tc>
      </w:tr>
      <w:tr w:rsidR="001475D5" w:rsidRPr="00620C6E" w14:paraId="37409DDD" w14:textId="77777777" w:rsidTr="001475D5">
        <w:tc>
          <w:tcPr>
            <w:tcW w:w="3237" w:type="pct"/>
          </w:tcPr>
          <w:p w14:paraId="649F497A" w14:textId="0F09D297" w:rsidR="001475D5" w:rsidRPr="00620C6E" w:rsidRDefault="00C57732" w:rsidP="00904447">
            <w:pPr>
              <w:spacing w:after="0"/>
              <w:rPr>
                <w:rFonts w:cs="Calibri"/>
                <w:color w:val="000000"/>
              </w:rPr>
            </w:pPr>
            <w:r w:rsidRPr="00620C6E">
              <w:rPr>
                <w:rFonts w:cs="Calibri"/>
                <w:color w:val="000000"/>
              </w:rPr>
              <w:t>Ameliyathane artroplasti cerrahisi</w:t>
            </w:r>
          </w:p>
        </w:tc>
        <w:tc>
          <w:tcPr>
            <w:tcW w:w="588" w:type="pct"/>
          </w:tcPr>
          <w:p w14:paraId="4DD2A7FC" w14:textId="36E43CEC" w:rsidR="001475D5" w:rsidRPr="00620C6E" w:rsidRDefault="00146AEE" w:rsidP="00904447">
            <w:pPr>
              <w:spacing w:after="0"/>
              <w:jc w:val="center"/>
              <w:rPr>
                <w:rFonts w:cs="Calibri"/>
                <w:color w:val="000000"/>
              </w:rPr>
            </w:pPr>
            <w:r w:rsidRPr="00620C6E">
              <w:rPr>
                <w:rFonts w:cs="Calibri"/>
                <w:color w:val="000000"/>
              </w:rPr>
              <w:t>1</w:t>
            </w:r>
          </w:p>
        </w:tc>
        <w:tc>
          <w:tcPr>
            <w:tcW w:w="1174" w:type="pct"/>
          </w:tcPr>
          <w:p w14:paraId="25834025" w14:textId="4C4DC550" w:rsidR="001475D5" w:rsidRPr="00620C6E" w:rsidRDefault="00E56278" w:rsidP="00904447">
            <w:pPr>
              <w:spacing w:after="0"/>
              <w:jc w:val="center"/>
              <w:rPr>
                <w:rFonts w:cs="Calibri"/>
                <w:color w:val="000000"/>
              </w:rPr>
            </w:pPr>
            <w:r>
              <w:rPr>
                <w:rFonts w:cs="Calibri"/>
                <w:color w:val="000000"/>
              </w:rPr>
              <w:t>2</w:t>
            </w:r>
          </w:p>
        </w:tc>
      </w:tr>
      <w:tr w:rsidR="001475D5" w:rsidRPr="00620C6E" w14:paraId="3B67ECF3" w14:textId="77777777" w:rsidTr="001475D5">
        <w:tc>
          <w:tcPr>
            <w:tcW w:w="3237" w:type="pct"/>
          </w:tcPr>
          <w:p w14:paraId="44F4F9A2" w14:textId="7074E814" w:rsidR="001475D5" w:rsidRPr="00620C6E" w:rsidRDefault="00C57732" w:rsidP="00904447">
            <w:pPr>
              <w:spacing w:after="0"/>
              <w:rPr>
                <w:rFonts w:cs="Calibri"/>
                <w:color w:val="000000"/>
              </w:rPr>
            </w:pPr>
            <w:r w:rsidRPr="00620C6E">
              <w:rPr>
                <w:rFonts w:cs="Calibri"/>
                <w:color w:val="000000"/>
              </w:rPr>
              <w:t>Ameliyathane travma cerrahisi</w:t>
            </w:r>
          </w:p>
        </w:tc>
        <w:tc>
          <w:tcPr>
            <w:tcW w:w="588" w:type="pct"/>
          </w:tcPr>
          <w:p w14:paraId="0519873C" w14:textId="6D020AFD" w:rsidR="001475D5" w:rsidRPr="00620C6E" w:rsidRDefault="00146AEE" w:rsidP="00904447">
            <w:pPr>
              <w:spacing w:after="0"/>
              <w:jc w:val="center"/>
              <w:rPr>
                <w:rFonts w:cs="Calibri"/>
                <w:color w:val="000000"/>
              </w:rPr>
            </w:pPr>
            <w:r w:rsidRPr="00620C6E">
              <w:rPr>
                <w:rFonts w:cs="Calibri"/>
                <w:color w:val="000000"/>
              </w:rPr>
              <w:t>1</w:t>
            </w:r>
          </w:p>
        </w:tc>
        <w:tc>
          <w:tcPr>
            <w:tcW w:w="1174" w:type="pct"/>
          </w:tcPr>
          <w:p w14:paraId="3F65B1EF" w14:textId="7331A6CD" w:rsidR="001475D5" w:rsidRPr="00620C6E" w:rsidRDefault="00E56278" w:rsidP="00904447">
            <w:pPr>
              <w:spacing w:after="0"/>
              <w:jc w:val="center"/>
              <w:rPr>
                <w:rFonts w:cs="Calibri"/>
                <w:color w:val="000000"/>
              </w:rPr>
            </w:pPr>
            <w:r>
              <w:rPr>
                <w:rFonts w:cs="Calibri"/>
                <w:color w:val="000000"/>
              </w:rPr>
              <w:t>2</w:t>
            </w:r>
          </w:p>
        </w:tc>
      </w:tr>
      <w:tr w:rsidR="001475D5" w:rsidRPr="00620C6E" w14:paraId="7B4298B8" w14:textId="77777777" w:rsidTr="001475D5">
        <w:tc>
          <w:tcPr>
            <w:tcW w:w="3237" w:type="pct"/>
          </w:tcPr>
          <w:p w14:paraId="1CF9F8ED" w14:textId="0A9652C2" w:rsidR="001475D5" w:rsidRPr="00620C6E" w:rsidRDefault="00C57732" w:rsidP="00904447">
            <w:pPr>
              <w:spacing w:after="0"/>
              <w:rPr>
                <w:rFonts w:cs="Calibri"/>
                <w:color w:val="000000"/>
              </w:rPr>
            </w:pPr>
            <w:r w:rsidRPr="00620C6E">
              <w:rPr>
                <w:rFonts w:cs="Calibri"/>
                <w:color w:val="000000"/>
              </w:rPr>
              <w:t>Ameliyathane omurga cerrahisi</w:t>
            </w:r>
          </w:p>
        </w:tc>
        <w:tc>
          <w:tcPr>
            <w:tcW w:w="588" w:type="pct"/>
          </w:tcPr>
          <w:p w14:paraId="3CCF5CFC" w14:textId="026C8346" w:rsidR="001475D5" w:rsidRPr="00620C6E" w:rsidRDefault="00146AEE" w:rsidP="00904447">
            <w:pPr>
              <w:spacing w:after="0"/>
              <w:jc w:val="center"/>
              <w:rPr>
                <w:rFonts w:cs="Calibri"/>
                <w:color w:val="000000"/>
              </w:rPr>
            </w:pPr>
            <w:r w:rsidRPr="00620C6E">
              <w:rPr>
                <w:rFonts w:cs="Calibri"/>
                <w:color w:val="000000"/>
              </w:rPr>
              <w:t>1</w:t>
            </w:r>
          </w:p>
        </w:tc>
        <w:tc>
          <w:tcPr>
            <w:tcW w:w="1174" w:type="pct"/>
          </w:tcPr>
          <w:p w14:paraId="7A2F14EC" w14:textId="684FAA48" w:rsidR="001475D5" w:rsidRPr="00620C6E" w:rsidRDefault="00E56278" w:rsidP="00904447">
            <w:pPr>
              <w:spacing w:after="0"/>
              <w:jc w:val="center"/>
              <w:rPr>
                <w:rFonts w:cs="Calibri"/>
                <w:color w:val="000000"/>
              </w:rPr>
            </w:pPr>
            <w:r>
              <w:rPr>
                <w:rFonts w:cs="Calibri"/>
                <w:color w:val="000000"/>
              </w:rPr>
              <w:t>2</w:t>
            </w:r>
          </w:p>
        </w:tc>
      </w:tr>
      <w:tr w:rsidR="001475D5" w:rsidRPr="00620C6E" w14:paraId="05E10325" w14:textId="77777777" w:rsidTr="001475D5">
        <w:tc>
          <w:tcPr>
            <w:tcW w:w="3237" w:type="pct"/>
          </w:tcPr>
          <w:p w14:paraId="44E9B5C4" w14:textId="32294A6F" w:rsidR="001475D5" w:rsidRPr="00620C6E" w:rsidRDefault="00C57732" w:rsidP="00904447">
            <w:pPr>
              <w:spacing w:after="0"/>
              <w:rPr>
                <w:rFonts w:cs="Calibri"/>
                <w:color w:val="000000"/>
              </w:rPr>
            </w:pPr>
            <w:r w:rsidRPr="00620C6E">
              <w:rPr>
                <w:rFonts w:cs="Calibri"/>
                <w:color w:val="000000"/>
              </w:rPr>
              <w:t>Ameliyathane spor cerrahisi</w:t>
            </w:r>
          </w:p>
        </w:tc>
        <w:tc>
          <w:tcPr>
            <w:tcW w:w="588" w:type="pct"/>
          </w:tcPr>
          <w:p w14:paraId="54EF01D5" w14:textId="17F4D58C" w:rsidR="001475D5" w:rsidRPr="00620C6E" w:rsidRDefault="00146AEE" w:rsidP="00904447">
            <w:pPr>
              <w:spacing w:after="0"/>
              <w:jc w:val="center"/>
              <w:rPr>
                <w:rFonts w:cs="Calibri"/>
                <w:color w:val="000000"/>
              </w:rPr>
            </w:pPr>
            <w:r w:rsidRPr="00620C6E">
              <w:rPr>
                <w:rFonts w:cs="Calibri"/>
                <w:color w:val="000000"/>
              </w:rPr>
              <w:t>1</w:t>
            </w:r>
          </w:p>
        </w:tc>
        <w:tc>
          <w:tcPr>
            <w:tcW w:w="1174" w:type="pct"/>
          </w:tcPr>
          <w:p w14:paraId="70263C37" w14:textId="07819A55" w:rsidR="001475D5" w:rsidRPr="00620C6E" w:rsidRDefault="00E56278" w:rsidP="00904447">
            <w:pPr>
              <w:spacing w:after="0"/>
              <w:jc w:val="center"/>
              <w:rPr>
                <w:rFonts w:cs="Calibri"/>
                <w:color w:val="000000"/>
              </w:rPr>
            </w:pPr>
            <w:r>
              <w:rPr>
                <w:rFonts w:cs="Calibri"/>
                <w:color w:val="000000"/>
              </w:rPr>
              <w:t>2</w:t>
            </w:r>
          </w:p>
        </w:tc>
      </w:tr>
      <w:tr w:rsidR="001475D5" w:rsidRPr="00620C6E" w14:paraId="51C3C396" w14:textId="77777777" w:rsidTr="001475D5">
        <w:tc>
          <w:tcPr>
            <w:tcW w:w="3237" w:type="pct"/>
          </w:tcPr>
          <w:p w14:paraId="24424AFB" w14:textId="5F6E8FE5" w:rsidR="001475D5" w:rsidRPr="00620C6E" w:rsidRDefault="00C57732" w:rsidP="00904447">
            <w:pPr>
              <w:spacing w:after="0"/>
              <w:rPr>
                <w:rFonts w:cs="Calibri"/>
                <w:color w:val="000000"/>
              </w:rPr>
            </w:pPr>
            <w:r w:rsidRPr="00620C6E">
              <w:rPr>
                <w:rFonts w:cs="Calibri"/>
                <w:color w:val="000000"/>
              </w:rPr>
              <w:t>Ameliyathane el cerrahisi</w:t>
            </w:r>
          </w:p>
        </w:tc>
        <w:tc>
          <w:tcPr>
            <w:tcW w:w="588" w:type="pct"/>
          </w:tcPr>
          <w:p w14:paraId="1E433CED" w14:textId="26B1096C" w:rsidR="001475D5" w:rsidRPr="00620C6E" w:rsidRDefault="00146AEE" w:rsidP="00904447">
            <w:pPr>
              <w:spacing w:after="0"/>
              <w:jc w:val="center"/>
              <w:rPr>
                <w:rFonts w:cs="Calibri"/>
                <w:color w:val="000000"/>
              </w:rPr>
            </w:pPr>
            <w:r w:rsidRPr="00620C6E">
              <w:rPr>
                <w:rFonts w:cs="Calibri"/>
                <w:color w:val="000000"/>
              </w:rPr>
              <w:t>1</w:t>
            </w:r>
          </w:p>
        </w:tc>
        <w:tc>
          <w:tcPr>
            <w:tcW w:w="1174" w:type="pct"/>
          </w:tcPr>
          <w:p w14:paraId="14851D5A" w14:textId="318C0454" w:rsidR="001475D5" w:rsidRPr="00620C6E" w:rsidRDefault="00E56278" w:rsidP="00904447">
            <w:pPr>
              <w:spacing w:after="0"/>
              <w:jc w:val="center"/>
              <w:rPr>
                <w:rFonts w:cs="Calibri"/>
                <w:color w:val="000000"/>
              </w:rPr>
            </w:pPr>
            <w:r>
              <w:rPr>
                <w:rFonts w:cs="Calibri"/>
                <w:color w:val="000000"/>
              </w:rPr>
              <w:t>2</w:t>
            </w:r>
          </w:p>
        </w:tc>
      </w:tr>
      <w:tr w:rsidR="00C57732" w:rsidRPr="00620C6E" w14:paraId="41259FCE" w14:textId="77777777" w:rsidTr="001475D5">
        <w:tc>
          <w:tcPr>
            <w:tcW w:w="3237" w:type="pct"/>
          </w:tcPr>
          <w:p w14:paraId="3ACDC74A" w14:textId="037C6216" w:rsidR="00C57732" w:rsidRPr="00620C6E" w:rsidRDefault="00C57732" w:rsidP="00904447">
            <w:pPr>
              <w:spacing w:after="0"/>
              <w:rPr>
                <w:rFonts w:cs="Calibri"/>
                <w:color w:val="000000"/>
              </w:rPr>
            </w:pPr>
            <w:r w:rsidRPr="00620C6E">
              <w:rPr>
                <w:rFonts w:cs="Calibri"/>
                <w:color w:val="000000"/>
              </w:rPr>
              <w:t>Ameliyathane ayak cerrahisi</w:t>
            </w:r>
          </w:p>
        </w:tc>
        <w:tc>
          <w:tcPr>
            <w:tcW w:w="588" w:type="pct"/>
          </w:tcPr>
          <w:p w14:paraId="036324A6" w14:textId="70C32922" w:rsidR="00C57732" w:rsidRPr="00620C6E" w:rsidRDefault="00146AEE" w:rsidP="00904447">
            <w:pPr>
              <w:spacing w:after="0"/>
              <w:jc w:val="center"/>
              <w:rPr>
                <w:rFonts w:cs="Calibri"/>
                <w:color w:val="000000"/>
              </w:rPr>
            </w:pPr>
            <w:r w:rsidRPr="00620C6E">
              <w:rPr>
                <w:rFonts w:cs="Calibri"/>
                <w:color w:val="000000"/>
              </w:rPr>
              <w:t>1</w:t>
            </w:r>
          </w:p>
        </w:tc>
        <w:tc>
          <w:tcPr>
            <w:tcW w:w="1174" w:type="pct"/>
          </w:tcPr>
          <w:p w14:paraId="0D81A1B7" w14:textId="7B70ED83" w:rsidR="00C57732" w:rsidRPr="00620C6E" w:rsidRDefault="00E56278" w:rsidP="00904447">
            <w:pPr>
              <w:spacing w:after="0"/>
              <w:jc w:val="center"/>
              <w:rPr>
                <w:rFonts w:cs="Calibri"/>
                <w:color w:val="000000"/>
              </w:rPr>
            </w:pPr>
            <w:r>
              <w:rPr>
                <w:rFonts w:cs="Calibri"/>
                <w:color w:val="000000"/>
              </w:rPr>
              <w:t>2</w:t>
            </w:r>
          </w:p>
        </w:tc>
      </w:tr>
    </w:tbl>
    <w:p w14:paraId="18D8BD70" w14:textId="77777777" w:rsidR="001475D5" w:rsidRPr="00620C6E" w:rsidRDefault="001475D5" w:rsidP="001475D5"/>
    <w:p w14:paraId="168E4E01" w14:textId="6A5E29CC" w:rsidR="002D6A2D" w:rsidRPr="00620C6E" w:rsidRDefault="002D6A2D" w:rsidP="00044F19">
      <w:pPr>
        <w:pStyle w:val="Balk2"/>
        <w:keepNext w:val="0"/>
        <w:spacing w:before="40" w:after="0" w:line="240" w:lineRule="auto"/>
      </w:pPr>
      <w:r w:rsidRPr="00620C6E">
        <w:t xml:space="preserve">Yapılması </w:t>
      </w:r>
      <w:bookmarkEnd w:id="1"/>
      <w:r w:rsidR="008A60E1" w:rsidRPr="00620C6E">
        <w:t>Beklenenler</w:t>
      </w:r>
    </w:p>
    <w:p w14:paraId="6C533C0D" w14:textId="0B329723" w:rsidR="002D6A2D" w:rsidRPr="00620C6E" w:rsidRDefault="002D6A2D" w:rsidP="00044F19">
      <w:pPr>
        <w:spacing w:before="40" w:after="0" w:line="360" w:lineRule="auto"/>
        <w:rPr>
          <w:rFonts w:cs="Calibri"/>
          <w:color w:val="000000"/>
        </w:rPr>
      </w:pPr>
      <w:r w:rsidRPr="00620C6E">
        <w:rPr>
          <w:rFonts w:cs="Calibri"/>
          <w:b/>
          <w:color w:val="000000"/>
        </w:rPr>
        <w:t xml:space="preserve">Tablo </w:t>
      </w:r>
      <w:r w:rsidR="001475D5" w:rsidRPr="00620C6E">
        <w:rPr>
          <w:rFonts w:cs="Calibri"/>
          <w:b/>
          <w:color w:val="000000"/>
        </w:rPr>
        <w:t>4</w:t>
      </w:r>
      <w:r w:rsidRPr="00620C6E">
        <w:rPr>
          <w:rFonts w:cs="Calibri"/>
          <w:b/>
          <w:color w:val="000000"/>
        </w:rPr>
        <w:t>.</w:t>
      </w:r>
      <w:r w:rsidRPr="00620C6E">
        <w:rPr>
          <w:rFonts w:cs="Calibri"/>
          <w:color w:val="000000"/>
        </w:rPr>
        <w:t xml:space="preserve"> </w:t>
      </w:r>
      <w:r w:rsidR="008A60E1" w:rsidRPr="00620C6E">
        <w:rPr>
          <w:rFonts w:cs="Calibri"/>
          <w:color w:val="000000"/>
        </w:rPr>
        <w:t>Yapılması Beklenen</w:t>
      </w:r>
      <w:r w:rsidRPr="00620C6E">
        <w:rPr>
          <w:rFonts w:cs="Calibri"/>
          <w:color w:val="000000"/>
        </w:rPr>
        <w:t xml:space="preserve"> Temel Hekimlik Uygulamaları ve Öğrenme Düzeyleri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6"/>
        <w:gridCol w:w="1066"/>
        <w:gridCol w:w="2128"/>
      </w:tblGrid>
      <w:tr w:rsidR="002D6A2D" w:rsidRPr="00620C6E" w14:paraId="3D8D6943" w14:textId="77777777" w:rsidTr="002D6A2D">
        <w:tc>
          <w:tcPr>
            <w:tcW w:w="326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033A7B2" w14:textId="77777777" w:rsidR="002D6A2D" w:rsidRPr="00620C6E" w:rsidRDefault="002D6A2D" w:rsidP="00904447">
            <w:pPr>
              <w:tabs>
                <w:tab w:val="num" w:pos="720"/>
              </w:tabs>
              <w:spacing w:before="40" w:after="0"/>
              <w:rPr>
                <w:rFonts w:cs="Calibri"/>
                <w:b/>
                <w:color w:val="000000"/>
              </w:rPr>
            </w:pPr>
            <w:r w:rsidRPr="00620C6E">
              <w:rPr>
                <w:rFonts w:cs="Calibri"/>
                <w:b/>
                <w:color w:val="000000"/>
              </w:rPr>
              <w:t>Temel Hekimlik Becerileri</w:t>
            </w:r>
          </w:p>
        </w:tc>
        <w:tc>
          <w:tcPr>
            <w:tcW w:w="53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B543EF" w14:textId="0E3EB814" w:rsidR="002D6A2D" w:rsidRPr="00620C6E" w:rsidRDefault="002D6A2D" w:rsidP="00904447">
            <w:pPr>
              <w:spacing w:before="40" w:after="0"/>
              <w:jc w:val="center"/>
              <w:rPr>
                <w:rFonts w:cs="Calibri"/>
                <w:b/>
                <w:color w:val="000000"/>
              </w:rPr>
            </w:pPr>
            <w:r w:rsidRPr="00620C6E">
              <w:rPr>
                <w:rFonts w:cs="Calibri"/>
                <w:b/>
                <w:color w:val="000000"/>
              </w:rPr>
              <w:t>Öğrenme düzeyi</w:t>
            </w:r>
          </w:p>
        </w:tc>
        <w:tc>
          <w:tcPr>
            <w:tcW w:w="1201"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FC13B9" w14:textId="458BADAA" w:rsidR="002D6A2D" w:rsidRPr="00620C6E" w:rsidRDefault="002D6A2D" w:rsidP="00904447">
            <w:pPr>
              <w:spacing w:before="40" w:after="0"/>
              <w:jc w:val="center"/>
              <w:rPr>
                <w:rFonts w:cs="Calibri"/>
                <w:b/>
                <w:color w:val="000000"/>
              </w:rPr>
            </w:pPr>
            <w:r w:rsidRPr="00620C6E">
              <w:rPr>
                <w:rFonts w:cs="Calibri"/>
                <w:b/>
                <w:color w:val="000000"/>
              </w:rPr>
              <w:t>Yapılması beklenen en az uygulama sayısı</w:t>
            </w:r>
          </w:p>
        </w:tc>
      </w:tr>
      <w:tr w:rsidR="002D6A2D" w:rsidRPr="00620C6E" w14:paraId="67B633B5" w14:textId="77777777" w:rsidTr="007B6A76">
        <w:tc>
          <w:tcPr>
            <w:tcW w:w="3264" w:type="pct"/>
            <w:tcBorders>
              <w:top w:val="single" w:sz="4" w:space="0" w:color="auto"/>
              <w:left w:val="single" w:sz="4" w:space="0" w:color="auto"/>
              <w:bottom w:val="single" w:sz="4" w:space="0" w:color="auto"/>
              <w:right w:val="single" w:sz="4" w:space="0" w:color="auto"/>
            </w:tcBorders>
          </w:tcPr>
          <w:p w14:paraId="750C0CFF" w14:textId="2B53269B" w:rsidR="002D6A2D" w:rsidRPr="00620C6E" w:rsidRDefault="00146AEE" w:rsidP="00904447">
            <w:pPr>
              <w:tabs>
                <w:tab w:val="num" w:pos="720"/>
              </w:tabs>
              <w:spacing w:before="40" w:after="0"/>
              <w:rPr>
                <w:rFonts w:cs="Calibri"/>
                <w:bCs/>
                <w:color w:val="000000"/>
              </w:rPr>
            </w:pPr>
            <w:r w:rsidRPr="00620C6E">
              <w:rPr>
                <w:rFonts w:cs="Calibri"/>
                <w:color w:val="000000"/>
              </w:rPr>
              <w:t>Üst ekstremite kırık-çıkık redüksiyonu</w:t>
            </w:r>
          </w:p>
        </w:tc>
        <w:tc>
          <w:tcPr>
            <w:tcW w:w="535" w:type="pct"/>
            <w:tcBorders>
              <w:top w:val="single" w:sz="4" w:space="0" w:color="auto"/>
              <w:left w:val="single" w:sz="4" w:space="0" w:color="auto"/>
              <w:bottom w:val="single" w:sz="4" w:space="0" w:color="auto"/>
              <w:right w:val="single" w:sz="4" w:space="0" w:color="auto"/>
            </w:tcBorders>
          </w:tcPr>
          <w:p w14:paraId="6A5B94C9" w14:textId="0C50D7E2" w:rsidR="002D6A2D" w:rsidRPr="00620C6E" w:rsidRDefault="00146AEE" w:rsidP="00904447">
            <w:pPr>
              <w:spacing w:before="40" w:after="0"/>
              <w:jc w:val="center"/>
              <w:rPr>
                <w:rFonts w:cs="Calibri"/>
                <w:bCs/>
                <w:color w:val="000000"/>
              </w:rPr>
            </w:pPr>
            <w:r w:rsidRPr="00620C6E">
              <w:rPr>
                <w:rFonts w:cs="Calibri"/>
                <w:bCs/>
                <w:color w:val="000000"/>
              </w:rPr>
              <w:t>3</w:t>
            </w:r>
          </w:p>
        </w:tc>
        <w:tc>
          <w:tcPr>
            <w:tcW w:w="1201" w:type="pct"/>
            <w:tcBorders>
              <w:top w:val="single" w:sz="4" w:space="0" w:color="auto"/>
              <w:left w:val="single" w:sz="4" w:space="0" w:color="auto"/>
              <w:bottom w:val="single" w:sz="4" w:space="0" w:color="auto"/>
              <w:right w:val="single" w:sz="4" w:space="0" w:color="auto"/>
            </w:tcBorders>
          </w:tcPr>
          <w:p w14:paraId="5667D07D" w14:textId="472980EF" w:rsidR="002D6A2D" w:rsidRPr="00620C6E" w:rsidRDefault="009F1B94" w:rsidP="00904447">
            <w:pPr>
              <w:spacing w:before="40" w:after="0"/>
              <w:jc w:val="center"/>
              <w:rPr>
                <w:rFonts w:cs="Calibri"/>
                <w:bCs/>
                <w:color w:val="000000"/>
              </w:rPr>
            </w:pPr>
            <w:r w:rsidRPr="00620C6E">
              <w:rPr>
                <w:rFonts w:cs="Calibri"/>
                <w:bCs/>
                <w:color w:val="000000"/>
              </w:rPr>
              <w:t>3</w:t>
            </w:r>
          </w:p>
        </w:tc>
      </w:tr>
      <w:tr w:rsidR="002D6A2D" w:rsidRPr="00620C6E" w14:paraId="5C47D63D" w14:textId="77777777" w:rsidTr="007B6A76">
        <w:tc>
          <w:tcPr>
            <w:tcW w:w="3264" w:type="pct"/>
            <w:tcBorders>
              <w:top w:val="single" w:sz="4" w:space="0" w:color="auto"/>
              <w:left w:val="single" w:sz="4" w:space="0" w:color="auto"/>
              <w:bottom w:val="single" w:sz="4" w:space="0" w:color="auto"/>
              <w:right w:val="single" w:sz="4" w:space="0" w:color="auto"/>
            </w:tcBorders>
          </w:tcPr>
          <w:p w14:paraId="53EAA0F6" w14:textId="037D1E70" w:rsidR="002D6A2D" w:rsidRPr="00620C6E" w:rsidRDefault="00146AEE" w:rsidP="00904447">
            <w:pPr>
              <w:tabs>
                <w:tab w:val="num" w:pos="720"/>
              </w:tabs>
              <w:spacing w:before="40" w:after="0"/>
              <w:rPr>
                <w:rFonts w:cs="Calibri"/>
                <w:bCs/>
                <w:color w:val="000000"/>
              </w:rPr>
            </w:pPr>
            <w:r w:rsidRPr="00620C6E">
              <w:rPr>
                <w:rFonts w:cs="Calibri"/>
                <w:color w:val="000000"/>
              </w:rPr>
              <w:t>Alt ekstremite kırık- çıkık redüksiyonu</w:t>
            </w:r>
          </w:p>
        </w:tc>
        <w:tc>
          <w:tcPr>
            <w:tcW w:w="535" w:type="pct"/>
            <w:tcBorders>
              <w:top w:val="single" w:sz="4" w:space="0" w:color="auto"/>
              <w:left w:val="single" w:sz="4" w:space="0" w:color="auto"/>
              <w:bottom w:val="single" w:sz="4" w:space="0" w:color="auto"/>
              <w:right w:val="single" w:sz="4" w:space="0" w:color="auto"/>
            </w:tcBorders>
          </w:tcPr>
          <w:p w14:paraId="6B2DE105" w14:textId="1476C130" w:rsidR="002D6A2D" w:rsidRPr="00620C6E" w:rsidRDefault="00146AEE" w:rsidP="00904447">
            <w:pPr>
              <w:spacing w:before="40" w:after="0"/>
              <w:jc w:val="center"/>
              <w:rPr>
                <w:rFonts w:cs="Calibri"/>
                <w:bCs/>
                <w:color w:val="000000"/>
              </w:rPr>
            </w:pPr>
            <w:r w:rsidRPr="00620C6E">
              <w:rPr>
                <w:rFonts w:cs="Calibri"/>
                <w:bCs/>
                <w:color w:val="000000"/>
              </w:rPr>
              <w:t>3</w:t>
            </w:r>
          </w:p>
        </w:tc>
        <w:tc>
          <w:tcPr>
            <w:tcW w:w="1201" w:type="pct"/>
            <w:tcBorders>
              <w:top w:val="single" w:sz="4" w:space="0" w:color="auto"/>
              <w:left w:val="single" w:sz="4" w:space="0" w:color="auto"/>
              <w:bottom w:val="single" w:sz="4" w:space="0" w:color="auto"/>
              <w:right w:val="single" w:sz="4" w:space="0" w:color="auto"/>
            </w:tcBorders>
          </w:tcPr>
          <w:p w14:paraId="5A1E6CFC" w14:textId="36ACFE5F" w:rsidR="002D6A2D" w:rsidRPr="00620C6E" w:rsidRDefault="009F1B94" w:rsidP="00904447">
            <w:pPr>
              <w:spacing w:before="40" w:after="0"/>
              <w:jc w:val="center"/>
              <w:rPr>
                <w:rFonts w:cs="Calibri"/>
                <w:bCs/>
                <w:color w:val="000000"/>
              </w:rPr>
            </w:pPr>
            <w:r w:rsidRPr="00620C6E">
              <w:rPr>
                <w:rFonts w:cs="Calibri"/>
                <w:bCs/>
                <w:color w:val="000000"/>
              </w:rPr>
              <w:t>3</w:t>
            </w:r>
          </w:p>
        </w:tc>
      </w:tr>
      <w:tr w:rsidR="002D6A2D" w:rsidRPr="00620C6E" w14:paraId="6EF04806" w14:textId="77777777" w:rsidTr="007B6A76">
        <w:tc>
          <w:tcPr>
            <w:tcW w:w="3264" w:type="pct"/>
            <w:tcBorders>
              <w:top w:val="single" w:sz="4" w:space="0" w:color="auto"/>
              <w:left w:val="single" w:sz="4" w:space="0" w:color="auto"/>
              <w:bottom w:val="single" w:sz="4" w:space="0" w:color="auto"/>
              <w:right w:val="single" w:sz="4" w:space="0" w:color="auto"/>
            </w:tcBorders>
          </w:tcPr>
          <w:p w14:paraId="4AF2C211" w14:textId="0D17FC65" w:rsidR="002D6A2D" w:rsidRPr="00620C6E" w:rsidRDefault="00146AEE" w:rsidP="00904447">
            <w:pPr>
              <w:tabs>
                <w:tab w:val="num" w:pos="720"/>
              </w:tabs>
              <w:spacing w:before="40" w:after="0"/>
              <w:rPr>
                <w:rFonts w:cs="Calibri"/>
                <w:bCs/>
                <w:color w:val="000000"/>
              </w:rPr>
            </w:pPr>
            <w:r w:rsidRPr="00620C6E">
              <w:rPr>
                <w:rFonts w:cs="Calibri"/>
                <w:color w:val="000000"/>
              </w:rPr>
              <w:t>Üst ekstremite alçı-atel uygulaması</w:t>
            </w:r>
          </w:p>
        </w:tc>
        <w:tc>
          <w:tcPr>
            <w:tcW w:w="535" w:type="pct"/>
            <w:tcBorders>
              <w:top w:val="single" w:sz="4" w:space="0" w:color="auto"/>
              <w:left w:val="single" w:sz="4" w:space="0" w:color="auto"/>
              <w:bottom w:val="single" w:sz="4" w:space="0" w:color="auto"/>
              <w:right w:val="single" w:sz="4" w:space="0" w:color="auto"/>
            </w:tcBorders>
          </w:tcPr>
          <w:p w14:paraId="5E0BF332" w14:textId="2ADDF7E0" w:rsidR="002D6A2D" w:rsidRPr="00620C6E" w:rsidRDefault="00146AEE" w:rsidP="00904447">
            <w:pPr>
              <w:spacing w:before="40" w:after="0"/>
              <w:jc w:val="center"/>
              <w:rPr>
                <w:rFonts w:cs="Calibri"/>
                <w:bCs/>
                <w:color w:val="000000"/>
              </w:rPr>
            </w:pPr>
            <w:r w:rsidRPr="00620C6E">
              <w:rPr>
                <w:rFonts w:cs="Calibri"/>
                <w:bCs/>
                <w:color w:val="000000"/>
              </w:rPr>
              <w:t>3</w:t>
            </w:r>
          </w:p>
        </w:tc>
        <w:tc>
          <w:tcPr>
            <w:tcW w:w="1201" w:type="pct"/>
            <w:tcBorders>
              <w:top w:val="single" w:sz="4" w:space="0" w:color="auto"/>
              <w:left w:val="single" w:sz="4" w:space="0" w:color="auto"/>
              <w:bottom w:val="single" w:sz="4" w:space="0" w:color="auto"/>
              <w:right w:val="single" w:sz="4" w:space="0" w:color="auto"/>
            </w:tcBorders>
          </w:tcPr>
          <w:p w14:paraId="0B7DAA05" w14:textId="20E7D65C" w:rsidR="002D6A2D" w:rsidRPr="00620C6E" w:rsidRDefault="009F1B94" w:rsidP="00904447">
            <w:pPr>
              <w:spacing w:before="40" w:after="0"/>
              <w:jc w:val="center"/>
              <w:rPr>
                <w:rFonts w:cs="Calibri"/>
                <w:bCs/>
                <w:color w:val="000000"/>
              </w:rPr>
            </w:pPr>
            <w:r w:rsidRPr="00620C6E">
              <w:rPr>
                <w:rFonts w:cs="Calibri"/>
                <w:bCs/>
                <w:color w:val="000000"/>
              </w:rPr>
              <w:t>3</w:t>
            </w:r>
          </w:p>
        </w:tc>
      </w:tr>
      <w:tr w:rsidR="002D6A2D" w:rsidRPr="00620C6E" w14:paraId="27D3502E" w14:textId="77777777" w:rsidTr="007B6A76">
        <w:tc>
          <w:tcPr>
            <w:tcW w:w="3264" w:type="pct"/>
            <w:tcBorders>
              <w:top w:val="single" w:sz="4" w:space="0" w:color="auto"/>
              <w:left w:val="single" w:sz="4" w:space="0" w:color="auto"/>
              <w:bottom w:val="single" w:sz="4" w:space="0" w:color="auto"/>
              <w:right w:val="single" w:sz="4" w:space="0" w:color="auto"/>
            </w:tcBorders>
          </w:tcPr>
          <w:p w14:paraId="1307EF97" w14:textId="6ABF1460" w:rsidR="002D6A2D" w:rsidRPr="00620C6E" w:rsidRDefault="00146AEE" w:rsidP="00904447">
            <w:pPr>
              <w:tabs>
                <w:tab w:val="num" w:pos="720"/>
              </w:tabs>
              <w:spacing w:before="40" w:after="0"/>
              <w:rPr>
                <w:rFonts w:cs="Calibri"/>
                <w:bCs/>
                <w:color w:val="000000"/>
              </w:rPr>
            </w:pPr>
            <w:r w:rsidRPr="00620C6E">
              <w:rPr>
                <w:rFonts w:cs="Calibri"/>
                <w:color w:val="000000"/>
              </w:rPr>
              <w:t>Alt ekstremite alçı atel uygulaması</w:t>
            </w:r>
          </w:p>
        </w:tc>
        <w:tc>
          <w:tcPr>
            <w:tcW w:w="535" w:type="pct"/>
            <w:tcBorders>
              <w:top w:val="single" w:sz="4" w:space="0" w:color="auto"/>
              <w:left w:val="single" w:sz="4" w:space="0" w:color="auto"/>
              <w:bottom w:val="single" w:sz="4" w:space="0" w:color="auto"/>
              <w:right w:val="single" w:sz="4" w:space="0" w:color="auto"/>
            </w:tcBorders>
          </w:tcPr>
          <w:p w14:paraId="327F2C6D" w14:textId="207B1103" w:rsidR="002D6A2D" w:rsidRPr="00620C6E" w:rsidRDefault="00146AEE" w:rsidP="00904447">
            <w:pPr>
              <w:spacing w:before="40" w:after="0"/>
              <w:jc w:val="center"/>
              <w:rPr>
                <w:rFonts w:cs="Calibri"/>
                <w:bCs/>
                <w:color w:val="000000"/>
              </w:rPr>
            </w:pPr>
            <w:r w:rsidRPr="00620C6E">
              <w:rPr>
                <w:rFonts w:cs="Calibri"/>
                <w:bCs/>
                <w:color w:val="000000"/>
              </w:rPr>
              <w:t>3</w:t>
            </w:r>
          </w:p>
        </w:tc>
        <w:tc>
          <w:tcPr>
            <w:tcW w:w="1201" w:type="pct"/>
            <w:tcBorders>
              <w:top w:val="single" w:sz="4" w:space="0" w:color="auto"/>
              <w:left w:val="single" w:sz="4" w:space="0" w:color="auto"/>
              <w:bottom w:val="single" w:sz="4" w:space="0" w:color="auto"/>
              <w:right w:val="single" w:sz="4" w:space="0" w:color="auto"/>
            </w:tcBorders>
          </w:tcPr>
          <w:p w14:paraId="53D830C1" w14:textId="0F040FA6" w:rsidR="002D6A2D" w:rsidRPr="00620C6E" w:rsidRDefault="009F1B94" w:rsidP="00904447">
            <w:pPr>
              <w:spacing w:before="40" w:after="0"/>
              <w:jc w:val="center"/>
              <w:rPr>
                <w:rFonts w:cs="Calibri"/>
                <w:bCs/>
                <w:color w:val="000000"/>
              </w:rPr>
            </w:pPr>
            <w:r w:rsidRPr="00620C6E">
              <w:rPr>
                <w:rFonts w:cs="Calibri"/>
                <w:bCs/>
                <w:color w:val="000000"/>
              </w:rPr>
              <w:t>3</w:t>
            </w:r>
          </w:p>
        </w:tc>
      </w:tr>
      <w:tr w:rsidR="001475D5" w:rsidRPr="00620C6E" w14:paraId="7E5454C7" w14:textId="77777777" w:rsidTr="007B6A76">
        <w:tc>
          <w:tcPr>
            <w:tcW w:w="3264" w:type="pct"/>
            <w:tcBorders>
              <w:top w:val="single" w:sz="4" w:space="0" w:color="auto"/>
              <w:left w:val="single" w:sz="4" w:space="0" w:color="auto"/>
              <w:bottom w:val="single" w:sz="4" w:space="0" w:color="auto"/>
              <w:right w:val="single" w:sz="4" w:space="0" w:color="auto"/>
            </w:tcBorders>
          </w:tcPr>
          <w:p w14:paraId="627A7927" w14:textId="31465480" w:rsidR="001475D5" w:rsidRPr="00620C6E" w:rsidRDefault="00146AEE" w:rsidP="00904447">
            <w:pPr>
              <w:tabs>
                <w:tab w:val="num" w:pos="720"/>
              </w:tabs>
              <w:spacing w:before="40" w:after="0"/>
              <w:rPr>
                <w:rFonts w:cs="Calibri"/>
                <w:bCs/>
                <w:color w:val="000000"/>
              </w:rPr>
            </w:pPr>
            <w:r w:rsidRPr="00620C6E">
              <w:rPr>
                <w:rFonts w:cs="Calibri"/>
                <w:color w:val="000000"/>
              </w:rPr>
              <w:t>Üst ekstremite bandaj sargı uygulaması</w:t>
            </w:r>
          </w:p>
        </w:tc>
        <w:tc>
          <w:tcPr>
            <w:tcW w:w="535" w:type="pct"/>
            <w:tcBorders>
              <w:top w:val="single" w:sz="4" w:space="0" w:color="auto"/>
              <w:left w:val="single" w:sz="4" w:space="0" w:color="auto"/>
              <w:bottom w:val="single" w:sz="4" w:space="0" w:color="auto"/>
              <w:right w:val="single" w:sz="4" w:space="0" w:color="auto"/>
            </w:tcBorders>
          </w:tcPr>
          <w:p w14:paraId="0F86B52C" w14:textId="3235FC13" w:rsidR="001475D5" w:rsidRPr="00620C6E" w:rsidRDefault="00146AEE" w:rsidP="00904447">
            <w:pPr>
              <w:spacing w:before="40" w:after="0"/>
              <w:jc w:val="center"/>
              <w:rPr>
                <w:rFonts w:cs="Calibri"/>
                <w:bCs/>
                <w:color w:val="000000"/>
              </w:rPr>
            </w:pPr>
            <w:r w:rsidRPr="00620C6E">
              <w:rPr>
                <w:rFonts w:cs="Calibri"/>
                <w:bCs/>
                <w:color w:val="000000"/>
              </w:rPr>
              <w:t>4</w:t>
            </w:r>
          </w:p>
        </w:tc>
        <w:tc>
          <w:tcPr>
            <w:tcW w:w="1201" w:type="pct"/>
            <w:tcBorders>
              <w:top w:val="single" w:sz="4" w:space="0" w:color="auto"/>
              <w:left w:val="single" w:sz="4" w:space="0" w:color="auto"/>
              <w:bottom w:val="single" w:sz="4" w:space="0" w:color="auto"/>
              <w:right w:val="single" w:sz="4" w:space="0" w:color="auto"/>
            </w:tcBorders>
          </w:tcPr>
          <w:p w14:paraId="3DE110F5" w14:textId="04AF864D" w:rsidR="001475D5" w:rsidRPr="00620C6E" w:rsidRDefault="009F1B94" w:rsidP="00904447">
            <w:pPr>
              <w:spacing w:before="40" w:after="0"/>
              <w:jc w:val="center"/>
              <w:rPr>
                <w:rFonts w:cs="Calibri"/>
                <w:bCs/>
                <w:color w:val="000000"/>
              </w:rPr>
            </w:pPr>
            <w:r w:rsidRPr="00620C6E">
              <w:rPr>
                <w:rFonts w:cs="Calibri"/>
                <w:bCs/>
                <w:color w:val="000000"/>
              </w:rPr>
              <w:t>3</w:t>
            </w:r>
          </w:p>
        </w:tc>
      </w:tr>
      <w:tr w:rsidR="001475D5" w:rsidRPr="00620C6E" w14:paraId="5AF8307D" w14:textId="77777777" w:rsidTr="007B6A76">
        <w:tc>
          <w:tcPr>
            <w:tcW w:w="3264" w:type="pct"/>
            <w:tcBorders>
              <w:top w:val="single" w:sz="4" w:space="0" w:color="auto"/>
              <w:left w:val="single" w:sz="4" w:space="0" w:color="auto"/>
              <w:bottom w:val="single" w:sz="4" w:space="0" w:color="auto"/>
              <w:right w:val="single" w:sz="4" w:space="0" w:color="auto"/>
            </w:tcBorders>
          </w:tcPr>
          <w:p w14:paraId="68239A55" w14:textId="27488F85" w:rsidR="001475D5" w:rsidRPr="00620C6E" w:rsidRDefault="00146AEE" w:rsidP="00904447">
            <w:pPr>
              <w:tabs>
                <w:tab w:val="num" w:pos="720"/>
              </w:tabs>
              <w:spacing w:before="40" w:after="0"/>
              <w:rPr>
                <w:rFonts w:cs="Calibri"/>
                <w:bCs/>
                <w:color w:val="000000"/>
              </w:rPr>
            </w:pPr>
            <w:r w:rsidRPr="00620C6E">
              <w:rPr>
                <w:rFonts w:cs="Calibri"/>
                <w:color w:val="000000"/>
              </w:rPr>
              <w:t>Alt ekstremite bandaj-sargı uygulaması</w:t>
            </w:r>
          </w:p>
        </w:tc>
        <w:tc>
          <w:tcPr>
            <w:tcW w:w="535" w:type="pct"/>
            <w:tcBorders>
              <w:top w:val="single" w:sz="4" w:space="0" w:color="auto"/>
              <w:left w:val="single" w:sz="4" w:space="0" w:color="auto"/>
              <w:bottom w:val="single" w:sz="4" w:space="0" w:color="auto"/>
              <w:right w:val="single" w:sz="4" w:space="0" w:color="auto"/>
            </w:tcBorders>
          </w:tcPr>
          <w:p w14:paraId="38E49861" w14:textId="5C142809" w:rsidR="001475D5" w:rsidRPr="00620C6E" w:rsidRDefault="00146AEE" w:rsidP="00904447">
            <w:pPr>
              <w:spacing w:before="40" w:after="0"/>
              <w:jc w:val="center"/>
              <w:rPr>
                <w:rFonts w:cs="Calibri"/>
                <w:bCs/>
                <w:color w:val="000000"/>
              </w:rPr>
            </w:pPr>
            <w:r w:rsidRPr="00620C6E">
              <w:rPr>
                <w:rFonts w:cs="Calibri"/>
                <w:bCs/>
                <w:color w:val="000000"/>
              </w:rPr>
              <w:t>4</w:t>
            </w:r>
          </w:p>
        </w:tc>
        <w:tc>
          <w:tcPr>
            <w:tcW w:w="1201" w:type="pct"/>
            <w:tcBorders>
              <w:top w:val="single" w:sz="4" w:space="0" w:color="auto"/>
              <w:left w:val="single" w:sz="4" w:space="0" w:color="auto"/>
              <w:bottom w:val="single" w:sz="4" w:space="0" w:color="auto"/>
              <w:right w:val="single" w:sz="4" w:space="0" w:color="auto"/>
            </w:tcBorders>
          </w:tcPr>
          <w:p w14:paraId="34B6917D" w14:textId="475CC79C" w:rsidR="001475D5" w:rsidRPr="00620C6E" w:rsidRDefault="009F1B94" w:rsidP="00904447">
            <w:pPr>
              <w:spacing w:before="40" w:after="0"/>
              <w:jc w:val="center"/>
              <w:rPr>
                <w:rFonts w:cs="Calibri"/>
                <w:bCs/>
                <w:color w:val="000000"/>
              </w:rPr>
            </w:pPr>
            <w:r w:rsidRPr="00620C6E">
              <w:rPr>
                <w:rFonts w:cs="Calibri"/>
                <w:bCs/>
                <w:color w:val="000000"/>
              </w:rPr>
              <w:t>3</w:t>
            </w:r>
          </w:p>
        </w:tc>
      </w:tr>
      <w:tr w:rsidR="001475D5" w:rsidRPr="00620C6E" w14:paraId="5849497C" w14:textId="77777777" w:rsidTr="007B6A76">
        <w:tc>
          <w:tcPr>
            <w:tcW w:w="3264" w:type="pct"/>
            <w:tcBorders>
              <w:top w:val="single" w:sz="4" w:space="0" w:color="auto"/>
              <w:left w:val="single" w:sz="4" w:space="0" w:color="auto"/>
              <w:bottom w:val="single" w:sz="4" w:space="0" w:color="auto"/>
              <w:right w:val="single" w:sz="4" w:space="0" w:color="auto"/>
            </w:tcBorders>
          </w:tcPr>
          <w:p w14:paraId="404D3E86" w14:textId="14CCD8D5" w:rsidR="001475D5" w:rsidRPr="00BA2508" w:rsidRDefault="00146AEE" w:rsidP="00904447">
            <w:pPr>
              <w:tabs>
                <w:tab w:val="num" w:pos="720"/>
              </w:tabs>
              <w:spacing w:before="40" w:after="0"/>
              <w:rPr>
                <w:rFonts w:cs="Calibri"/>
                <w:bCs/>
                <w:color w:val="000000"/>
              </w:rPr>
            </w:pPr>
            <w:r w:rsidRPr="00BA2508">
              <w:rPr>
                <w:rFonts w:cs="Calibri"/>
                <w:color w:val="000000"/>
              </w:rPr>
              <w:t>Genel ortopedik muayene</w:t>
            </w:r>
          </w:p>
        </w:tc>
        <w:tc>
          <w:tcPr>
            <w:tcW w:w="535" w:type="pct"/>
            <w:tcBorders>
              <w:top w:val="single" w:sz="4" w:space="0" w:color="auto"/>
              <w:left w:val="single" w:sz="4" w:space="0" w:color="auto"/>
              <w:bottom w:val="single" w:sz="4" w:space="0" w:color="auto"/>
              <w:right w:val="single" w:sz="4" w:space="0" w:color="auto"/>
            </w:tcBorders>
          </w:tcPr>
          <w:p w14:paraId="6E64793D" w14:textId="0A0DE056" w:rsidR="001475D5" w:rsidRPr="00BA2508" w:rsidRDefault="00146AEE" w:rsidP="00904447">
            <w:pPr>
              <w:spacing w:before="40" w:after="0"/>
              <w:jc w:val="center"/>
              <w:rPr>
                <w:rFonts w:cs="Calibri"/>
                <w:bCs/>
                <w:color w:val="000000"/>
              </w:rPr>
            </w:pPr>
            <w:r w:rsidRPr="00BA2508">
              <w:rPr>
                <w:rFonts w:cs="Calibri"/>
                <w:bCs/>
                <w:color w:val="000000"/>
              </w:rPr>
              <w:t>4</w:t>
            </w:r>
          </w:p>
        </w:tc>
        <w:tc>
          <w:tcPr>
            <w:tcW w:w="1201" w:type="pct"/>
            <w:tcBorders>
              <w:top w:val="single" w:sz="4" w:space="0" w:color="auto"/>
              <w:left w:val="single" w:sz="4" w:space="0" w:color="auto"/>
              <w:bottom w:val="single" w:sz="4" w:space="0" w:color="auto"/>
              <w:right w:val="single" w:sz="4" w:space="0" w:color="auto"/>
            </w:tcBorders>
          </w:tcPr>
          <w:p w14:paraId="1F8BFBD8" w14:textId="7D2978C7" w:rsidR="001475D5" w:rsidRPr="00BA2508" w:rsidRDefault="00447B96" w:rsidP="00904447">
            <w:pPr>
              <w:spacing w:before="40" w:after="0"/>
              <w:jc w:val="center"/>
              <w:rPr>
                <w:rFonts w:cs="Calibri"/>
                <w:bCs/>
                <w:color w:val="000000"/>
              </w:rPr>
            </w:pPr>
            <w:r w:rsidRPr="00BA2508">
              <w:rPr>
                <w:rFonts w:cs="Calibri"/>
                <w:bCs/>
                <w:color w:val="000000"/>
              </w:rPr>
              <w:t>10</w:t>
            </w:r>
          </w:p>
        </w:tc>
      </w:tr>
      <w:tr w:rsidR="00146AEE" w:rsidRPr="00063989" w14:paraId="2DEBF28D" w14:textId="77777777" w:rsidTr="007B6A76">
        <w:tc>
          <w:tcPr>
            <w:tcW w:w="3264" w:type="pct"/>
            <w:tcBorders>
              <w:top w:val="single" w:sz="4" w:space="0" w:color="auto"/>
              <w:left w:val="single" w:sz="4" w:space="0" w:color="auto"/>
              <w:bottom w:val="single" w:sz="4" w:space="0" w:color="auto"/>
              <w:right w:val="single" w:sz="4" w:space="0" w:color="auto"/>
            </w:tcBorders>
          </w:tcPr>
          <w:p w14:paraId="3BB69475" w14:textId="417E1C9E" w:rsidR="00146AEE" w:rsidRPr="00BA2508" w:rsidRDefault="00146AEE" w:rsidP="00904447">
            <w:pPr>
              <w:tabs>
                <w:tab w:val="num" w:pos="720"/>
              </w:tabs>
              <w:spacing w:before="40" w:after="0"/>
              <w:rPr>
                <w:rFonts w:cs="Calibri"/>
                <w:color w:val="000000"/>
              </w:rPr>
            </w:pPr>
            <w:r w:rsidRPr="00BA2508">
              <w:rPr>
                <w:rFonts w:cs="Calibri"/>
                <w:color w:val="000000"/>
              </w:rPr>
              <w:t>Cerrahi yara pansumanı</w:t>
            </w:r>
          </w:p>
        </w:tc>
        <w:tc>
          <w:tcPr>
            <w:tcW w:w="535" w:type="pct"/>
            <w:tcBorders>
              <w:top w:val="single" w:sz="4" w:space="0" w:color="auto"/>
              <w:left w:val="single" w:sz="4" w:space="0" w:color="auto"/>
              <w:bottom w:val="single" w:sz="4" w:space="0" w:color="auto"/>
              <w:right w:val="single" w:sz="4" w:space="0" w:color="auto"/>
            </w:tcBorders>
          </w:tcPr>
          <w:p w14:paraId="666A30E8" w14:textId="5163F4C5" w:rsidR="00146AEE" w:rsidRPr="00BA2508" w:rsidRDefault="00146AEE" w:rsidP="00904447">
            <w:pPr>
              <w:spacing w:before="40" w:after="0"/>
              <w:jc w:val="center"/>
              <w:rPr>
                <w:rFonts w:cs="Calibri"/>
                <w:bCs/>
                <w:color w:val="000000"/>
              </w:rPr>
            </w:pPr>
            <w:r w:rsidRPr="00BA2508">
              <w:rPr>
                <w:rFonts w:cs="Calibri"/>
                <w:bCs/>
                <w:color w:val="000000"/>
              </w:rPr>
              <w:t>4</w:t>
            </w:r>
          </w:p>
        </w:tc>
        <w:tc>
          <w:tcPr>
            <w:tcW w:w="1201" w:type="pct"/>
            <w:tcBorders>
              <w:top w:val="single" w:sz="4" w:space="0" w:color="auto"/>
              <w:left w:val="single" w:sz="4" w:space="0" w:color="auto"/>
              <w:bottom w:val="single" w:sz="4" w:space="0" w:color="auto"/>
              <w:right w:val="single" w:sz="4" w:space="0" w:color="auto"/>
            </w:tcBorders>
          </w:tcPr>
          <w:p w14:paraId="12E31D69" w14:textId="3B0B640D" w:rsidR="00146AEE" w:rsidRPr="00BA2508" w:rsidRDefault="00447B96" w:rsidP="00904447">
            <w:pPr>
              <w:spacing w:before="40" w:after="0"/>
              <w:jc w:val="center"/>
              <w:rPr>
                <w:rFonts w:cs="Calibri"/>
                <w:bCs/>
                <w:color w:val="000000"/>
              </w:rPr>
            </w:pPr>
            <w:r w:rsidRPr="00BA2508">
              <w:rPr>
                <w:rFonts w:cs="Calibri"/>
                <w:bCs/>
                <w:color w:val="000000"/>
              </w:rPr>
              <w:t>10</w:t>
            </w:r>
          </w:p>
        </w:tc>
      </w:tr>
    </w:tbl>
    <w:p w14:paraId="69FC07E0" w14:textId="77777777" w:rsidR="00044F19" w:rsidRDefault="00044F19" w:rsidP="00044F19">
      <w:pPr>
        <w:pStyle w:val="Pa34"/>
        <w:tabs>
          <w:tab w:val="left" w:pos="1134"/>
          <w:tab w:val="left" w:pos="1985"/>
          <w:tab w:val="left" w:pos="2127"/>
        </w:tabs>
        <w:spacing w:before="40" w:line="240" w:lineRule="auto"/>
        <w:jc w:val="both"/>
        <w:rPr>
          <w:rStyle w:val="A1"/>
          <w:rFonts w:ascii="Calibri" w:hAnsi="Calibri" w:cs="Calibri"/>
          <w:sz w:val="22"/>
          <w:szCs w:val="22"/>
        </w:rPr>
      </w:pPr>
    </w:p>
    <w:p w14:paraId="4F0B4699" w14:textId="77777777" w:rsidR="00904447" w:rsidRDefault="00904447">
      <w:pPr>
        <w:spacing w:after="0" w:line="240" w:lineRule="auto"/>
        <w:rPr>
          <w:rStyle w:val="A1"/>
          <w:rFonts w:eastAsia="MS Mincho" w:cs="Calibri"/>
        </w:rPr>
      </w:pPr>
      <w:r>
        <w:rPr>
          <w:rStyle w:val="A1"/>
          <w:rFonts w:cs="Calibri"/>
        </w:rPr>
        <w:br w:type="page"/>
      </w:r>
    </w:p>
    <w:p w14:paraId="52CFD32F" w14:textId="2AA9CC31" w:rsidR="002D6A2D" w:rsidRPr="0094385C" w:rsidRDefault="002D6A2D" w:rsidP="00044F19">
      <w:pPr>
        <w:pStyle w:val="Pa34"/>
        <w:tabs>
          <w:tab w:val="left" w:pos="1134"/>
          <w:tab w:val="left" w:pos="1985"/>
          <w:tab w:val="left" w:pos="2127"/>
        </w:tabs>
        <w:spacing w:before="40" w:line="240" w:lineRule="auto"/>
        <w:jc w:val="both"/>
        <w:rPr>
          <w:rStyle w:val="A1"/>
          <w:rFonts w:ascii="Calibri" w:hAnsi="Calibri" w:cs="Calibri"/>
          <w:bCs/>
          <w:sz w:val="22"/>
          <w:szCs w:val="22"/>
        </w:rPr>
      </w:pPr>
      <w:r w:rsidRPr="0094385C">
        <w:rPr>
          <w:rStyle w:val="A1"/>
          <w:rFonts w:ascii="Calibri" w:hAnsi="Calibri" w:cs="Calibri"/>
          <w:sz w:val="22"/>
          <w:szCs w:val="22"/>
        </w:rPr>
        <w:lastRenderedPageBreak/>
        <w:t>Temel Hekimlik Uygulamaları</w:t>
      </w:r>
      <w:r w:rsidRPr="0094385C">
        <w:rPr>
          <w:rStyle w:val="A1"/>
          <w:rFonts w:ascii="Calibri" w:hAnsi="Calibri" w:cs="Calibri"/>
          <w:bCs/>
          <w:sz w:val="22"/>
          <w:szCs w:val="22"/>
        </w:rPr>
        <w:t xml:space="preserve"> Öğrenme (Performans) Düzeylerinin Açıklamaları</w:t>
      </w:r>
    </w:p>
    <w:tbl>
      <w:tblPr>
        <w:tblW w:w="5000" w:type="pct"/>
        <w:tblCellMar>
          <w:left w:w="70" w:type="dxa"/>
          <w:right w:w="70" w:type="dxa"/>
        </w:tblCellMar>
        <w:tblLook w:val="04A0" w:firstRow="1" w:lastRow="0" w:firstColumn="1" w:lastColumn="0" w:noHBand="0" w:noVBand="1"/>
      </w:tblPr>
      <w:tblGrid>
        <w:gridCol w:w="1270"/>
        <w:gridCol w:w="7790"/>
      </w:tblGrid>
      <w:tr w:rsidR="002D6A2D" w:rsidRPr="00A439F3" w14:paraId="6171FB0A" w14:textId="77777777" w:rsidTr="007B6A76">
        <w:trPr>
          <w:trHeight w:val="48"/>
        </w:trPr>
        <w:tc>
          <w:tcPr>
            <w:tcW w:w="701" w:type="pct"/>
            <w:tcBorders>
              <w:top w:val="single" w:sz="4" w:space="0" w:color="auto"/>
              <w:left w:val="single" w:sz="4" w:space="0" w:color="auto"/>
              <w:bottom w:val="single" w:sz="4" w:space="0" w:color="auto"/>
              <w:right w:val="single" w:sz="4" w:space="0" w:color="auto"/>
            </w:tcBorders>
            <w:hideMark/>
          </w:tcPr>
          <w:p w14:paraId="09E5906A" w14:textId="77777777" w:rsidR="002D6A2D" w:rsidRPr="00CC3196" w:rsidRDefault="002D6A2D" w:rsidP="00044F19">
            <w:pPr>
              <w:spacing w:before="40" w:after="0" w:line="240" w:lineRule="auto"/>
              <w:rPr>
                <w:rFonts w:eastAsia="Times New Roman" w:cs="Calibri"/>
                <w:color w:val="000000"/>
                <w:sz w:val="20"/>
                <w:szCs w:val="20"/>
                <w:lang w:eastAsia="tr-TR"/>
              </w:rPr>
            </w:pPr>
            <w:r w:rsidRPr="00CC3196">
              <w:rPr>
                <w:rFonts w:eastAsia="Times New Roman" w:cs="Calibri"/>
                <w:b/>
                <w:bCs/>
                <w:sz w:val="20"/>
                <w:szCs w:val="20"/>
                <w:lang w:eastAsia="tr-TR"/>
              </w:rPr>
              <w:t>Öğrenme Düzeyi</w:t>
            </w:r>
          </w:p>
        </w:tc>
        <w:tc>
          <w:tcPr>
            <w:tcW w:w="4299" w:type="pct"/>
            <w:tcBorders>
              <w:top w:val="single" w:sz="4" w:space="0" w:color="auto"/>
              <w:left w:val="single" w:sz="4" w:space="0" w:color="auto"/>
              <w:bottom w:val="single" w:sz="4" w:space="0" w:color="auto"/>
              <w:right w:val="single" w:sz="4" w:space="0" w:color="auto"/>
            </w:tcBorders>
            <w:hideMark/>
          </w:tcPr>
          <w:p w14:paraId="46E1D9EC" w14:textId="77777777" w:rsidR="002D6A2D" w:rsidRPr="00CC3196" w:rsidRDefault="002D6A2D" w:rsidP="00044F19">
            <w:pPr>
              <w:spacing w:before="40" w:after="0" w:line="240" w:lineRule="auto"/>
              <w:jc w:val="center"/>
              <w:rPr>
                <w:rFonts w:eastAsia="Times New Roman" w:cs="Calibri"/>
                <w:color w:val="000000"/>
                <w:sz w:val="20"/>
                <w:szCs w:val="20"/>
                <w:lang w:eastAsia="tr-TR"/>
              </w:rPr>
            </w:pPr>
            <w:r w:rsidRPr="00CC3196">
              <w:rPr>
                <w:rFonts w:eastAsia="Times New Roman" w:cs="Calibri"/>
                <w:b/>
                <w:bCs/>
                <w:sz w:val="20"/>
                <w:szCs w:val="20"/>
                <w:lang w:eastAsia="tr-TR"/>
              </w:rPr>
              <w:t>Açıklama</w:t>
            </w:r>
          </w:p>
        </w:tc>
      </w:tr>
      <w:tr w:rsidR="002D6A2D" w:rsidRPr="00A439F3" w14:paraId="14A2031A" w14:textId="77777777" w:rsidTr="007B6A76">
        <w:trPr>
          <w:trHeight w:val="48"/>
        </w:trPr>
        <w:tc>
          <w:tcPr>
            <w:tcW w:w="701" w:type="pct"/>
            <w:tcBorders>
              <w:top w:val="single" w:sz="4" w:space="0" w:color="auto"/>
              <w:left w:val="single" w:sz="4" w:space="0" w:color="auto"/>
              <w:bottom w:val="single" w:sz="4" w:space="0" w:color="auto"/>
              <w:right w:val="single" w:sz="4" w:space="0" w:color="auto"/>
            </w:tcBorders>
            <w:vAlign w:val="center"/>
            <w:hideMark/>
          </w:tcPr>
          <w:p w14:paraId="6CB89356" w14:textId="77777777" w:rsidR="002D6A2D" w:rsidRPr="002D6A2D" w:rsidRDefault="002D6A2D" w:rsidP="00044F19">
            <w:pPr>
              <w:spacing w:before="40" w:after="0" w:line="240" w:lineRule="auto"/>
              <w:jc w:val="center"/>
              <w:rPr>
                <w:rFonts w:eastAsia="Times New Roman" w:cs="Calibri"/>
                <w:b/>
                <w:bCs/>
                <w:color w:val="000000"/>
                <w:sz w:val="20"/>
                <w:szCs w:val="20"/>
                <w:lang w:eastAsia="tr-TR"/>
              </w:rPr>
            </w:pPr>
            <w:r w:rsidRPr="002D6A2D">
              <w:rPr>
                <w:rFonts w:eastAsia="Times New Roman" w:cs="Calibri"/>
                <w:b/>
                <w:bCs/>
                <w:color w:val="000000"/>
                <w:sz w:val="20"/>
                <w:szCs w:val="20"/>
                <w:lang w:eastAsia="tr-TR"/>
              </w:rPr>
              <w:t>1</w:t>
            </w:r>
          </w:p>
        </w:tc>
        <w:tc>
          <w:tcPr>
            <w:tcW w:w="4299" w:type="pct"/>
            <w:tcBorders>
              <w:top w:val="single" w:sz="4" w:space="0" w:color="auto"/>
              <w:left w:val="nil"/>
              <w:bottom w:val="single" w:sz="4" w:space="0" w:color="auto"/>
              <w:right w:val="single" w:sz="4" w:space="0" w:color="auto"/>
            </w:tcBorders>
            <w:vAlign w:val="center"/>
            <w:hideMark/>
          </w:tcPr>
          <w:p w14:paraId="7FF928E0" w14:textId="77777777" w:rsidR="002D6A2D" w:rsidRPr="00CC3196" w:rsidRDefault="002D6A2D" w:rsidP="00044F19">
            <w:pPr>
              <w:spacing w:before="40" w:after="0" w:line="240" w:lineRule="auto"/>
              <w:rPr>
                <w:rFonts w:eastAsia="Times New Roman" w:cs="Calibri"/>
                <w:color w:val="000000"/>
                <w:sz w:val="20"/>
                <w:szCs w:val="20"/>
                <w:lang w:eastAsia="tr-TR"/>
              </w:rPr>
            </w:pPr>
            <w:r w:rsidRPr="00CC3196">
              <w:rPr>
                <w:rFonts w:eastAsia="Times New Roman" w:cs="Calibri"/>
                <w:color w:val="000000"/>
                <w:sz w:val="20"/>
                <w:szCs w:val="20"/>
                <w:lang w:eastAsia="tr-TR"/>
              </w:rPr>
              <w:t>Uygulamanın nasıl yapıldığını bilir ve sonuçlarını hasta ve/veya yakınlarına açıklar.</w:t>
            </w:r>
          </w:p>
        </w:tc>
      </w:tr>
      <w:tr w:rsidR="002D6A2D" w:rsidRPr="00A439F3" w14:paraId="7727C88C" w14:textId="77777777" w:rsidTr="007B6A76">
        <w:trPr>
          <w:trHeight w:val="48"/>
        </w:trPr>
        <w:tc>
          <w:tcPr>
            <w:tcW w:w="701" w:type="pct"/>
            <w:tcBorders>
              <w:top w:val="nil"/>
              <w:left w:val="single" w:sz="4" w:space="0" w:color="auto"/>
              <w:bottom w:val="single" w:sz="4" w:space="0" w:color="auto"/>
              <w:right w:val="single" w:sz="4" w:space="0" w:color="auto"/>
            </w:tcBorders>
            <w:hideMark/>
          </w:tcPr>
          <w:p w14:paraId="265DBB50" w14:textId="77777777" w:rsidR="002D6A2D" w:rsidRPr="002D6A2D" w:rsidRDefault="002D6A2D" w:rsidP="00044F19">
            <w:pPr>
              <w:spacing w:before="40" w:after="0" w:line="240" w:lineRule="auto"/>
              <w:jc w:val="center"/>
              <w:rPr>
                <w:rFonts w:eastAsia="Times New Roman" w:cs="Calibri"/>
                <w:b/>
                <w:bCs/>
                <w:color w:val="000000"/>
                <w:sz w:val="20"/>
                <w:szCs w:val="20"/>
                <w:lang w:eastAsia="tr-TR"/>
              </w:rPr>
            </w:pPr>
            <w:r w:rsidRPr="002D6A2D">
              <w:rPr>
                <w:rFonts w:eastAsia="Times New Roman" w:cs="Calibri"/>
                <w:b/>
                <w:bCs/>
                <w:color w:val="000000"/>
                <w:sz w:val="20"/>
                <w:szCs w:val="20"/>
                <w:lang w:eastAsia="tr-TR"/>
              </w:rPr>
              <w:t>2</w:t>
            </w:r>
          </w:p>
        </w:tc>
        <w:tc>
          <w:tcPr>
            <w:tcW w:w="4299" w:type="pct"/>
            <w:tcBorders>
              <w:top w:val="nil"/>
              <w:left w:val="nil"/>
              <w:bottom w:val="single" w:sz="4" w:space="0" w:color="auto"/>
              <w:right w:val="single" w:sz="4" w:space="0" w:color="auto"/>
            </w:tcBorders>
            <w:hideMark/>
          </w:tcPr>
          <w:p w14:paraId="74E7AEBF" w14:textId="77777777" w:rsidR="002D6A2D" w:rsidRPr="00CC3196" w:rsidRDefault="002D6A2D" w:rsidP="00044F19">
            <w:pPr>
              <w:spacing w:before="40" w:after="0" w:line="240" w:lineRule="auto"/>
              <w:rPr>
                <w:rFonts w:eastAsia="Times New Roman" w:cs="Calibri"/>
                <w:color w:val="000000"/>
                <w:sz w:val="20"/>
                <w:szCs w:val="20"/>
                <w:lang w:eastAsia="tr-TR"/>
              </w:rPr>
            </w:pPr>
            <w:r w:rsidRPr="00CC3196">
              <w:rPr>
                <w:rFonts w:eastAsia="Times New Roman" w:cs="Calibri"/>
                <w:color w:val="000000"/>
                <w:sz w:val="20"/>
                <w:szCs w:val="20"/>
                <w:lang w:eastAsia="tr-TR"/>
              </w:rPr>
              <w:t>Acil bir durumda kılavuz / yönergeye uygun biçimde uygulamayı yapar.</w:t>
            </w:r>
          </w:p>
        </w:tc>
      </w:tr>
      <w:tr w:rsidR="002D6A2D" w:rsidRPr="00A439F3" w14:paraId="18B22608" w14:textId="77777777" w:rsidTr="007B6A76">
        <w:trPr>
          <w:trHeight w:val="48"/>
        </w:trPr>
        <w:tc>
          <w:tcPr>
            <w:tcW w:w="701" w:type="pct"/>
            <w:tcBorders>
              <w:top w:val="nil"/>
              <w:left w:val="single" w:sz="4" w:space="0" w:color="auto"/>
              <w:bottom w:val="single" w:sz="4" w:space="0" w:color="auto"/>
              <w:right w:val="single" w:sz="4" w:space="0" w:color="auto"/>
            </w:tcBorders>
            <w:hideMark/>
          </w:tcPr>
          <w:p w14:paraId="4C45AA1B" w14:textId="77777777" w:rsidR="002D6A2D" w:rsidRPr="002D6A2D" w:rsidRDefault="002D6A2D" w:rsidP="00044F19">
            <w:pPr>
              <w:spacing w:before="40" w:after="0" w:line="240" w:lineRule="auto"/>
              <w:jc w:val="center"/>
              <w:rPr>
                <w:rFonts w:eastAsia="Times New Roman" w:cs="Calibri"/>
                <w:b/>
                <w:bCs/>
                <w:color w:val="000000"/>
                <w:sz w:val="20"/>
                <w:szCs w:val="20"/>
                <w:lang w:eastAsia="tr-TR"/>
              </w:rPr>
            </w:pPr>
            <w:r w:rsidRPr="002D6A2D">
              <w:rPr>
                <w:rFonts w:eastAsia="Times New Roman" w:cs="Calibri"/>
                <w:b/>
                <w:bCs/>
                <w:color w:val="000000"/>
                <w:sz w:val="20"/>
                <w:szCs w:val="20"/>
                <w:lang w:eastAsia="tr-TR"/>
              </w:rPr>
              <w:t>3</w:t>
            </w:r>
          </w:p>
        </w:tc>
        <w:tc>
          <w:tcPr>
            <w:tcW w:w="4299" w:type="pct"/>
            <w:tcBorders>
              <w:top w:val="nil"/>
              <w:left w:val="nil"/>
              <w:bottom w:val="single" w:sz="4" w:space="0" w:color="auto"/>
              <w:right w:val="single" w:sz="4" w:space="0" w:color="auto"/>
            </w:tcBorders>
            <w:hideMark/>
          </w:tcPr>
          <w:p w14:paraId="279BA268" w14:textId="77777777" w:rsidR="002D6A2D" w:rsidRPr="00CC3196" w:rsidRDefault="002D6A2D" w:rsidP="00044F19">
            <w:pPr>
              <w:spacing w:before="40" w:after="0" w:line="240" w:lineRule="auto"/>
              <w:rPr>
                <w:rFonts w:eastAsia="Times New Roman" w:cs="Calibri"/>
                <w:color w:val="000000"/>
                <w:sz w:val="20"/>
                <w:szCs w:val="20"/>
                <w:lang w:eastAsia="tr-TR"/>
              </w:rPr>
            </w:pPr>
            <w:r w:rsidRPr="00CC3196">
              <w:rPr>
                <w:rFonts w:eastAsia="Times New Roman" w:cs="Calibri"/>
                <w:color w:val="000000"/>
                <w:sz w:val="20"/>
                <w:szCs w:val="20"/>
                <w:lang w:eastAsia="tr-TR"/>
              </w:rPr>
              <w:t>Karmaşık olmayan, sık görülen, durumlarda / olgularda uygulamayı* yapar.</w:t>
            </w:r>
          </w:p>
        </w:tc>
      </w:tr>
      <w:tr w:rsidR="002D6A2D" w:rsidRPr="00A439F3" w14:paraId="1EA11365" w14:textId="77777777" w:rsidTr="007B6A76">
        <w:trPr>
          <w:trHeight w:val="48"/>
        </w:trPr>
        <w:tc>
          <w:tcPr>
            <w:tcW w:w="701" w:type="pct"/>
            <w:tcBorders>
              <w:top w:val="nil"/>
              <w:left w:val="single" w:sz="4" w:space="0" w:color="auto"/>
              <w:bottom w:val="single" w:sz="4" w:space="0" w:color="auto"/>
              <w:right w:val="single" w:sz="4" w:space="0" w:color="auto"/>
            </w:tcBorders>
            <w:hideMark/>
          </w:tcPr>
          <w:p w14:paraId="0569C7DE" w14:textId="77777777" w:rsidR="002D6A2D" w:rsidRPr="002D6A2D" w:rsidRDefault="002D6A2D" w:rsidP="00044F19">
            <w:pPr>
              <w:spacing w:before="40" w:after="0" w:line="240" w:lineRule="auto"/>
              <w:jc w:val="center"/>
              <w:rPr>
                <w:rFonts w:eastAsia="Times New Roman" w:cs="Calibri"/>
                <w:b/>
                <w:bCs/>
                <w:color w:val="000000"/>
                <w:sz w:val="20"/>
                <w:szCs w:val="20"/>
                <w:lang w:eastAsia="tr-TR"/>
              </w:rPr>
            </w:pPr>
            <w:r w:rsidRPr="002D6A2D">
              <w:rPr>
                <w:rFonts w:eastAsia="Times New Roman" w:cs="Calibri"/>
                <w:b/>
                <w:bCs/>
                <w:color w:val="000000"/>
                <w:sz w:val="20"/>
                <w:szCs w:val="20"/>
                <w:lang w:eastAsia="tr-TR"/>
              </w:rPr>
              <w:t>4</w:t>
            </w:r>
          </w:p>
        </w:tc>
        <w:tc>
          <w:tcPr>
            <w:tcW w:w="4299" w:type="pct"/>
            <w:tcBorders>
              <w:top w:val="nil"/>
              <w:left w:val="nil"/>
              <w:bottom w:val="single" w:sz="4" w:space="0" w:color="auto"/>
              <w:right w:val="single" w:sz="4" w:space="0" w:color="auto"/>
            </w:tcBorders>
            <w:hideMark/>
          </w:tcPr>
          <w:p w14:paraId="462543A6" w14:textId="77777777" w:rsidR="002D6A2D" w:rsidRPr="00CC3196" w:rsidRDefault="002D6A2D" w:rsidP="00044F19">
            <w:pPr>
              <w:spacing w:before="40" w:after="0" w:line="240" w:lineRule="auto"/>
              <w:rPr>
                <w:rFonts w:eastAsia="Times New Roman" w:cs="Calibri"/>
                <w:color w:val="000000"/>
                <w:sz w:val="20"/>
                <w:szCs w:val="20"/>
                <w:lang w:eastAsia="tr-TR"/>
              </w:rPr>
            </w:pPr>
            <w:r w:rsidRPr="00CC3196">
              <w:rPr>
                <w:rFonts w:eastAsia="Times New Roman" w:cs="Calibri"/>
                <w:color w:val="000000"/>
                <w:sz w:val="20"/>
                <w:szCs w:val="20"/>
                <w:lang w:eastAsia="tr-TR"/>
              </w:rPr>
              <w:t>Karmaşık durumlar / olgular da dahil uygulamayı* yapar.</w:t>
            </w:r>
          </w:p>
        </w:tc>
      </w:tr>
      <w:tr w:rsidR="002D6A2D" w:rsidRPr="00A439F3" w14:paraId="3BCEBCA5" w14:textId="77777777" w:rsidTr="007B6A76">
        <w:trPr>
          <w:trHeight w:val="48"/>
        </w:trPr>
        <w:tc>
          <w:tcPr>
            <w:tcW w:w="5000" w:type="pct"/>
            <w:gridSpan w:val="2"/>
            <w:tcBorders>
              <w:top w:val="single" w:sz="4" w:space="0" w:color="auto"/>
              <w:left w:val="single" w:sz="4" w:space="0" w:color="auto"/>
              <w:bottom w:val="single" w:sz="4" w:space="0" w:color="auto"/>
              <w:right w:val="single" w:sz="4" w:space="0" w:color="auto"/>
            </w:tcBorders>
            <w:hideMark/>
          </w:tcPr>
          <w:p w14:paraId="2471C63C" w14:textId="77777777" w:rsidR="002D6A2D" w:rsidRPr="00CC3196" w:rsidRDefault="002D6A2D" w:rsidP="00044F19">
            <w:pPr>
              <w:spacing w:before="40" w:after="0" w:line="240" w:lineRule="auto"/>
              <w:jc w:val="center"/>
              <w:rPr>
                <w:rFonts w:eastAsia="Times New Roman" w:cs="Calibri"/>
                <w:color w:val="000000"/>
                <w:sz w:val="20"/>
                <w:szCs w:val="20"/>
                <w:lang w:eastAsia="tr-TR"/>
              </w:rPr>
            </w:pPr>
            <w:r w:rsidRPr="00CC3196">
              <w:rPr>
                <w:rFonts w:eastAsia="Times New Roman" w:cs="Calibri"/>
                <w:b/>
                <w:bCs/>
                <w:sz w:val="20"/>
                <w:szCs w:val="20"/>
                <w:lang w:eastAsia="tr-TR"/>
              </w:rPr>
              <w:t>*</w:t>
            </w:r>
            <w:r w:rsidRPr="00CC3196">
              <w:rPr>
                <w:rFonts w:eastAsia="Times New Roman" w:cs="Calibri"/>
                <w:sz w:val="20"/>
                <w:szCs w:val="20"/>
                <w:lang w:eastAsia="tr-TR"/>
              </w:rPr>
              <w:t>Ön değerlendirmeyi / değerlendirmeyi yapar, gerekli planları oluşturur, uygular ve süreç ve sonuçlarıyla ilgili hasta ve yakınlarını / toplumu bilgilendirir.</w:t>
            </w:r>
          </w:p>
        </w:tc>
      </w:tr>
    </w:tbl>
    <w:p w14:paraId="0AA7714C" w14:textId="77777777" w:rsidR="003154B5" w:rsidRDefault="003154B5" w:rsidP="003154B5">
      <w:pPr>
        <w:pStyle w:val="Balk1"/>
        <w:keepNext w:val="0"/>
        <w:shd w:val="clear" w:color="auto" w:fill="FFFFFF" w:themeFill="background1"/>
      </w:pPr>
      <w:bookmarkStart w:id="3" w:name="_Toc511404316"/>
    </w:p>
    <w:p w14:paraId="30834AAB" w14:textId="77777777" w:rsidR="00BF0082" w:rsidRDefault="00BF0082">
      <w:pPr>
        <w:spacing w:after="0" w:line="240" w:lineRule="auto"/>
      </w:pPr>
      <w:r>
        <w:br w:type="page"/>
      </w:r>
    </w:p>
    <w:p w14:paraId="37D45E82" w14:textId="7DA28284" w:rsidR="00BF0082" w:rsidRPr="00C53421" w:rsidRDefault="00BF0082" w:rsidP="00BF0082">
      <w:pPr>
        <w:pBdr>
          <w:top w:val="single" w:sz="4" w:space="1" w:color="auto"/>
          <w:left w:val="single" w:sz="4" w:space="0" w:color="auto"/>
          <w:bottom w:val="single" w:sz="4" w:space="1" w:color="auto"/>
          <w:right w:val="single" w:sz="4" w:space="4" w:color="auto"/>
        </w:pBdr>
        <w:shd w:val="clear" w:color="auto" w:fill="FFE599" w:themeFill="accent4" w:themeFillTint="66"/>
        <w:spacing w:after="120" w:line="360" w:lineRule="auto"/>
        <w:rPr>
          <w:rFonts w:cs="Calibri"/>
          <w:b/>
          <w:color w:val="000000"/>
          <w:sz w:val="28"/>
          <w:szCs w:val="28"/>
        </w:rPr>
      </w:pPr>
      <w:r>
        <w:rPr>
          <w:rFonts w:cs="Calibri"/>
          <w:b/>
          <w:color w:val="000000"/>
          <w:sz w:val="28"/>
          <w:szCs w:val="28"/>
        </w:rPr>
        <w:lastRenderedPageBreak/>
        <w:t>9. DAVRANIŞSAL, SOSYAL VE BEŞERİ BİLİMLER</w:t>
      </w:r>
    </w:p>
    <w:p w14:paraId="3B8B3F7F" w14:textId="77777777" w:rsidR="00BF0082" w:rsidRDefault="00BF0082" w:rsidP="003154B5">
      <w:pPr>
        <w:shd w:val="clear" w:color="auto" w:fill="FFFFFF" w:themeFill="background1"/>
        <w:spacing w:after="0" w:line="240" w:lineRule="auto"/>
      </w:pPr>
    </w:p>
    <w:p w14:paraId="3F7EF7D9" w14:textId="5651B096" w:rsidR="003D108D" w:rsidRPr="0094385C" w:rsidRDefault="001475D5" w:rsidP="003D108D">
      <w:pPr>
        <w:spacing w:before="40" w:after="0" w:line="360" w:lineRule="auto"/>
        <w:jc w:val="both"/>
        <w:rPr>
          <w:rFonts w:cs="Calibri"/>
          <w:color w:val="000000"/>
        </w:rPr>
      </w:pPr>
      <w:r>
        <w:rPr>
          <w:rFonts w:cs="Calibri"/>
          <w:color w:val="000000"/>
        </w:rPr>
        <w:t>Ortopedi ve Travmatoloji</w:t>
      </w:r>
      <w:r w:rsidRPr="0094385C">
        <w:rPr>
          <w:rFonts w:cs="Calibri"/>
          <w:color w:val="000000"/>
        </w:rPr>
        <w:t xml:space="preserve"> </w:t>
      </w:r>
      <w:r w:rsidR="003D108D" w:rsidRPr="0094385C">
        <w:rPr>
          <w:rFonts w:cs="Calibri"/>
          <w:color w:val="000000"/>
        </w:rPr>
        <w:t xml:space="preserve">Uygulamalı Dersi sonunda </w:t>
      </w:r>
      <w:r w:rsidR="003D108D">
        <w:rPr>
          <w:rFonts w:cs="Calibri"/>
          <w:color w:val="000000"/>
        </w:rPr>
        <w:t>öğrencilerin</w:t>
      </w:r>
      <w:r w:rsidR="003D108D" w:rsidRPr="0094385C">
        <w:rPr>
          <w:rFonts w:cs="Calibri"/>
        </w:rPr>
        <w:t xml:space="preserve"> aşağıda </w:t>
      </w:r>
      <w:r w:rsidR="003D108D" w:rsidRPr="0094385C">
        <w:rPr>
          <w:rFonts w:cs="Calibri"/>
          <w:color w:val="000000"/>
        </w:rPr>
        <w:t xml:space="preserve">tanımlanan </w:t>
      </w:r>
      <w:r w:rsidR="003D108D">
        <w:rPr>
          <w:rFonts w:cs="Calibri"/>
          <w:color w:val="000000"/>
        </w:rPr>
        <w:t>konularda bilgi sahibi olmaları</w:t>
      </w:r>
      <w:r w:rsidR="003D108D" w:rsidRPr="0094385C">
        <w:rPr>
          <w:rFonts w:cs="Calibri"/>
          <w:color w:val="000000"/>
        </w:rPr>
        <w:t xml:space="preserve"> beklenmektedir.</w:t>
      </w:r>
    </w:p>
    <w:p w14:paraId="1F093690" w14:textId="77777777" w:rsidR="003D108D" w:rsidRDefault="003D108D" w:rsidP="003154B5">
      <w:pPr>
        <w:shd w:val="clear" w:color="auto" w:fill="FFFFFF" w:themeFill="background1"/>
        <w:spacing w:after="0" w:line="240" w:lineRule="auto"/>
      </w:pPr>
    </w:p>
    <w:tbl>
      <w:tblPr>
        <w:tblStyle w:val="TabloKlavuzu"/>
        <w:tblW w:w="5000" w:type="pct"/>
        <w:tblLook w:val="04A0" w:firstRow="1" w:lastRow="0" w:firstColumn="1" w:lastColumn="0" w:noHBand="0" w:noVBand="1"/>
      </w:tblPr>
      <w:tblGrid>
        <w:gridCol w:w="9060"/>
      </w:tblGrid>
      <w:tr w:rsidR="00BA2508" w:rsidRPr="00BA2508" w14:paraId="7EA6AC1E" w14:textId="77777777" w:rsidTr="00BA2508">
        <w:tc>
          <w:tcPr>
            <w:tcW w:w="5000" w:type="pct"/>
            <w:shd w:val="clear" w:color="auto" w:fill="D9D9D9" w:themeFill="background1" w:themeFillShade="D9"/>
          </w:tcPr>
          <w:p w14:paraId="0C5A48C7" w14:textId="42384025" w:rsidR="002113F0" w:rsidRPr="00BA2508" w:rsidRDefault="002113F0" w:rsidP="00BA2508">
            <w:pPr>
              <w:spacing w:after="0"/>
              <w:rPr>
                <w:b/>
                <w:bCs/>
              </w:rPr>
            </w:pPr>
            <w:r w:rsidRPr="00BA2508">
              <w:rPr>
                <w:b/>
                <w:bCs/>
              </w:rPr>
              <w:t>1. Ayrımcılık, yanlılık, damgalama </w:t>
            </w:r>
          </w:p>
        </w:tc>
      </w:tr>
      <w:tr w:rsidR="00BA2508" w:rsidRPr="00BA2508" w14:paraId="3400A3FD" w14:textId="77777777" w:rsidTr="00BA2508">
        <w:tc>
          <w:tcPr>
            <w:tcW w:w="5000" w:type="pct"/>
          </w:tcPr>
          <w:p w14:paraId="59EB53F4" w14:textId="20E6C387" w:rsidR="002113F0" w:rsidRPr="00BA2508" w:rsidRDefault="002113F0" w:rsidP="00BA2508">
            <w:pPr>
              <w:spacing w:after="0"/>
            </w:pPr>
            <w:r w:rsidRPr="00BA2508">
              <w:t>b. İncinebilir gruplar (yaşlı, engelli, hükümlü ve tutuklu vb.) </w:t>
            </w:r>
          </w:p>
        </w:tc>
      </w:tr>
      <w:tr w:rsidR="00BA2508" w:rsidRPr="00BA2508" w14:paraId="26DA8D16" w14:textId="77777777" w:rsidTr="00BA2508">
        <w:tc>
          <w:tcPr>
            <w:tcW w:w="5000" w:type="pct"/>
          </w:tcPr>
          <w:p w14:paraId="6D63C070" w14:textId="7174C69A" w:rsidR="002113F0" w:rsidRPr="00BA2508" w:rsidRDefault="002113F0" w:rsidP="00BA2508">
            <w:pPr>
              <w:spacing w:after="0"/>
              <w:rPr>
                <w:b/>
                <w:bCs/>
              </w:rPr>
            </w:pPr>
            <w:r w:rsidRPr="00BA2508">
              <w:rPr>
                <w:b/>
                <w:bCs/>
              </w:rPr>
              <w:t>2. Bağımlılık </w:t>
            </w:r>
          </w:p>
        </w:tc>
      </w:tr>
      <w:tr w:rsidR="00BA2508" w:rsidRPr="00BA2508" w14:paraId="7E47FD4C" w14:textId="77777777" w:rsidTr="00BA2508">
        <w:tc>
          <w:tcPr>
            <w:tcW w:w="5000" w:type="pct"/>
          </w:tcPr>
          <w:p w14:paraId="640065A3" w14:textId="59EBCB5D" w:rsidR="002113F0" w:rsidRPr="00BA2508" w:rsidRDefault="002113F0" w:rsidP="00BA2508">
            <w:pPr>
              <w:spacing w:after="0"/>
            </w:pPr>
            <w:r w:rsidRPr="00BA2508">
              <w:t>b. Tütün </w:t>
            </w:r>
          </w:p>
        </w:tc>
      </w:tr>
      <w:tr w:rsidR="00BA2508" w:rsidRPr="00BA2508" w14:paraId="09C7F212" w14:textId="77777777" w:rsidTr="00BA2508">
        <w:tc>
          <w:tcPr>
            <w:tcW w:w="5000" w:type="pct"/>
            <w:shd w:val="clear" w:color="auto" w:fill="D9D9D9" w:themeFill="background1" w:themeFillShade="D9"/>
          </w:tcPr>
          <w:p w14:paraId="1E2B9A37" w14:textId="1D35B0F5" w:rsidR="002113F0" w:rsidRPr="00BA2508" w:rsidRDefault="002113F0" w:rsidP="00BA2508">
            <w:pPr>
              <w:spacing w:after="0"/>
              <w:rPr>
                <w:b/>
                <w:bCs/>
              </w:rPr>
            </w:pPr>
            <w:r w:rsidRPr="00BA2508">
              <w:rPr>
                <w:b/>
                <w:bCs/>
              </w:rPr>
              <w:t>4. Çalışma ve sağlık etkileşimi </w:t>
            </w:r>
          </w:p>
        </w:tc>
      </w:tr>
      <w:tr w:rsidR="00BA2508" w:rsidRPr="00BA2508" w14:paraId="48342999" w14:textId="77777777" w:rsidTr="00BA2508">
        <w:tc>
          <w:tcPr>
            <w:tcW w:w="5000" w:type="pct"/>
          </w:tcPr>
          <w:p w14:paraId="7785199A" w14:textId="557EB4F3" w:rsidR="002113F0" w:rsidRPr="00BA2508" w:rsidRDefault="002113F0" w:rsidP="00BA2508">
            <w:pPr>
              <w:spacing w:after="0"/>
            </w:pPr>
            <w:r w:rsidRPr="00BA2508">
              <w:t>b. İş ile ilgili hastalıklar </w:t>
            </w:r>
          </w:p>
        </w:tc>
      </w:tr>
      <w:tr w:rsidR="00BA2508" w:rsidRPr="00BA2508" w14:paraId="5AB85DFE" w14:textId="77777777" w:rsidTr="00BA2508">
        <w:tc>
          <w:tcPr>
            <w:tcW w:w="5000" w:type="pct"/>
          </w:tcPr>
          <w:p w14:paraId="02498D24" w14:textId="40CEAFBE" w:rsidR="002113F0" w:rsidRPr="00BA2508" w:rsidRDefault="002113F0" w:rsidP="00BA2508">
            <w:pPr>
              <w:spacing w:after="0"/>
            </w:pPr>
            <w:r w:rsidRPr="00BA2508">
              <w:t>f. İş kazaları </w:t>
            </w:r>
          </w:p>
        </w:tc>
      </w:tr>
      <w:tr w:rsidR="00BA2508" w:rsidRPr="00BA2508" w14:paraId="2D83EB1A" w14:textId="77777777" w:rsidTr="00BA2508">
        <w:tc>
          <w:tcPr>
            <w:tcW w:w="5000" w:type="pct"/>
            <w:shd w:val="clear" w:color="auto" w:fill="D9D9D9" w:themeFill="background1" w:themeFillShade="D9"/>
          </w:tcPr>
          <w:p w14:paraId="42B17936" w14:textId="092F01F8" w:rsidR="002113F0" w:rsidRPr="00BA2508" w:rsidRDefault="002113F0" w:rsidP="00BA2508">
            <w:pPr>
              <w:spacing w:after="0"/>
              <w:rPr>
                <w:b/>
                <w:bCs/>
              </w:rPr>
            </w:pPr>
            <w:r w:rsidRPr="00BA2508">
              <w:rPr>
                <w:b/>
                <w:bCs/>
              </w:rPr>
              <w:t>6. Çocuk ihmali ve istismarı </w:t>
            </w:r>
          </w:p>
        </w:tc>
      </w:tr>
      <w:tr w:rsidR="00BA2508" w:rsidRPr="00BA2508" w14:paraId="1E15DF43" w14:textId="77777777" w:rsidTr="00BA2508">
        <w:tc>
          <w:tcPr>
            <w:tcW w:w="5000" w:type="pct"/>
          </w:tcPr>
          <w:p w14:paraId="06419C4D" w14:textId="1DE083A1" w:rsidR="002113F0" w:rsidRPr="00BA2508" w:rsidRDefault="002113F0" w:rsidP="00BA2508">
            <w:pPr>
              <w:spacing w:after="0"/>
            </w:pPr>
            <w:r w:rsidRPr="00BA2508">
              <w:t>b. İstismar (fiziksel, duygusal, cinsel) </w:t>
            </w:r>
          </w:p>
        </w:tc>
      </w:tr>
      <w:tr w:rsidR="00BA2508" w:rsidRPr="00BA2508" w14:paraId="5E5D148E" w14:textId="77777777" w:rsidTr="00BA2508">
        <w:tc>
          <w:tcPr>
            <w:tcW w:w="5000" w:type="pct"/>
            <w:shd w:val="clear" w:color="auto" w:fill="D9D9D9" w:themeFill="background1" w:themeFillShade="D9"/>
          </w:tcPr>
          <w:p w14:paraId="713376AF" w14:textId="04980B79" w:rsidR="002113F0" w:rsidRPr="00BA2508" w:rsidRDefault="002113F0" w:rsidP="00BA2508">
            <w:pPr>
              <w:spacing w:after="0"/>
              <w:rPr>
                <w:b/>
                <w:bCs/>
              </w:rPr>
            </w:pPr>
            <w:r w:rsidRPr="00BA2508">
              <w:rPr>
                <w:b/>
                <w:bCs/>
              </w:rPr>
              <w:t>8. Hekim hasta etkileşiminde güçlükler </w:t>
            </w:r>
          </w:p>
        </w:tc>
      </w:tr>
      <w:tr w:rsidR="00BA2508" w:rsidRPr="00BA2508" w14:paraId="7448BE13" w14:textId="77777777" w:rsidTr="00BA2508">
        <w:tc>
          <w:tcPr>
            <w:tcW w:w="5000" w:type="pct"/>
          </w:tcPr>
          <w:p w14:paraId="282A27E1" w14:textId="7F9DD8D3" w:rsidR="002113F0" w:rsidRPr="00BA2508" w:rsidRDefault="002113F0" w:rsidP="00BA2508">
            <w:pPr>
              <w:spacing w:after="0"/>
            </w:pPr>
            <w:r w:rsidRPr="00BA2508">
              <w:t>b. Aşırı talepkar hasta </w:t>
            </w:r>
          </w:p>
        </w:tc>
      </w:tr>
      <w:tr w:rsidR="00BA2508" w:rsidRPr="00BA2508" w14:paraId="4617F3D0" w14:textId="77777777" w:rsidTr="00BA2508">
        <w:tc>
          <w:tcPr>
            <w:tcW w:w="5000" w:type="pct"/>
          </w:tcPr>
          <w:p w14:paraId="36E3393F" w14:textId="1697E886" w:rsidR="002113F0" w:rsidRPr="00BA2508" w:rsidRDefault="002113F0" w:rsidP="00BA2508">
            <w:pPr>
              <w:spacing w:after="0"/>
            </w:pPr>
            <w:r w:rsidRPr="00BA2508">
              <w:t>e. Temaruz (çıkar elde etmek için hasta rolü yaparak sağlık hizmeti kullanımı) </w:t>
            </w:r>
          </w:p>
        </w:tc>
      </w:tr>
      <w:tr w:rsidR="00BA2508" w:rsidRPr="00BA2508" w14:paraId="5A425BEB" w14:textId="77777777" w:rsidTr="00BA2508">
        <w:tc>
          <w:tcPr>
            <w:tcW w:w="5000" w:type="pct"/>
            <w:shd w:val="clear" w:color="auto" w:fill="D9D9D9" w:themeFill="background1" w:themeFillShade="D9"/>
          </w:tcPr>
          <w:p w14:paraId="560A0A84" w14:textId="340C04E1" w:rsidR="002113F0" w:rsidRPr="00BA2508" w:rsidRDefault="002113F0" w:rsidP="00BA2508">
            <w:pPr>
              <w:spacing w:after="0"/>
              <w:rPr>
                <w:b/>
                <w:bCs/>
              </w:rPr>
            </w:pPr>
            <w:r w:rsidRPr="00BA2508">
              <w:rPr>
                <w:b/>
                <w:bCs/>
              </w:rPr>
              <w:t>13. Kazalar </w:t>
            </w:r>
          </w:p>
        </w:tc>
      </w:tr>
      <w:tr w:rsidR="00BA2508" w:rsidRPr="00BA2508" w14:paraId="2F29DCE7" w14:textId="77777777" w:rsidTr="00BA2508">
        <w:tc>
          <w:tcPr>
            <w:tcW w:w="5000" w:type="pct"/>
          </w:tcPr>
          <w:p w14:paraId="2F461895" w14:textId="2711C696" w:rsidR="002113F0" w:rsidRPr="00BA2508" w:rsidRDefault="002113F0" w:rsidP="00BA2508">
            <w:pPr>
              <w:spacing w:after="0"/>
            </w:pPr>
            <w:r w:rsidRPr="00BA2508">
              <w:t>a. Ev kazaları </w:t>
            </w:r>
          </w:p>
        </w:tc>
      </w:tr>
      <w:tr w:rsidR="00BA2508" w:rsidRPr="00BA2508" w14:paraId="3F006F86" w14:textId="77777777" w:rsidTr="00BA2508">
        <w:tc>
          <w:tcPr>
            <w:tcW w:w="5000" w:type="pct"/>
          </w:tcPr>
          <w:p w14:paraId="76D0B018" w14:textId="6FFC2927" w:rsidR="002113F0" w:rsidRPr="00BA2508" w:rsidRDefault="002113F0" w:rsidP="00BA2508">
            <w:pPr>
              <w:spacing w:after="0"/>
            </w:pPr>
            <w:r w:rsidRPr="00BA2508">
              <w:t>b. Trafik kazaları </w:t>
            </w:r>
          </w:p>
        </w:tc>
      </w:tr>
      <w:tr w:rsidR="00BA2508" w:rsidRPr="00BA2508" w14:paraId="268F14B4" w14:textId="77777777" w:rsidTr="00BA2508">
        <w:tc>
          <w:tcPr>
            <w:tcW w:w="5000" w:type="pct"/>
          </w:tcPr>
          <w:p w14:paraId="69060232" w14:textId="37C3B401" w:rsidR="002113F0" w:rsidRPr="00BA2508" w:rsidRDefault="002113F0" w:rsidP="00BA2508">
            <w:pPr>
              <w:spacing w:after="0"/>
            </w:pPr>
            <w:r w:rsidRPr="00BA2508">
              <w:t>c. İş kazaları </w:t>
            </w:r>
          </w:p>
        </w:tc>
      </w:tr>
      <w:tr w:rsidR="00BA2508" w:rsidRPr="00BA2508" w14:paraId="642A7A06" w14:textId="77777777" w:rsidTr="00BA2508">
        <w:tc>
          <w:tcPr>
            <w:tcW w:w="5000" w:type="pct"/>
            <w:shd w:val="clear" w:color="auto" w:fill="D9D9D9" w:themeFill="background1" w:themeFillShade="D9"/>
          </w:tcPr>
          <w:p w14:paraId="0195A012" w14:textId="682705B7" w:rsidR="002113F0" w:rsidRPr="00BA2508" w:rsidRDefault="002113F0" w:rsidP="00BA2508">
            <w:pPr>
              <w:spacing w:after="0"/>
              <w:rPr>
                <w:b/>
                <w:bCs/>
              </w:rPr>
            </w:pPr>
            <w:r w:rsidRPr="00BA2508">
              <w:rPr>
                <w:b/>
                <w:bCs/>
              </w:rPr>
              <w:t>19. Öncelikli/ dezavantajlı gruplar </w:t>
            </w:r>
          </w:p>
        </w:tc>
      </w:tr>
      <w:tr w:rsidR="00BA2508" w:rsidRPr="00BA2508" w14:paraId="32E5FA75" w14:textId="77777777" w:rsidTr="00BA2508">
        <w:tc>
          <w:tcPr>
            <w:tcW w:w="5000" w:type="pct"/>
          </w:tcPr>
          <w:p w14:paraId="77A5E8EE" w14:textId="67D70360" w:rsidR="002113F0" w:rsidRPr="00BA2508" w:rsidRDefault="002113F0" w:rsidP="00BA2508">
            <w:pPr>
              <w:spacing w:after="0"/>
            </w:pPr>
            <w:r w:rsidRPr="00BA2508">
              <w:t>a. Özel gereksinimi olan çocuklar (kronik sağlık sorunları, nöro-gelişimsel bozukluklar)/engelliler </w:t>
            </w:r>
          </w:p>
        </w:tc>
      </w:tr>
      <w:tr w:rsidR="00BA2508" w:rsidRPr="00BA2508" w14:paraId="25C33E45" w14:textId="77777777" w:rsidTr="00BA2508">
        <w:tc>
          <w:tcPr>
            <w:tcW w:w="5000" w:type="pct"/>
          </w:tcPr>
          <w:p w14:paraId="0A8830C2" w14:textId="63C5CDDC" w:rsidR="002113F0" w:rsidRPr="00BA2508" w:rsidRDefault="002113F0" w:rsidP="00BA2508">
            <w:pPr>
              <w:spacing w:after="0"/>
            </w:pPr>
            <w:r w:rsidRPr="00BA2508">
              <w:t>c. Yaşlılar </w:t>
            </w:r>
          </w:p>
        </w:tc>
      </w:tr>
      <w:tr w:rsidR="00BA2508" w:rsidRPr="00BA2508" w14:paraId="67349D9E" w14:textId="77777777" w:rsidTr="00BA2508">
        <w:tc>
          <w:tcPr>
            <w:tcW w:w="5000" w:type="pct"/>
            <w:shd w:val="clear" w:color="auto" w:fill="D9D9D9" w:themeFill="background1" w:themeFillShade="D9"/>
          </w:tcPr>
          <w:p w14:paraId="607E4547" w14:textId="1D59FE5D" w:rsidR="002113F0" w:rsidRPr="00BA2508" w:rsidRDefault="002113F0" w:rsidP="00BA2508">
            <w:pPr>
              <w:spacing w:after="0"/>
              <w:rPr>
                <w:b/>
                <w:bCs/>
              </w:rPr>
            </w:pPr>
            <w:r w:rsidRPr="00BA2508">
              <w:rPr>
                <w:b/>
                <w:bCs/>
              </w:rPr>
              <w:t>23. Sağlık uygulamalarının öz eleştiri gerektiren yönleri </w:t>
            </w:r>
          </w:p>
        </w:tc>
      </w:tr>
      <w:tr w:rsidR="00BA2508" w:rsidRPr="00BA2508" w14:paraId="6A7463A5" w14:textId="77777777" w:rsidTr="00BA2508">
        <w:tc>
          <w:tcPr>
            <w:tcW w:w="5000" w:type="pct"/>
          </w:tcPr>
          <w:p w14:paraId="7B89A463" w14:textId="621B1D09" w:rsidR="002113F0" w:rsidRPr="00BA2508" w:rsidRDefault="002113F0" w:rsidP="00BA2508">
            <w:pPr>
              <w:spacing w:after="0"/>
            </w:pPr>
            <w:r w:rsidRPr="00BA2508">
              <w:t>h. Geleneksel ve tamamlayıcı tıpta hatalı uygulamalar </w:t>
            </w:r>
          </w:p>
        </w:tc>
      </w:tr>
      <w:tr w:rsidR="00BA2508" w:rsidRPr="00BA2508" w14:paraId="6D6D197C" w14:textId="77777777" w:rsidTr="00BA2508">
        <w:tc>
          <w:tcPr>
            <w:tcW w:w="5000" w:type="pct"/>
            <w:shd w:val="clear" w:color="auto" w:fill="D9D9D9" w:themeFill="background1" w:themeFillShade="D9"/>
          </w:tcPr>
          <w:p w14:paraId="04A94949" w14:textId="7FCB9419" w:rsidR="002113F0" w:rsidRPr="00BA2508" w:rsidRDefault="002113F0" w:rsidP="00BA2508">
            <w:pPr>
              <w:spacing w:after="0"/>
              <w:rPr>
                <w:b/>
                <w:bCs/>
              </w:rPr>
            </w:pPr>
            <w:r w:rsidRPr="00BA2508">
              <w:rPr>
                <w:b/>
                <w:bCs/>
              </w:rPr>
              <w:t>29. Teknoloji ve sağlık etkileşimi </w:t>
            </w:r>
          </w:p>
        </w:tc>
      </w:tr>
      <w:tr w:rsidR="00BA2508" w:rsidRPr="00BA2508" w14:paraId="4940F708" w14:textId="77777777" w:rsidTr="00BA2508">
        <w:tc>
          <w:tcPr>
            <w:tcW w:w="5000" w:type="pct"/>
          </w:tcPr>
          <w:p w14:paraId="554B6A7C" w14:textId="620C6E08" w:rsidR="002113F0" w:rsidRPr="00BA2508" w:rsidRDefault="002113F0" w:rsidP="00BA2508">
            <w:pPr>
              <w:spacing w:after="0"/>
            </w:pPr>
            <w:r w:rsidRPr="00BA2508">
              <w:t>c. Giyilebilir teknolojiler </w:t>
            </w:r>
          </w:p>
        </w:tc>
      </w:tr>
      <w:tr w:rsidR="00BA2508" w:rsidRPr="00BA2508" w14:paraId="19792551" w14:textId="77777777" w:rsidTr="00BA2508">
        <w:tc>
          <w:tcPr>
            <w:tcW w:w="5000" w:type="pct"/>
            <w:shd w:val="clear" w:color="auto" w:fill="D9D9D9" w:themeFill="background1" w:themeFillShade="D9"/>
          </w:tcPr>
          <w:p w14:paraId="40911901" w14:textId="732129A6" w:rsidR="002113F0" w:rsidRPr="00BA2508" w:rsidRDefault="002113F0" w:rsidP="00BA2508">
            <w:pPr>
              <w:spacing w:after="0"/>
              <w:rPr>
                <w:b/>
                <w:bCs/>
              </w:rPr>
            </w:pPr>
            <w:r w:rsidRPr="00BA2508">
              <w:rPr>
                <w:b/>
                <w:bCs/>
              </w:rPr>
              <w:t>35. Yaşlılık </w:t>
            </w:r>
          </w:p>
        </w:tc>
      </w:tr>
      <w:tr w:rsidR="00BA2508" w:rsidRPr="00BA2508" w14:paraId="3E67B538" w14:textId="77777777" w:rsidTr="00BA2508">
        <w:tc>
          <w:tcPr>
            <w:tcW w:w="5000" w:type="pct"/>
          </w:tcPr>
          <w:p w14:paraId="1ED3CCE2" w14:textId="64AF8C1A" w:rsidR="002113F0" w:rsidRPr="00BA2508" w:rsidRDefault="002113F0" w:rsidP="00BA2508">
            <w:pPr>
              <w:spacing w:after="0"/>
            </w:pPr>
            <w:r w:rsidRPr="00BA2508">
              <w:t>c. Multi-morbidite ve polifarmasi </w:t>
            </w:r>
          </w:p>
        </w:tc>
      </w:tr>
      <w:tr w:rsidR="00BA2508" w:rsidRPr="00BA2508" w14:paraId="2927F5E5" w14:textId="77777777" w:rsidTr="00BA2508">
        <w:tc>
          <w:tcPr>
            <w:tcW w:w="5000" w:type="pct"/>
          </w:tcPr>
          <w:p w14:paraId="06092DA0" w14:textId="4DB00C81" w:rsidR="002113F0" w:rsidRPr="00BA2508" w:rsidRDefault="002113F0" w:rsidP="00BA2508">
            <w:pPr>
              <w:spacing w:after="0"/>
            </w:pPr>
            <w:r w:rsidRPr="00BA2508">
              <w:t>f. Kırılganlık </w:t>
            </w:r>
          </w:p>
        </w:tc>
      </w:tr>
    </w:tbl>
    <w:p w14:paraId="219E6FB1" w14:textId="5BA09BF0" w:rsidR="003154B5" w:rsidRDefault="003154B5" w:rsidP="003154B5">
      <w:pPr>
        <w:shd w:val="clear" w:color="auto" w:fill="FFFFFF" w:themeFill="background1"/>
        <w:spacing w:after="0" w:line="240" w:lineRule="auto"/>
        <w:rPr>
          <w:rFonts w:asciiTheme="minorHAnsi" w:eastAsia="Times New Roman" w:hAnsiTheme="minorHAnsi"/>
          <w:b/>
          <w:bCs/>
          <w:kern w:val="32"/>
          <w:sz w:val="24"/>
          <w:szCs w:val="32"/>
        </w:rPr>
      </w:pPr>
      <w:r>
        <w:br w:type="page"/>
      </w:r>
    </w:p>
    <w:p w14:paraId="1853E528" w14:textId="2D21690F" w:rsidR="00F4554B" w:rsidRPr="00087A34" w:rsidRDefault="00BF0082" w:rsidP="00087A34">
      <w:pPr>
        <w:pStyle w:val="Balk1"/>
        <w:pBdr>
          <w:top w:val="single" w:sz="4" w:space="1" w:color="auto"/>
          <w:left w:val="single" w:sz="4" w:space="4" w:color="auto"/>
          <w:bottom w:val="single" w:sz="4" w:space="1" w:color="auto"/>
          <w:right w:val="single" w:sz="4" w:space="4" w:color="auto"/>
        </w:pBdr>
        <w:shd w:val="clear" w:color="auto" w:fill="FFE599" w:themeFill="accent4" w:themeFillTint="66"/>
        <w:rPr>
          <w:sz w:val="28"/>
          <w:szCs w:val="36"/>
        </w:rPr>
      </w:pPr>
      <w:bookmarkStart w:id="4" w:name="_Toc511404320"/>
      <w:bookmarkEnd w:id="3"/>
      <w:r>
        <w:rPr>
          <w:sz w:val="28"/>
          <w:szCs w:val="36"/>
        </w:rPr>
        <w:lastRenderedPageBreak/>
        <w:t xml:space="preserve">10. </w:t>
      </w:r>
      <w:r w:rsidR="00F4554B" w:rsidRPr="00087A34">
        <w:rPr>
          <w:sz w:val="28"/>
          <w:szCs w:val="36"/>
        </w:rPr>
        <w:t>Ö</w:t>
      </w:r>
      <w:bookmarkEnd w:id="4"/>
      <w:r w:rsidR="00087A34" w:rsidRPr="00087A34">
        <w:rPr>
          <w:sz w:val="28"/>
          <w:szCs w:val="36"/>
        </w:rPr>
        <w:t xml:space="preserve">LÇME VE DEĞERLENDİRME </w:t>
      </w:r>
      <w:r w:rsidR="00925E54">
        <w:rPr>
          <w:sz w:val="28"/>
          <w:szCs w:val="36"/>
        </w:rPr>
        <w:t>UYGULAMALARI</w:t>
      </w:r>
    </w:p>
    <w:p w14:paraId="658AF48A" w14:textId="20C1412E" w:rsidR="00F4554B" w:rsidRPr="003154B5" w:rsidRDefault="000F029E" w:rsidP="00210A3F">
      <w:pPr>
        <w:autoSpaceDE w:val="0"/>
        <w:autoSpaceDN w:val="0"/>
        <w:adjustRightInd w:val="0"/>
        <w:spacing w:after="120" w:line="360" w:lineRule="auto"/>
        <w:jc w:val="both"/>
        <w:rPr>
          <w:rFonts w:cs="Calibri"/>
          <w:color w:val="000000"/>
        </w:rPr>
      </w:pPr>
      <w:r w:rsidRPr="003154B5">
        <w:rPr>
          <w:rFonts w:cs="Calibri"/>
          <w:color w:val="000000"/>
        </w:rPr>
        <w:t>Uygulamalı ders</w:t>
      </w:r>
      <w:r w:rsidR="00F4554B" w:rsidRPr="003154B5">
        <w:rPr>
          <w:rFonts w:cs="Calibri"/>
          <w:color w:val="000000"/>
        </w:rPr>
        <w:t xml:space="preserve"> ölçme değerlendirme yöntemleri ve bunların geçme notuna katkısı şu şekildedir:</w:t>
      </w:r>
    </w:p>
    <w:p w14:paraId="1ED43723" w14:textId="074D9CE1" w:rsidR="00F4554B" w:rsidRPr="0072217B" w:rsidRDefault="001475D5" w:rsidP="00210A3F">
      <w:pPr>
        <w:numPr>
          <w:ilvl w:val="0"/>
          <w:numId w:val="9"/>
        </w:numPr>
        <w:tabs>
          <w:tab w:val="clear" w:pos="720"/>
          <w:tab w:val="left" w:pos="1134"/>
        </w:tabs>
        <w:autoSpaceDE w:val="0"/>
        <w:autoSpaceDN w:val="0"/>
        <w:adjustRightInd w:val="0"/>
        <w:spacing w:after="120" w:line="360" w:lineRule="auto"/>
        <w:ind w:left="1134" w:hanging="425"/>
        <w:jc w:val="both"/>
        <w:rPr>
          <w:rFonts w:cs="Calibri"/>
          <w:color w:val="000000"/>
        </w:rPr>
      </w:pPr>
      <w:r w:rsidRPr="0072217B">
        <w:rPr>
          <w:rFonts w:cs="Calibri"/>
          <w:color w:val="000000"/>
        </w:rPr>
        <w:t xml:space="preserve">Ortopedi ve Travmatoloji </w:t>
      </w:r>
      <w:r w:rsidR="00087A34" w:rsidRPr="0072217B">
        <w:rPr>
          <w:rFonts w:cs="Calibri"/>
          <w:color w:val="000000"/>
        </w:rPr>
        <w:t>Uygulamalı Ders</w:t>
      </w:r>
      <w:r w:rsidR="00216AA6" w:rsidRPr="0072217B">
        <w:rPr>
          <w:rFonts w:cs="Calibri"/>
          <w:color w:val="000000"/>
        </w:rPr>
        <w:t xml:space="preserve"> </w:t>
      </w:r>
      <w:r w:rsidR="00087A34" w:rsidRPr="0072217B">
        <w:rPr>
          <w:rFonts w:cs="Calibri"/>
          <w:color w:val="000000"/>
        </w:rPr>
        <w:t>Karnesi:</w:t>
      </w:r>
      <w:r w:rsidR="00216AA6" w:rsidRPr="0072217B">
        <w:rPr>
          <w:rFonts w:cs="Calibri"/>
          <w:color w:val="000000"/>
        </w:rPr>
        <w:t xml:space="preserve"> </w:t>
      </w:r>
      <w:r w:rsidR="00087A34" w:rsidRPr="0072217B">
        <w:rPr>
          <w:rFonts w:cs="Calibri"/>
          <w:color w:val="000000"/>
        </w:rPr>
        <w:t>Uygulamalı ders</w:t>
      </w:r>
      <w:r w:rsidR="0048558A" w:rsidRPr="0072217B">
        <w:rPr>
          <w:rFonts w:cs="Calibri"/>
          <w:color w:val="000000"/>
        </w:rPr>
        <w:t xml:space="preserve"> </w:t>
      </w:r>
      <w:r w:rsidR="00216AA6" w:rsidRPr="0072217B">
        <w:rPr>
          <w:rFonts w:cs="Calibri"/>
          <w:color w:val="000000"/>
        </w:rPr>
        <w:t xml:space="preserve">sorumlu </w:t>
      </w:r>
      <w:r w:rsidR="005D1349" w:rsidRPr="0072217B">
        <w:rPr>
          <w:rFonts w:cs="Calibri"/>
          <w:color w:val="000000"/>
        </w:rPr>
        <w:t xml:space="preserve">öğretim üyesine onaylatılır. Sınava girebilmek için </w:t>
      </w:r>
      <w:r w:rsidR="00BA2508">
        <w:rPr>
          <w:rFonts w:cs="Calibri"/>
          <w:color w:val="000000"/>
        </w:rPr>
        <w:t>karnedeki</w:t>
      </w:r>
      <w:r w:rsidR="000F029E" w:rsidRPr="0072217B">
        <w:rPr>
          <w:rFonts w:cs="Calibri"/>
          <w:color w:val="000000"/>
        </w:rPr>
        <w:t xml:space="preserve"> aktivitelerin</w:t>
      </w:r>
      <w:r w:rsidR="005D1349" w:rsidRPr="0072217B">
        <w:rPr>
          <w:rFonts w:cs="Calibri"/>
          <w:color w:val="000000"/>
        </w:rPr>
        <w:t xml:space="preserve"> tamamlanmış olması </w:t>
      </w:r>
      <w:r w:rsidR="00087A34" w:rsidRPr="0072217B">
        <w:rPr>
          <w:rFonts w:cs="Calibri"/>
          <w:color w:val="000000"/>
        </w:rPr>
        <w:t>beklenir</w:t>
      </w:r>
      <w:r w:rsidR="005D1349" w:rsidRPr="0072217B">
        <w:rPr>
          <w:rFonts w:cs="Calibri"/>
          <w:color w:val="000000"/>
        </w:rPr>
        <w:t xml:space="preserve">. </w:t>
      </w:r>
      <w:r w:rsidR="00216AA6" w:rsidRPr="0072217B">
        <w:rPr>
          <w:rFonts w:cs="Calibri"/>
          <w:color w:val="000000"/>
        </w:rPr>
        <w:t xml:space="preserve"> </w:t>
      </w:r>
    </w:p>
    <w:p w14:paraId="09A48A17" w14:textId="534F75A4" w:rsidR="00F4554B" w:rsidRPr="0072217B" w:rsidRDefault="00087A34" w:rsidP="00210A3F">
      <w:pPr>
        <w:numPr>
          <w:ilvl w:val="0"/>
          <w:numId w:val="9"/>
        </w:numPr>
        <w:tabs>
          <w:tab w:val="clear" w:pos="720"/>
          <w:tab w:val="left" w:pos="1134"/>
        </w:tabs>
        <w:autoSpaceDE w:val="0"/>
        <w:autoSpaceDN w:val="0"/>
        <w:adjustRightInd w:val="0"/>
        <w:spacing w:after="120" w:line="360" w:lineRule="auto"/>
        <w:ind w:left="1134" w:hanging="425"/>
        <w:jc w:val="both"/>
        <w:rPr>
          <w:rFonts w:cs="Calibri"/>
          <w:color w:val="000000"/>
        </w:rPr>
      </w:pPr>
      <w:r w:rsidRPr="0072217B">
        <w:rPr>
          <w:rFonts w:cs="Calibri"/>
          <w:color w:val="000000"/>
        </w:rPr>
        <w:t>Teorik</w:t>
      </w:r>
      <w:r w:rsidR="005D1349" w:rsidRPr="0072217B">
        <w:rPr>
          <w:rFonts w:cs="Calibri"/>
          <w:color w:val="000000"/>
        </w:rPr>
        <w:t xml:space="preserve"> sınav</w:t>
      </w:r>
      <w:r w:rsidR="00216AA6" w:rsidRPr="0072217B">
        <w:rPr>
          <w:rFonts w:cs="Calibri"/>
          <w:color w:val="000000"/>
        </w:rPr>
        <w:t xml:space="preserve">: </w:t>
      </w:r>
      <w:r w:rsidR="0072217B" w:rsidRPr="0072217B">
        <w:rPr>
          <w:rFonts w:cs="Calibri"/>
          <w:color w:val="000000"/>
        </w:rPr>
        <w:t>Çoktan seçmeli</w:t>
      </w:r>
      <w:r w:rsidR="008B4E39" w:rsidRPr="0072217B">
        <w:rPr>
          <w:rFonts w:cs="Calibri"/>
          <w:color w:val="000000"/>
        </w:rPr>
        <w:t xml:space="preserve"> </w:t>
      </w:r>
      <w:r w:rsidRPr="0072217B">
        <w:rPr>
          <w:rFonts w:cs="Calibri"/>
          <w:color w:val="000000"/>
        </w:rPr>
        <w:t>sorulardan oluşur</w:t>
      </w:r>
      <w:r w:rsidR="008B4E39" w:rsidRPr="0072217B">
        <w:rPr>
          <w:rFonts w:cs="Calibri"/>
          <w:color w:val="000000"/>
        </w:rPr>
        <w:t xml:space="preserve">. </w:t>
      </w:r>
      <w:r w:rsidR="000F029E" w:rsidRPr="0072217B">
        <w:rPr>
          <w:rFonts w:cs="Calibri"/>
          <w:color w:val="000000"/>
        </w:rPr>
        <w:t xml:space="preserve">Uygulamalı dersin </w:t>
      </w:r>
      <w:r w:rsidR="00290989" w:rsidRPr="0072217B">
        <w:rPr>
          <w:rFonts w:cs="Calibri"/>
          <w:color w:val="000000"/>
        </w:rPr>
        <w:t>tüm teorik dersler</w:t>
      </w:r>
      <w:r w:rsidR="000F029E" w:rsidRPr="0072217B">
        <w:rPr>
          <w:rFonts w:cs="Calibri"/>
          <w:color w:val="000000"/>
        </w:rPr>
        <w:t>i</w:t>
      </w:r>
      <w:r w:rsidR="00290989" w:rsidRPr="0072217B">
        <w:rPr>
          <w:rFonts w:cs="Calibri"/>
          <w:color w:val="000000"/>
        </w:rPr>
        <w:t xml:space="preserve"> ve </w:t>
      </w:r>
      <w:r w:rsidR="00164A5E" w:rsidRPr="0072217B">
        <w:rPr>
          <w:rFonts w:cs="Calibri"/>
          <w:color w:val="000000"/>
        </w:rPr>
        <w:t xml:space="preserve">klinik </w:t>
      </w:r>
      <w:r w:rsidRPr="0072217B">
        <w:rPr>
          <w:rFonts w:cs="Calibri"/>
          <w:color w:val="000000"/>
        </w:rPr>
        <w:t>uygulamalarının</w:t>
      </w:r>
      <w:r w:rsidR="00290989" w:rsidRPr="0072217B">
        <w:rPr>
          <w:rFonts w:cs="Calibri"/>
          <w:color w:val="000000"/>
        </w:rPr>
        <w:t xml:space="preserve"> </w:t>
      </w:r>
      <w:r w:rsidRPr="0072217B">
        <w:rPr>
          <w:rFonts w:cs="Calibri"/>
          <w:color w:val="000000"/>
        </w:rPr>
        <w:t xml:space="preserve">bilişsel </w:t>
      </w:r>
      <w:r w:rsidR="00290989" w:rsidRPr="0072217B">
        <w:rPr>
          <w:rFonts w:cs="Calibri"/>
          <w:color w:val="000000"/>
        </w:rPr>
        <w:t>öğren</w:t>
      </w:r>
      <w:r w:rsidR="000F029E" w:rsidRPr="0072217B">
        <w:rPr>
          <w:rFonts w:cs="Calibri"/>
          <w:color w:val="000000"/>
        </w:rPr>
        <w:t xml:space="preserve">me kazanımlarını </w:t>
      </w:r>
      <w:r w:rsidR="00290989" w:rsidRPr="0072217B">
        <w:rPr>
          <w:rFonts w:cs="Calibri"/>
          <w:color w:val="000000"/>
        </w:rPr>
        <w:t xml:space="preserve">kapsayacak şekilde en az </w:t>
      </w:r>
      <w:r w:rsidR="0072217B" w:rsidRPr="0072217B">
        <w:rPr>
          <w:rFonts w:cs="Calibri"/>
          <w:color w:val="000000"/>
        </w:rPr>
        <w:t>30</w:t>
      </w:r>
      <w:r w:rsidR="00290989" w:rsidRPr="0072217B">
        <w:rPr>
          <w:rFonts w:cs="Calibri"/>
          <w:color w:val="000000"/>
        </w:rPr>
        <w:t xml:space="preserve"> soru</w:t>
      </w:r>
      <w:r w:rsidR="000F029E" w:rsidRPr="0072217B">
        <w:rPr>
          <w:rFonts w:cs="Calibri"/>
          <w:color w:val="000000"/>
        </w:rPr>
        <w:t xml:space="preserve">dan oluşur. </w:t>
      </w:r>
    </w:p>
    <w:p w14:paraId="08524DAE" w14:textId="26BBA801" w:rsidR="00F4554B" w:rsidRPr="0072217B" w:rsidRDefault="0048558A" w:rsidP="00210A3F">
      <w:pPr>
        <w:numPr>
          <w:ilvl w:val="0"/>
          <w:numId w:val="9"/>
        </w:numPr>
        <w:tabs>
          <w:tab w:val="clear" w:pos="720"/>
          <w:tab w:val="left" w:pos="1134"/>
        </w:tabs>
        <w:autoSpaceDE w:val="0"/>
        <w:autoSpaceDN w:val="0"/>
        <w:adjustRightInd w:val="0"/>
        <w:spacing w:after="120" w:line="360" w:lineRule="auto"/>
        <w:ind w:left="1134" w:hanging="425"/>
        <w:jc w:val="both"/>
        <w:rPr>
          <w:rFonts w:cs="Calibri"/>
          <w:color w:val="000000"/>
        </w:rPr>
      </w:pPr>
      <w:r w:rsidRPr="0072217B">
        <w:rPr>
          <w:rFonts w:cs="Calibri"/>
          <w:color w:val="000000"/>
        </w:rPr>
        <w:t xml:space="preserve">Pratik </w:t>
      </w:r>
      <w:r w:rsidR="00164A5E" w:rsidRPr="0072217B">
        <w:rPr>
          <w:rFonts w:cs="Calibri"/>
          <w:color w:val="000000"/>
        </w:rPr>
        <w:t>sınav</w:t>
      </w:r>
      <w:r w:rsidR="00BC32C1">
        <w:rPr>
          <w:rFonts w:cs="Calibri"/>
          <w:color w:val="000000"/>
        </w:rPr>
        <w:t xml:space="preserve"> (olguya dayalı)</w:t>
      </w:r>
      <w:r w:rsidR="00290989" w:rsidRPr="0072217B">
        <w:rPr>
          <w:rFonts w:cs="Calibri"/>
          <w:color w:val="000000"/>
        </w:rPr>
        <w:t xml:space="preserve">: </w:t>
      </w:r>
      <w:r w:rsidR="0072217B">
        <w:rPr>
          <w:rFonts w:cs="Calibri"/>
          <w:color w:val="000000"/>
        </w:rPr>
        <w:t>Ö</w:t>
      </w:r>
      <w:r w:rsidR="0072217B" w:rsidRPr="0072217B">
        <w:rPr>
          <w:rFonts w:cs="Calibri"/>
          <w:color w:val="000000"/>
        </w:rPr>
        <w:t>ğrenciler</w:t>
      </w:r>
      <w:r w:rsidR="0072217B">
        <w:rPr>
          <w:rFonts w:cs="Calibri"/>
          <w:color w:val="000000"/>
        </w:rPr>
        <w:t>in</w:t>
      </w:r>
      <w:r w:rsidR="0072217B" w:rsidRPr="0072217B">
        <w:rPr>
          <w:rFonts w:cs="Calibri"/>
          <w:color w:val="000000"/>
        </w:rPr>
        <w:t xml:space="preserve"> </w:t>
      </w:r>
      <w:r w:rsidR="0072217B">
        <w:rPr>
          <w:rFonts w:cs="Calibri"/>
          <w:color w:val="000000"/>
        </w:rPr>
        <w:t xml:space="preserve">klinik akıl yürütme ve tanı-tedavi bilgi ve becerileri </w:t>
      </w:r>
      <w:r w:rsidR="00BC32C1">
        <w:rPr>
          <w:rFonts w:cs="Calibri"/>
          <w:color w:val="000000"/>
        </w:rPr>
        <w:t>olguya dayalı değerlendirilir. O</w:t>
      </w:r>
      <w:r w:rsidR="0072217B">
        <w:rPr>
          <w:rFonts w:cs="Calibri"/>
          <w:color w:val="000000"/>
        </w:rPr>
        <w:t>lgu</w:t>
      </w:r>
      <w:r w:rsidR="00BC32C1">
        <w:rPr>
          <w:rFonts w:cs="Calibri"/>
          <w:color w:val="000000"/>
        </w:rPr>
        <w:t xml:space="preserve"> bilgisi</w:t>
      </w:r>
      <w:r w:rsidR="0072217B">
        <w:rPr>
          <w:rFonts w:cs="Calibri"/>
          <w:color w:val="000000"/>
        </w:rPr>
        <w:t xml:space="preserve">, klinik ve radyolojik görüntüler </w:t>
      </w:r>
      <w:r w:rsidR="00BC32C1">
        <w:rPr>
          <w:rFonts w:cs="Calibri"/>
          <w:color w:val="000000"/>
        </w:rPr>
        <w:t xml:space="preserve">paylaşılarak olgu ile ilgili soruları tanımlanan sürede yazılı yanıtlamaları istenir. Yanıtlar, önceden hazırlanmış yanıt anahtarı kullanılarak değerlendirilir. </w:t>
      </w:r>
    </w:p>
    <w:p w14:paraId="2F082E2B" w14:textId="77777777" w:rsidR="000E0079" w:rsidRDefault="000E0079" w:rsidP="000E0079">
      <w:pPr>
        <w:autoSpaceDE w:val="0"/>
        <w:autoSpaceDN w:val="0"/>
        <w:adjustRightInd w:val="0"/>
        <w:spacing w:after="0" w:line="360" w:lineRule="auto"/>
        <w:rPr>
          <w:rFonts w:cs="Calibri"/>
          <w:color w:val="000000"/>
        </w:rPr>
      </w:pPr>
    </w:p>
    <w:p w14:paraId="3F3AE523" w14:textId="7DF1D03E" w:rsidR="000E0079" w:rsidRPr="00CD0523" w:rsidRDefault="00BF0082" w:rsidP="000E0079">
      <w:pPr>
        <w:pStyle w:val="Balk2"/>
        <w:pBdr>
          <w:top w:val="single" w:sz="4" w:space="1" w:color="auto"/>
          <w:left w:val="single" w:sz="4" w:space="4" w:color="auto"/>
          <w:bottom w:val="single" w:sz="4" w:space="1" w:color="auto"/>
          <w:right w:val="single" w:sz="4" w:space="4" w:color="auto"/>
        </w:pBdr>
        <w:shd w:val="clear" w:color="auto" w:fill="FFE599" w:themeFill="accent4" w:themeFillTint="66"/>
        <w:rPr>
          <w:sz w:val="28"/>
          <w:szCs w:val="32"/>
        </w:rPr>
      </w:pPr>
      <w:r>
        <w:rPr>
          <w:sz w:val="28"/>
          <w:szCs w:val="32"/>
        </w:rPr>
        <w:t>1</w:t>
      </w:r>
      <w:r w:rsidR="00DE5032">
        <w:rPr>
          <w:sz w:val="28"/>
          <w:szCs w:val="32"/>
        </w:rPr>
        <w:t>1</w:t>
      </w:r>
      <w:r>
        <w:rPr>
          <w:sz w:val="28"/>
          <w:szCs w:val="32"/>
        </w:rPr>
        <w:t xml:space="preserve">. </w:t>
      </w:r>
      <w:r w:rsidR="000E0079" w:rsidRPr="00CD0523">
        <w:rPr>
          <w:sz w:val="28"/>
          <w:szCs w:val="32"/>
        </w:rPr>
        <w:t>PROGRAM DEĞERLENDİRME</w:t>
      </w:r>
    </w:p>
    <w:p w14:paraId="6A87A68F" w14:textId="4BA3371E" w:rsidR="006E731A" w:rsidRDefault="000E0079" w:rsidP="00E61459">
      <w:pPr>
        <w:spacing w:after="0" w:line="360" w:lineRule="auto"/>
        <w:rPr>
          <w:rFonts w:cs="Calibri"/>
          <w:color w:val="000000"/>
        </w:rPr>
      </w:pPr>
      <w:r w:rsidRPr="0094385C">
        <w:rPr>
          <w:rFonts w:cs="Calibri"/>
          <w:color w:val="000000"/>
        </w:rPr>
        <w:t xml:space="preserve">Her uygulamalı ders grubu programının son gününde öğrencilerden yazılı ve sözlü geribildirim alınır. </w:t>
      </w:r>
      <w:r w:rsidRPr="006A6547">
        <w:rPr>
          <w:rFonts w:cs="Calibri"/>
          <w:color w:val="000000"/>
        </w:rPr>
        <w:t>Yazılı geribildirimler elektronik ortamda barkod veya link paylaşımı yapılarak alınır.</w:t>
      </w:r>
      <w:r w:rsidRPr="0094385C">
        <w:rPr>
          <w:rFonts w:cs="Calibri"/>
          <w:color w:val="000000"/>
        </w:rPr>
        <w:t xml:space="preserve"> </w:t>
      </w:r>
    </w:p>
    <w:p w14:paraId="4F865456" w14:textId="77777777" w:rsidR="006E731A" w:rsidRDefault="006E731A">
      <w:pPr>
        <w:spacing w:after="0" w:line="240" w:lineRule="auto"/>
        <w:rPr>
          <w:rFonts w:cs="Calibri"/>
          <w:color w:val="000000"/>
        </w:rPr>
      </w:pPr>
      <w:r>
        <w:rPr>
          <w:rFonts w:cs="Calibri"/>
          <w:color w:val="000000"/>
        </w:rPr>
        <w:br w:type="page"/>
      </w:r>
    </w:p>
    <w:p w14:paraId="6F5E4A4B" w14:textId="77777777" w:rsidR="006E731A" w:rsidRDefault="006E731A" w:rsidP="006E731A">
      <w:pPr>
        <w:spacing w:after="0" w:line="240" w:lineRule="auto"/>
        <w:rPr>
          <w:rFonts w:cs="Calibri"/>
          <w:color w:val="000000"/>
          <w:sz w:val="24"/>
          <w:szCs w:val="24"/>
        </w:rPr>
      </w:pPr>
    </w:p>
    <w:p w14:paraId="0F552466" w14:textId="77777777" w:rsidR="006E731A" w:rsidRPr="002B3D15" w:rsidRDefault="006E731A" w:rsidP="006E731A">
      <w:pPr>
        <w:autoSpaceDE w:val="0"/>
        <w:autoSpaceDN w:val="0"/>
        <w:adjustRightInd w:val="0"/>
        <w:spacing w:after="120" w:line="360" w:lineRule="auto"/>
        <w:jc w:val="right"/>
        <w:rPr>
          <w:rFonts w:cs="Calibri"/>
          <w:color w:val="000000"/>
          <w:sz w:val="24"/>
          <w:szCs w:val="24"/>
        </w:rPr>
      </w:pPr>
      <w:r w:rsidRPr="00CF0B5A">
        <w:rPr>
          <w:rFonts w:cs="Calibri"/>
          <w:noProof/>
          <w:color w:val="000000"/>
          <w:sz w:val="24"/>
          <w:szCs w:val="24"/>
          <w:lang w:eastAsia="tr-TR"/>
        </w:rPr>
        <w:drawing>
          <wp:inline distT="0" distB="0" distL="0" distR="0" wp14:anchorId="541CCDDF" wp14:editId="7012D4A0">
            <wp:extent cx="976745" cy="957433"/>
            <wp:effectExtent l="0" t="0" r="0" b="0"/>
            <wp:docPr id="118005679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8400" cy="959055"/>
                    </a:xfrm>
                    <a:prstGeom prst="rect">
                      <a:avLst/>
                    </a:prstGeom>
                    <a:noFill/>
                    <a:ln>
                      <a:noFill/>
                    </a:ln>
                  </pic:spPr>
                </pic:pic>
              </a:graphicData>
            </a:graphic>
          </wp:inline>
        </w:drawing>
      </w:r>
      <w:r>
        <w:rPr>
          <w:rFonts w:cs="Calibri"/>
          <w:color w:val="000000"/>
          <w:sz w:val="24"/>
          <w:szCs w:val="24"/>
        </w:rPr>
        <w:t xml:space="preserve">                                                                                                     </w:t>
      </w:r>
      <w:r w:rsidRPr="00CF0B5A">
        <w:rPr>
          <w:rFonts w:cs="Calibri"/>
          <w:noProof/>
          <w:color w:val="000000"/>
          <w:sz w:val="24"/>
          <w:szCs w:val="24"/>
          <w:lang w:eastAsia="tr-TR"/>
        </w:rPr>
        <w:drawing>
          <wp:inline distT="0" distB="0" distL="0" distR="0" wp14:anchorId="1D73FE8E" wp14:editId="05F94DF4">
            <wp:extent cx="1019417" cy="1009533"/>
            <wp:effectExtent l="0" t="0" r="0" b="635"/>
            <wp:docPr id="69258853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067" cy="1015128"/>
                    </a:xfrm>
                    <a:prstGeom prst="rect">
                      <a:avLst/>
                    </a:prstGeom>
                    <a:noFill/>
                    <a:ln>
                      <a:noFill/>
                    </a:ln>
                  </pic:spPr>
                </pic:pic>
              </a:graphicData>
            </a:graphic>
          </wp:inline>
        </w:drawing>
      </w:r>
    </w:p>
    <w:p w14:paraId="506207FD" w14:textId="77777777" w:rsidR="006E731A" w:rsidRDefault="006E731A" w:rsidP="006E731A">
      <w:pPr>
        <w:autoSpaceDE w:val="0"/>
        <w:autoSpaceDN w:val="0"/>
        <w:adjustRightInd w:val="0"/>
        <w:spacing w:after="0" w:line="240" w:lineRule="auto"/>
        <w:jc w:val="center"/>
        <w:rPr>
          <w:rFonts w:cs="Calibri"/>
          <w:b/>
          <w:bCs/>
          <w:color w:val="000000"/>
          <w:sz w:val="32"/>
          <w:szCs w:val="32"/>
        </w:rPr>
      </w:pPr>
      <w:r>
        <w:rPr>
          <w:rFonts w:cs="Calibri"/>
          <w:b/>
          <w:bCs/>
          <w:color w:val="000000"/>
          <w:sz w:val="32"/>
          <w:szCs w:val="32"/>
        </w:rPr>
        <w:t>SAĞLIK BİLİMLERİ ÜNİVERSİTESİ</w:t>
      </w:r>
    </w:p>
    <w:p w14:paraId="5BD951D2" w14:textId="77777777" w:rsidR="006E731A" w:rsidRPr="002B3D15" w:rsidRDefault="006E731A" w:rsidP="006E731A">
      <w:pPr>
        <w:autoSpaceDE w:val="0"/>
        <w:autoSpaceDN w:val="0"/>
        <w:adjustRightInd w:val="0"/>
        <w:spacing w:after="0" w:line="240" w:lineRule="auto"/>
        <w:jc w:val="center"/>
        <w:rPr>
          <w:rFonts w:cs="Calibri"/>
          <w:color w:val="000000"/>
          <w:sz w:val="32"/>
          <w:szCs w:val="32"/>
        </w:rPr>
      </w:pPr>
      <w:r w:rsidRPr="002B3D15">
        <w:rPr>
          <w:rFonts w:cs="Calibri"/>
          <w:b/>
          <w:bCs/>
          <w:color w:val="000000"/>
          <w:sz w:val="32"/>
          <w:szCs w:val="32"/>
        </w:rPr>
        <w:t>GÜLHANE TIP FAKÜLTESİ</w:t>
      </w:r>
    </w:p>
    <w:p w14:paraId="3B24C81F" w14:textId="77777777" w:rsidR="006E731A" w:rsidRPr="002B3D15" w:rsidRDefault="006E731A" w:rsidP="006E731A">
      <w:pPr>
        <w:autoSpaceDE w:val="0"/>
        <w:autoSpaceDN w:val="0"/>
        <w:adjustRightInd w:val="0"/>
        <w:spacing w:after="0" w:line="240" w:lineRule="auto"/>
        <w:jc w:val="center"/>
        <w:rPr>
          <w:rFonts w:cs="Calibri"/>
          <w:b/>
          <w:bCs/>
          <w:color w:val="000000"/>
          <w:sz w:val="32"/>
          <w:szCs w:val="32"/>
        </w:rPr>
      </w:pPr>
    </w:p>
    <w:p w14:paraId="0D1E1725" w14:textId="77777777" w:rsidR="006E731A" w:rsidRPr="002B3D15" w:rsidRDefault="006E731A" w:rsidP="006E731A">
      <w:pPr>
        <w:autoSpaceDE w:val="0"/>
        <w:autoSpaceDN w:val="0"/>
        <w:adjustRightInd w:val="0"/>
        <w:spacing w:after="0" w:line="240" w:lineRule="auto"/>
        <w:jc w:val="center"/>
        <w:rPr>
          <w:rFonts w:cs="Calibri"/>
          <w:b/>
          <w:bCs/>
          <w:color w:val="000000"/>
          <w:sz w:val="32"/>
          <w:szCs w:val="32"/>
        </w:rPr>
      </w:pPr>
    </w:p>
    <w:p w14:paraId="566A9DAA" w14:textId="77777777" w:rsidR="006E731A" w:rsidRPr="002B3D15" w:rsidRDefault="006E731A" w:rsidP="006E731A">
      <w:pPr>
        <w:pBdr>
          <w:top w:val="single" w:sz="4" w:space="1" w:color="auto"/>
          <w:left w:val="single" w:sz="4" w:space="4" w:color="auto"/>
          <w:bottom w:val="single" w:sz="4" w:space="1" w:color="auto"/>
          <w:right w:val="single" w:sz="4" w:space="4" w:color="auto"/>
        </w:pBdr>
        <w:autoSpaceDE w:val="0"/>
        <w:autoSpaceDN w:val="0"/>
        <w:adjustRightInd w:val="0"/>
        <w:spacing w:after="120" w:line="480" w:lineRule="auto"/>
        <w:jc w:val="both"/>
        <w:rPr>
          <w:rFonts w:cs="Calibri"/>
          <w:color w:val="000000"/>
          <w:sz w:val="24"/>
          <w:szCs w:val="24"/>
        </w:rPr>
      </w:pPr>
      <w:r w:rsidRPr="002B3D15">
        <w:rPr>
          <w:rFonts w:cs="Calibri"/>
          <w:b/>
          <w:bCs/>
          <w:color w:val="000000"/>
          <w:sz w:val="24"/>
          <w:szCs w:val="24"/>
        </w:rPr>
        <w:t>Ad</w:t>
      </w:r>
      <w:r>
        <w:rPr>
          <w:rFonts w:cs="Calibri"/>
          <w:b/>
          <w:bCs/>
          <w:color w:val="000000"/>
          <w:sz w:val="24"/>
          <w:szCs w:val="24"/>
        </w:rPr>
        <w:t xml:space="preserve"> - </w:t>
      </w:r>
      <w:r w:rsidRPr="002B3D15">
        <w:rPr>
          <w:rFonts w:cs="Calibri"/>
          <w:b/>
          <w:bCs/>
          <w:color w:val="000000"/>
          <w:sz w:val="24"/>
          <w:szCs w:val="24"/>
        </w:rPr>
        <w:t xml:space="preserve"> Soyad: </w:t>
      </w:r>
    </w:p>
    <w:p w14:paraId="532F5793" w14:textId="77777777" w:rsidR="006E731A" w:rsidRDefault="006E731A" w:rsidP="006E731A">
      <w:pPr>
        <w:pBdr>
          <w:top w:val="single" w:sz="4" w:space="1" w:color="auto"/>
          <w:left w:val="single" w:sz="4" w:space="4" w:color="auto"/>
          <w:bottom w:val="single" w:sz="4" w:space="1" w:color="auto"/>
          <w:right w:val="single" w:sz="4" w:space="4" w:color="auto"/>
        </w:pBdr>
        <w:autoSpaceDE w:val="0"/>
        <w:autoSpaceDN w:val="0"/>
        <w:adjustRightInd w:val="0"/>
        <w:spacing w:after="120" w:line="480" w:lineRule="auto"/>
        <w:jc w:val="both"/>
        <w:rPr>
          <w:rFonts w:cs="Calibri"/>
          <w:b/>
          <w:bCs/>
          <w:color w:val="000000"/>
          <w:sz w:val="24"/>
          <w:szCs w:val="24"/>
        </w:rPr>
      </w:pPr>
      <w:r w:rsidRPr="002B3D15">
        <w:rPr>
          <w:rFonts w:cs="Calibri"/>
          <w:b/>
          <w:bCs/>
          <w:color w:val="000000"/>
          <w:sz w:val="24"/>
          <w:szCs w:val="24"/>
        </w:rPr>
        <w:t xml:space="preserve">Fakülte No: </w:t>
      </w:r>
    </w:p>
    <w:p w14:paraId="5A3F93EB" w14:textId="77777777" w:rsidR="006E731A" w:rsidRDefault="006E731A" w:rsidP="006E731A">
      <w:pPr>
        <w:pBdr>
          <w:top w:val="single" w:sz="4" w:space="1" w:color="auto"/>
          <w:left w:val="single" w:sz="4" w:space="4" w:color="auto"/>
          <w:bottom w:val="single" w:sz="4" w:space="1" w:color="auto"/>
          <w:right w:val="single" w:sz="4" w:space="4" w:color="auto"/>
        </w:pBdr>
        <w:autoSpaceDE w:val="0"/>
        <w:autoSpaceDN w:val="0"/>
        <w:adjustRightInd w:val="0"/>
        <w:spacing w:after="120" w:line="480" w:lineRule="auto"/>
        <w:jc w:val="both"/>
        <w:rPr>
          <w:rFonts w:cs="Calibri"/>
          <w:b/>
          <w:bCs/>
          <w:color w:val="000000"/>
          <w:sz w:val="24"/>
          <w:szCs w:val="24"/>
        </w:rPr>
      </w:pPr>
      <w:r>
        <w:rPr>
          <w:rFonts w:cs="Calibri"/>
          <w:b/>
          <w:bCs/>
          <w:color w:val="000000"/>
          <w:sz w:val="24"/>
          <w:szCs w:val="24"/>
        </w:rPr>
        <w:t xml:space="preserve">Dönem: </w:t>
      </w:r>
    </w:p>
    <w:p w14:paraId="541A7F54" w14:textId="77777777" w:rsidR="006E731A" w:rsidRDefault="006E731A" w:rsidP="006E731A">
      <w:pPr>
        <w:pBdr>
          <w:top w:val="single" w:sz="4" w:space="1" w:color="auto"/>
          <w:left w:val="single" w:sz="4" w:space="4" w:color="auto"/>
          <w:bottom w:val="single" w:sz="4" w:space="1" w:color="auto"/>
          <w:right w:val="single" w:sz="4" w:space="4" w:color="auto"/>
        </w:pBdr>
        <w:autoSpaceDE w:val="0"/>
        <w:autoSpaceDN w:val="0"/>
        <w:adjustRightInd w:val="0"/>
        <w:spacing w:after="120" w:line="480" w:lineRule="auto"/>
        <w:jc w:val="both"/>
        <w:rPr>
          <w:rFonts w:cs="Calibri"/>
          <w:b/>
          <w:bCs/>
          <w:color w:val="000000"/>
          <w:sz w:val="24"/>
          <w:szCs w:val="24"/>
        </w:rPr>
      </w:pPr>
      <w:r>
        <w:rPr>
          <w:rFonts w:cs="Calibri"/>
          <w:b/>
          <w:bCs/>
          <w:color w:val="000000"/>
          <w:sz w:val="24"/>
          <w:szCs w:val="24"/>
        </w:rPr>
        <w:t>Başlama Tarihi:</w:t>
      </w:r>
      <w:r>
        <w:rPr>
          <w:rFonts w:cs="Calibri"/>
          <w:b/>
          <w:bCs/>
          <w:color w:val="000000"/>
          <w:sz w:val="24"/>
          <w:szCs w:val="24"/>
        </w:rPr>
        <w:tab/>
      </w:r>
      <w:r>
        <w:rPr>
          <w:rFonts w:cs="Calibri"/>
          <w:b/>
          <w:bCs/>
          <w:color w:val="000000"/>
          <w:sz w:val="24"/>
          <w:szCs w:val="24"/>
        </w:rPr>
        <w:tab/>
      </w:r>
      <w:r>
        <w:rPr>
          <w:rFonts w:cs="Calibri"/>
          <w:b/>
          <w:bCs/>
          <w:color w:val="000000"/>
          <w:sz w:val="24"/>
          <w:szCs w:val="24"/>
        </w:rPr>
        <w:tab/>
      </w:r>
      <w:r>
        <w:rPr>
          <w:rFonts w:cs="Calibri"/>
          <w:b/>
          <w:bCs/>
          <w:color w:val="000000"/>
          <w:sz w:val="24"/>
          <w:szCs w:val="24"/>
        </w:rPr>
        <w:tab/>
        <w:t>Bitiş Tarihi:</w:t>
      </w:r>
    </w:p>
    <w:p w14:paraId="17939502" w14:textId="77777777" w:rsidR="006E731A" w:rsidRPr="002B3D15" w:rsidRDefault="006E731A" w:rsidP="006E731A">
      <w:pPr>
        <w:autoSpaceDE w:val="0"/>
        <w:autoSpaceDN w:val="0"/>
        <w:adjustRightInd w:val="0"/>
        <w:spacing w:after="0" w:line="240" w:lineRule="auto"/>
        <w:jc w:val="center"/>
        <w:rPr>
          <w:rFonts w:cs="Calibri"/>
          <w:b/>
          <w:bCs/>
          <w:color w:val="000000"/>
          <w:sz w:val="32"/>
          <w:szCs w:val="32"/>
        </w:rPr>
      </w:pPr>
      <w:r>
        <w:rPr>
          <w:noProof/>
          <w:lang w:eastAsia="tr-TR"/>
        </w:rPr>
        <w:drawing>
          <wp:inline distT="0" distB="0" distL="0" distR="0" wp14:anchorId="48303E3D" wp14:editId="74FA9E4D">
            <wp:extent cx="2735834" cy="2571141"/>
            <wp:effectExtent l="361950" t="381000" r="350520" b="381635"/>
            <wp:docPr id="1508286644" name="Resim 1" descr="3dRose Çizim Kitabı - Su ve Beyaz Tıbbi Stetoskop İllüstrasyonu, 8 x 8,  Şeffaf : Amazon.com.tr: Ofis ve Kırtasi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dRose Çizim Kitabı - Su ve Beyaz Tıbbi Stetoskop İllüstrasyonu, 8 x 8,  Şeffaf : Amazon.com.tr: Ofis ve Kırtasiy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7779" cy="2572969"/>
                    </a:xfrm>
                    <a:prstGeom prst="rect">
                      <a:avLst/>
                    </a:prstGeom>
                    <a:noFill/>
                    <a:ln>
                      <a:noFill/>
                    </a:ln>
                  </pic:spPr>
                </pic:pic>
              </a:graphicData>
            </a:graphic>
          </wp:inline>
        </w:drawing>
      </w:r>
    </w:p>
    <w:p w14:paraId="13C818E3" w14:textId="77777777" w:rsidR="006E731A" w:rsidRDefault="006E731A" w:rsidP="006E731A">
      <w:pPr>
        <w:autoSpaceDE w:val="0"/>
        <w:autoSpaceDN w:val="0"/>
        <w:adjustRightInd w:val="0"/>
        <w:spacing w:after="0" w:line="240" w:lineRule="auto"/>
        <w:jc w:val="center"/>
        <w:rPr>
          <w:rFonts w:cs="Calibri"/>
          <w:b/>
          <w:bCs/>
          <w:color w:val="000000"/>
          <w:sz w:val="32"/>
          <w:szCs w:val="32"/>
        </w:rPr>
      </w:pPr>
    </w:p>
    <w:p w14:paraId="7E6F87EA" w14:textId="77777777" w:rsidR="006E731A" w:rsidRPr="002B3D15" w:rsidRDefault="006E731A" w:rsidP="006E731A">
      <w:pPr>
        <w:autoSpaceDE w:val="0"/>
        <w:autoSpaceDN w:val="0"/>
        <w:adjustRightInd w:val="0"/>
        <w:spacing w:after="0" w:line="240" w:lineRule="auto"/>
        <w:jc w:val="center"/>
        <w:rPr>
          <w:rFonts w:cs="Calibri"/>
          <w:b/>
          <w:bCs/>
          <w:color w:val="000000"/>
          <w:sz w:val="32"/>
          <w:szCs w:val="32"/>
        </w:rPr>
      </w:pPr>
      <w:r>
        <w:rPr>
          <w:rFonts w:cs="Calibri"/>
          <w:b/>
          <w:bCs/>
          <w:color w:val="000000"/>
          <w:sz w:val="32"/>
          <w:szCs w:val="32"/>
        </w:rPr>
        <w:t>ORTOPEDİ VE TRAVMATOLOJİ</w:t>
      </w:r>
      <w:r w:rsidRPr="002B3D15">
        <w:rPr>
          <w:rFonts w:cs="Calibri"/>
          <w:b/>
          <w:bCs/>
          <w:color w:val="000000"/>
          <w:sz w:val="32"/>
          <w:szCs w:val="32"/>
        </w:rPr>
        <w:t xml:space="preserve"> UYGULAMALI DERSİ</w:t>
      </w:r>
    </w:p>
    <w:p w14:paraId="17BE18D7" w14:textId="77777777" w:rsidR="006E731A" w:rsidRDefault="006E731A" w:rsidP="006E731A">
      <w:pPr>
        <w:autoSpaceDE w:val="0"/>
        <w:autoSpaceDN w:val="0"/>
        <w:adjustRightInd w:val="0"/>
        <w:spacing w:after="0" w:line="240" w:lineRule="auto"/>
        <w:jc w:val="center"/>
        <w:rPr>
          <w:rFonts w:cs="Calibri"/>
          <w:b/>
          <w:bCs/>
          <w:color w:val="000000"/>
          <w:sz w:val="32"/>
          <w:szCs w:val="32"/>
        </w:rPr>
      </w:pPr>
      <w:r w:rsidRPr="002B3D15">
        <w:rPr>
          <w:rFonts w:cs="Calibri"/>
          <w:b/>
          <w:bCs/>
          <w:color w:val="000000"/>
          <w:sz w:val="32"/>
          <w:szCs w:val="32"/>
        </w:rPr>
        <w:t>ÖĞRENCİ KARNESİ</w:t>
      </w:r>
    </w:p>
    <w:p w14:paraId="72CBBB41" w14:textId="77777777" w:rsidR="006E731A" w:rsidRDefault="006E731A" w:rsidP="006E731A">
      <w:pPr>
        <w:autoSpaceDE w:val="0"/>
        <w:autoSpaceDN w:val="0"/>
        <w:adjustRightInd w:val="0"/>
        <w:spacing w:after="0" w:line="240" w:lineRule="auto"/>
        <w:jc w:val="center"/>
        <w:rPr>
          <w:rFonts w:cs="Calibri"/>
          <w:b/>
          <w:bCs/>
          <w:color w:val="000000"/>
          <w:sz w:val="32"/>
          <w:szCs w:val="32"/>
        </w:rPr>
      </w:pPr>
      <w:r>
        <w:rPr>
          <w:rFonts w:cs="Calibri"/>
          <w:b/>
          <w:bCs/>
          <w:color w:val="000000"/>
          <w:sz w:val="32"/>
          <w:szCs w:val="32"/>
        </w:rPr>
        <w:t>2025-2026</w:t>
      </w:r>
    </w:p>
    <w:p w14:paraId="0CDBB3F0" w14:textId="77777777" w:rsidR="006E731A" w:rsidRDefault="006E731A" w:rsidP="006E731A">
      <w:pPr>
        <w:autoSpaceDE w:val="0"/>
        <w:autoSpaceDN w:val="0"/>
        <w:adjustRightInd w:val="0"/>
        <w:spacing w:after="0" w:line="240" w:lineRule="auto"/>
        <w:jc w:val="center"/>
        <w:rPr>
          <w:rFonts w:cs="Calibri"/>
          <w:b/>
          <w:bCs/>
          <w:color w:val="000000"/>
          <w:sz w:val="32"/>
          <w:szCs w:val="32"/>
        </w:rPr>
      </w:pPr>
    </w:p>
    <w:p w14:paraId="6392B376" w14:textId="77777777" w:rsidR="006E731A" w:rsidRPr="00946632" w:rsidRDefault="006E731A" w:rsidP="006E731A">
      <w:pPr>
        <w:pStyle w:val="ListeParagraf"/>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Calibri"/>
        </w:rPr>
      </w:pPr>
      <w:r w:rsidRPr="00946632">
        <w:rPr>
          <w:rFonts w:cs="Calibri"/>
        </w:rPr>
        <w:lastRenderedPageBreak/>
        <w:t xml:space="preserve">Karnenin korunması ve doldurulması stajyerin sorumluluğudur.  </w:t>
      </w:r>
    </w:p>
    <w:p w14:paraId="0DFB9554" w14:textId="77777777" w:rsidR="006E731A" w:rsidRPr="00946632" w:rsidRDefault="006E731A" w:rsidP="006E731A">
      <w:pPr>
        <w:pStyle w:val="ListeParagraf"/>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Calibri"/>
        </w:rPr>
      </w:pPr>
      <w:r w:rsidRPr="00946632">
        <w:rPr>
          <w:rFonts w:cs="Calibri"/>
        </w:rPr>
        <w:t xml:space="preserve">Uygulamalar mutlaka bir eğitici gözetiminde yapılacaktır. Uygulamalarda ilk ve temel prensip hastaya zarar vermemektir. </w:t>
      </w:r>
    </w:p>
    <w:p w14:paraId="079C7ABB" w14:textId="77777777" w:rsidR="006E731A" w:rsidRPr="00946632" w:rsidRDefault="006E731A" w:rsidP="006E731A">
      <w:pPr>
        <w:pStyle w:val="ListeParagraf"/>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Calibri"/>
        </w:rPr>
      </w:pPr>
      <w:r w:rsidRPr="00946632">
        <w:rPr>
          <w:rFonts w:cs="Calibri"/>
        </w:rPr>
        <w:t xml:space="preserve">İşlem yapıldıktan sonra uygulamaya eşlik eden </w:t>
      </w:r>
      <w:r w:rsidRPr="00946632">
        <w:rPr>
          <w:rFonts w:cs="Calibri"/>
          <w:b/>
          <w:bCs/>
        </w:rPr>
        <w:t>eğitici tarafından</w:t>
      </w:r>
      <w:r w:rsidRPr="00946632">
        <w:rPr>
          <w:rFonts w:cs="Calibri"/>
        </w:rPr>
        <w:t xml:space="preserve"> tarih atılarak karne </w:t>
      </w:r>
      <w:r w:rsidRPr="00946632">
        <w:rPr>
          <w:rFonts w:cs="Calibri"/>
          <w:b/>
          <w:bCs/>
        </w:rPr>
        <w:t>imzalanacaktır.</w:t>
      </w:r>
    </w:p>
    <w:p w14:paraId="191D08CA" w14:textId="77777777" w:rsidR="006E731A" w:rsidRPr="00FF315A" w:rsidRDefault="006E731A" w:rsidP="006E731A">
      <w:pPr>
        <w:pStyle w:val="ListeParagraf"/>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Calibri"/>
        </w:rPr>
      </w:pPr>
      <w:r w:rsidRPr="00FF315A">
        <w:rPr>
          <w:rFonts w:cs="Calibri"/>
        </w:rPr>
        <w:t>Karne</w:t>
      </w:r>
      <w:r w:rsidRPr="00FF315A">
        <w:rPr>
          <w:rFonts w:cs="Calibri"/>
          <w:b/>
          <w:bCs/>
        </w:rPr>
        <w:t xml:space="preserve"> </w:t>
      </w:r>
      <w:r w:rsidRPr="00FF315A">
        <w:rPr>
          <w:rFonts w:cs="Calibri"/>
        </w:rPr>
        <w:t xml:space="preserve">pratik sınav girişinde sınav komisyon başkanına teslim edilecektir. </w:t>
      </w:r>
      <w:r w:rsidRPr="002E7667">
        <w:t>Ders kurulu temsilcisi uygulamalarla ilgili ilave kanıt isteyebil</w:t>
      </w:r>
      <w:r>
        <w:t>ir</w:t>
      </w:r>
      <w:r w:rsidRPr="002E7667">
        <w:t xml:space="preserve"> (ödev, bilgi notu, rapor, deneyim paylaşımı, vs</w:t>
      </w:r>
      <w:r>
        <w:t>.</w:t>
      </w:r>
      <w:r w:rsidRPr="002E7667">
        <w:t>)</w:t>
      </w:r>
      <w:r>
        <w:t xml:space="preserve">. </w:t>
      </w:r>
    </w:p>
    <w:p w14:paraId="09E6F159" w14:textId="77777777" w:rsidR="006E731A" w:rsidRDefault="006E731A" w:rsidP="006E731A">
      <w:pPr>
        <w:autoSpaceDE w:val="0"/>
        <w:autoSpaceDN w:val="0"/>
        <w:adjustRightInd w:val="0"/>
        <w:spacing w:after="0" w:line="240" w:lineRule="auto"/>
        <w:jc w:val="center"/>
        <w:rPr>
          <w:rFonts w:cs="Calibri"/>
          <w:b/>
          <w:bCs/>
          <w:color w:val="000000"/>
          <w:sz w:val="32"/>
          <w:szCs w:val="32"/>
        </w:rPr>
      </w:pPr>
    </w:p>
    <w:p w14:paraId="7BC58D24" w14:textId="77777777" w:rsidR="006E731A" w:rsidRPr="00AF2C97" w:rsidRDefault="006E731A" w:rsidP="006E731A">
      <w:pPr>
        <w:autoSpaceDE w:val="0"/>
        <w:autoSpaceDN w:val="0"/>
        <w:adjustRightInd w:val="0"/>
        <w:spacing w:after="0" w:line="360" w:lineRule="auto"/>
        <w:jc w:val="both"/>
        <w:rPr>
          <w:rFonts w:cs="Calibri"/>
          <w:b/>
          <w:bCs/>
          <w:color w:val="000000"/>
          <w:sz w:val="24"/>
          <w:szCs w:val="24"/>
        </w:rPr>
      </w:pPr>
      <w:r w:rsidRPr="00AF2C97">
        <w:rPr>
          <w:rFonts w:cs="Calibri"/>
          <w:b/>
          <w:bCs/>
          <w:color w:val="000000"/>
          <w:sz w:val="24"/>
          <w:szCs w:val="24"/>
        </w:rPr>
        <w:t>Uygulanması Gereken Temele Hekimlik Uygulamaları</w:t>
      </w:r>
    </w:p>
    <w:tbl>
      <w:tblPr>
        <w:tblStyle w:val="TabloKlavuzu"/>
        <w:tblW w:w="6258" w:type="pct"/>
        <w:tblInd w:w="-1139" w:type="dxa"/>
        <w:tblLook w:val="04A0" w:firstRow="1" w:lastRow="0" w:firstColumn="1" w:lastColumn="0" w:noHBand="0" w:noVBand="1"/>
      </w:tblPr>
      <w:tblGrid>
        <w:gridCol w:w="1711"/>
        <w:gridCol w:w="1069"/>
        <w:gridCol w:w="613"/>
        <w:gridCol w:w="612"/>
        <w:gridCol w:w="612"/>
        <w:gridCol w:w="612"/>
        <w:gridCol w:w="612"/>
        <w:gridCol w:w="612"/>
        <w:gridCol w:w="612"/>
        <w:gridCol w:w="612"/>
        <w:gridCol w:w="612"/>
        <w:gridCol w:w="612"/>
        <w:gridCol w:w="1644"/>
        <w:gridCol w:w="794"/>
      </w:tblGrid>
      <w:tr w:rsidR="006E731A" w:rsidRPr="00946632" w14:paraId="1B60D5DA" w14:textId="77777777" w:rsidTr="00E750AF">
        <w:tc>
          <w:tcPr>
            <w:tcW w:w="754" w:type="pct"/>
            <w:vMerge w:val="restart"/>
            <w:shd w:val="clear" w:color="auto" w:fill="FFF2CC" w:themeFill="accent4" w:themeFillTint="33"/>
          </w:tcPr>
          <w:p w14:paraId="64C4858D" w14:textId="77777777" w:rsidR="006E731A" w:rsidRPr="00946632" w:rsidRDefault="006E731A" w:rsidP="00E750AF">
            <w:pPr>
              <w:autoSpaceDE w:val="0"/>
              <w:autoSpaceDN w:val="0"/>
              <w:adjustRightInd w:val="0"/>
              <w:spacing w:after="0" w:line="240" w:lineRule="auto"/>
              <w:rPr>
                <w:rFonts w:cs="Calibri"/>
                <w:b/>
                <w:bCs/>
                <w:color w:val="000000"/>
              </w:rPr>
            </w:pPr>
            <w:r w:rsidRPr="00946632">
              <w:rPr>
                <w:rFonts w:cs="Calibri"/>
                <w:b/>
                <w:bCs/>
                <w:color w:val="000000"/>
              </w:rPr>
              <w:t>Temel Hekimlik Uygulaması</w:t>
            </w:r>
          </w:p>
        </w:tc>
        <w:tc>
          <w:tcPr>
            <w:tcW w:w="471" w:type="pct"/>
            <w:vMerge w:val="restart"/>
            <w:shd w:val="clear" w:color="auto" w:fill="FFF2CC" w:themeFill="accent4" w:themeFillTint="33"/>
          </w:tcPr>
          <w:p w14:paraId="62446C94" w14:textId="77777777" w:rsidR="006E731A" w:rsidRPr="00946632" w:rsidRDefault="006E731A" w:rsidP="00E750AF">
            <w:pPr>
              <w:autoSpaceDE w:val="0"/>
              <w:autoSpaceDN w:val="0"/>
              <w:adjustRightInd w:val="0"/>
              <w:spacing w:after="0" w:line="240" w:lineRule="auto"/>
              <w:rPr>
                <w:rFonts w:cs="Calibri"/>
                <w:b/>
                <w:bCs/>
                <w:color w:val="000000"/>
              </w:rPr>
            </w:pPr>
            <w:r w:rsidRPr="00946632">
              <w:rPr>
                <w:rFonts w:cs="Calibri"/>
                <w:b/>
                <w:bCs/>
                <w:color w:val="000000"/>
              </w:rPr>
              <w:t>Öğrenme düzeyi</w:t>
            </w:r>
          </w:p>
        </w:tc>
        <w:tc>
          <w:tcPr>
            <w:tcW w:w="2699" w:type="pct"/>
            <w:gridSpan w:val="10"/>
            <w:shd w:val="clear" w:color="auto" w:fill="FFF2CC" w:themeFill="accent4" w:themeFillTint="33"/>
          </w:tcPr>
          <w:p w14:paraId="76065B5B" w14:textId="77777777" w:rsidR="006E731A" w:rsidRPr="00946632" w:rsidRDefault="006E731A" w:rsidP="00E750AF">
            <w:pPr>
              <w:autoSpaceDE w:val="0"/>
              <w:autoSpaceDN w:val="0"/>
              <w:adjustRightInd w:val="0"/>
              <w:spacing w:after="0" w:line="240" w:lineRule="auto"/>
              <w:jc w:val="center"/>
              <w:rPr>
                <w:rFonts w:cs="Calibri"/>
                <w:b/>
                <w:bCs/>
                <w:color w:val="000000"/>
              </w:rPr>
            </w:pPr>
            <w:r>
              <w:rPr>
                <w:rFonts w:cs="Calibri"/>
                <w:b/>
                <w:bCs/>
                <w:color w:val="000000"/>
              </w:rPr>
              <w:t xml:space="preserve">Uygulama </w:t>
            </w:r>
          </w:p>
        </w:tc>
        <w:tc>
          <w:tcPr>
            <w:tcW w:w="725" w:type="pct"/>
            <w:vMerge w:val="restart"/>
            <w:shd w:val="clear" w:color="auto" w:fill="FFF2CC" w:themeFill="accent4" w:themeFillTint="33"/>
          </w:tcPr>
          <w:p w14:paraId="6CEB99FB" w14:textId="77777777" w:rsidR="006E731A" w:rsidRPr="00946632" w:rsidRDefault="006E731A" w:rsidP="00E750AF">
            <w:pPr>
              <w:autoSpaceDE w:val="0"/>
              <w:autoSpaceDN w:val="0"/>
              <w:adjustRightInd w:val="0"/>
              <w:spacing w:after="0" w:line="240" w:lineRule="auto"/>
              <w:rPr>
                <w:rFonts w:cs="Calibri"/>
                <w:b/>
                <w:bCs/>
                <w:color w:val="000000"/>
              </w:rPr>
            </w:pPr>
            <w:r w:rsidRPr="00946632">
              <w:rPr>
                <w:rFonts w:cs="Calibri"/>
                <w:b/>
                <w:bCs/>
                <w:color w:val="000000"/>
              </w:rPr>
              <w:t>Eğitici</w:t>
            </w:r>
          </w:p>
        </w:tc>
        <w:tc>
          <w:tcPr>
            <w:tcW w:w="350" w:type="pct"/>
            <w:vMerge w:val="restart"/>
            <w:shd w:val="clear" w:color="auto" w:fill="FFF2CC" w:themeFill="accent4" w:themeFillTint="33"/>
          </w:tcPr>
          <w:p w14:paraId="257F2FFD" w14:textId="77777777" w:rsidR="006E731A" w:rsidRPr="00946632" w:rsidRDefault="006E731A" w:rsidP="00E750AF">
            <w:pPr>
              <w:autoSpaceDE w:val="0"/>
              <w:autoSpaceDN w:val="0"/>
              <w:adjustRightInd w:val="0"/>
              <w:spacing w:after="0" w:line="240" w:lineRule="auto"/>
              <w:rPr>
                <w:rFonts w:cs="Calibri"/>
                <w:b/>
                <w:bCs/>
                <w:color w:val="000000"/>
              </w:rPr>
            </w:pPr>
            <w:r w:rsidRPr="00946632">
              <w:rPr>
                <w:rFonts w:cs="Calibri"/>
                <w:b/>
                <w:bCs/>
                <w:color w:val="000000"/>
              </w:rPr>
              <w:t>İmza</w:t>
            </w:r>
          </w:p>
        </w:tc>
      </w:tr>
      <w:tr w:rsidR="006E731A" w:rsidRPr="00946632" w14:paraId="523C81C5" w14:textId="77777777" w:rsidTr="00E750AF">
        <w:tc>
          <w:tcPr>
            <w:tcW w:w="754" w:type="pct"/>
            <w:vMerge/>
            <w:shd w:val="clear" w:color="auto" w:fill="FFF2CC" w:themeFill="accent4" w:themeFillTint="33"/>
          </w:tcPr>
          <w:p w14:paraId="6CF8D6F9" w14:textId="77777777" w:rsidR="006E731A" w:rsidRPr="00946632" w:rsidRDefault="006E731A" w:rsidP="00E750AF">
            <w:pPr>
              <w:autoSpaceDE w:val="0"/>
              <w:autoSpaceDN w:val="0"/>
              <w:adjustRightInd w:val="0"/>
              <w:spacing w:after="0" w:line="240" w:lineRule="auto"/>
              <w:rPr>
                <w:rFonts w:cs="Calibri"/>
                <w:b/>
                <w:bCs/>
                <w:color w:val="000000"/>
              </w:rPr>
            </w:pPr>
          </w:p>
        </w:tc>
        <w:tc>
          <w:tcPr>
            <w:tcW w:w="471" w:type="pct"/>
            <w:vMerge/>
            <w:shd w:val="clear" w:color="auto" w:fill="FFF2CC" w:themeFill="accent4" w:themeFillTint="33"/>
          </w:tcPr>
          <w:p w14:paraId="215BF2F0" w14:textId="77777777" w:rsidR="006E731A" w:rsidRPr="00946632" w:rsidRDefault="006E731A" w:rsidP="00E750AF">
            <w:pPr>
              <w:autoSpaceDE w:val="0"/>
              <w:autoSpaceDN w:val="0"/>
              <w:adjustRightInd w:val="0"/>
              <w:spacing w:after="0" w:line="240" w:lineRule="auto"/>
              <w:rPr>
                <w:rFonts w:cs="Calibri"/>
                <w:b/>
                <w:bCs/>
                <w:color w:val="000000"/>
              </w:rPr>
            </w:pPr>
          </w:p>
        </w:tc>
        <w:tc>
          <w:tcPr>
            <w:tcW w:w="270" w:type="pct"/>
            <w:shd w:val="clear" w:color="auto" w:fill="FFF2CC" w:themeFill="accent4" w:themeFillTint="33"/>
          </w:tcPr>
          <w:p w14:paraId="5F83AAFE" w14:textId="77777777" w:rsidR="006E731A" w:rsidRPr="00007518" w:rsidRDefault="006E731A" w:rsidP="00E750AF">
            <w:pPr>
              <w:autoSpaceDE w:val="0"/>
              <w:autoSpaceDN w:val="0"/>
              <w:adjustRightInd w:val="0"/>
              <w:spacing w:after="0" w:line="240" w:lineRule="auto"/>
              <w:jc w:val="center"/>
              <w:rPr>
                <w:rFonts w:cs="Calibri"/>
                <w:b/>
                <w:bCs/>
                <w:color w:val="000000"/>
              </w:rPr>
            </w:pPr>
            <w:r w:rsidRPr="00007518">
              <w:rPr>
                <w:rFonts w:cs="Calibri"/>
                <w:b/>
                <w:bCs/>
                <w:color w:val="000000"/>
              </w:rPr>
              <w:t>1</w:t>
            </w:r>
          </w:p>
        </w:tc>
        <w:tc>
          <w:tcPr>
            <w:tcW w:w="270" w:type="pct"/>
            <w:shd w:val="clear" w:color="auto" w:fill="FFF2CC" w:themeFill="accent4" w:themeFillTint="33"/>
          </w:tcPr>
          <w:p w14:paraId="5943A8E4" w14:textId="77777777" w:rsidR="006E731A" w:rsidRPr="00007518" w:rsidRDefault="006E731A" w:rsidP="00E750AF">
            <w:pPr>
              <w:autoSpaceDE w:val="0"/>
              <w:autoSpaceDN w:val="0"/>
              <w:adjustRightInd w:val="0"/>
              <w:spacing w:after="0" w:line="240" w:lineRule="auto"/>
              <w:jc w:val="center"/>
              <w:rPr>
                <w:rFonts w:cs="Calibri"/>
                <w:b/>
                <w:bCs/>
                <w:color w:val="000000"/>
              </w:rPr>
            </w:pPr>
            <w:r w:rsidRPr="00007518">
              <w:rPr>
                <w:rFonts w:cs="Calibri"/>
                <w:b/>
                <w:bCs/>
                <w:color w:val="000000"/>
              </w:rPr>
              <w:t>2</w:t>
            </w:r>
          </w:p>
        </w:tc>
        <w:tc>
          <w:tcPr>
            <w:tcW w:w="270" w:type="pct"/>
            <w:shd w:val="clear" w:color="auto" w:fill="FFF2CC" w:themeFill="accent4" w:themeFillTint="33"/>
          </w:tcPr>
          <w:p w14:paraId="13B30BC5" w14:textId="77777777" w:rsidR="006E731A" w:rsidRPr="00007518" w:rsidRDefault="006E731A" w:rsidP="00E750AF">
            <w:pPr>
              <w:autoSpaceDE w:val="0"/>
              <w:autoSpaceDN w:val="0"/>
              <w:adjustRightInd w:val="0"/>
              <w:spacing w:after="0" w:line="240" w:lineRule="auto"/>
              <w:jc w:val="center"/>
              <w:rPr>
                <w:rFonts w:cs="Calibri"/>
                <w:b/>
                <w:bCs/>
                <w:color w:val="000000"/>
              </w:rPr>
            </w:pPr>
            <w:r w:rsidRPr="00007518">
              <w:rPr>
                <w:rFonts w:cs="Calibri"/>
                <w:b/>
                <w:bCs/>
                <w:color w:val="000000"/>
              </w:rPr>
              <w:t>3</w:t>
            </w:r>
          </w:p>
        </w:tc>
        <w:tc>
          <w:tcPr>
            <w:tcW w:w="270" w:type="pct"/>
            <w:shd w:val="clear" w:color="auto" w:fill="FFF2CC" w:themeFill="accent4" w:themeFillTint="33"/>
          </w:tcPr>
          <w:p w14:paraId="56D74F58" w14:textId="77777777" w:rsidR="006E731A" w:rsidRPr="00007518" w:rsidRDefault="006E731A" w:rsidP="00E750AF">
            <w:pPr>
              <w:autoSpaceDE w:val="0"/>
              <w:autoSpaceDN w:val="0"/>
              <w:adjustRightInd w:val="0"/>
              <w:spacing w:after="0" w:line="240" w:lineRule="auto"/>
              <w:jc w:val="center"/>
              <w:rPr>
                <w:rFonts w:cs="Calibri"/>
                <w:b/>
                <w:bCs/>
                <w:color w:val="000000"/>
              </w:rPr>
            </w:pPr>
            <w:r w:rsidRPr="00007518">
              <w:rPr>
                <w:rFonts w:cs="Calibri"/>
                <w:b/>
                <w:bCs/>
                <w:color w:val="000000"/>
              </w:rPr>
              <w:t>4</w:t>
            </w:r>
          </w:p>
        </w:tc>
        <w:tc>
          <w:tcPr>
            <w:tcW w:w="270" w:type="pct"/>
            <w:shd w:val="clear" w:color="auto" w:fill="FFF2CC" w:themeFill="accent4" w:themeFillTint="33"/>
          </w:tcPr>
          <w:p w14:paraId="1D0BC773" w14:textId="77777777" w:rsidR="006E731A" w:rsidRPr="00007518" w:rsidRDefault="006E731A" w:rsidP="00E750AF">
            <w:pPr>
              <w:autoSpaceDE w:val="0"/>
              <w:autoSpaceDN w:val="0"/>
              <w:adjustRightInd w:val="0"/>
              <w:spacing w:after="0" w:line="240" w:lineRule="auto"/>
              <w:jc w:val="center"/>
              <w:rPr>
                <w:rFonts w:cs="Calibri"/>
                <w:b/>
                <w:bCs/>
                <w:color w:val="000000"/>
              </w:rPr>
            </w:pPr>
            <w:r w:rsidRPr="00007518">
              <w:rPr>
                <w:rFonts w:cs="Calibri"/>
                <w:b/>
                <w:bCs/>
                <w:color w:val="000000"/>
              </w:rPr>
              <w:t>5</w:t>
            </w:r>
          </w:p>
        </w:tc>
        <w:tc>
          <w:tcPr>
            <w:tcW w:w="270" w:type="pct"/>
            <w:shd w:val="clear" w:color="auto" w:fill="FFF2CC" w:themeFill="accent4" w:themeFillTint="33"/>
          </w:tcPr>
          <w:p w14:paraId="67EF5081" w14:textId="77777777" w:rsidR="006E731A" w:rsidRPr="00007518" w:rsidRDefault="006E731A" w:rsidP="00E750AF">
            <w:pPr>
              <w:autoSpaceDE w:val="0"/>
              <w:autoSpaceDN w:val="0"/>
              <w:adjustRightInd w:val="0"/>
              <w:spacing w:after="0" w:line="240" w:lineRule="auto"/>
              <w:jc w:val="center"/>
              <w:rPr>
                <w:rFonts w:cs="Calibri"/>
                <w:b/>
                <w:bCs/>
                <w:color w:val="000000"/>
              </w:rPr>
            </w:pPr>
            <w:r w:rsidRPr="00007518">
              <w:rPr>
                <w:rFonts w:cs="Calibri"/>
                <w:b/>
                <w:bCs/>
                <w:color w:val="000000"/>
              </w:rPr>
              <w:t>6</w:t>
            </w:r>
          </w:p>
        </w:tc>
        <w:tc>
          <w:tcPr>
            <w:tcW w:w="270" w:type="pct"/>
            <w:shd w:val="clear" w:color="auto" w:fill="FFF2CC" w:themeFill="accent4" w:themeFillTint="33"/>
          </w:tcPr>
          <w:p w14:paraId="62F05AE0" w14:textId="77777777" w:rsidR="006E731A" w:rsidRPr="00007518" w:rsidRDefault="006E731A" w:rsidP="00E750AF">
            <w:pPr>
              <w:autoSpaceDE w:val="0"/>
              <w:autoSpaceDN w:val="0"/>
              <w:adjustRightInd w:val="0"/>
              <w:spacing w:after="0" w:line="240" w:lineRule="auto"/>
              <w:jc w:val="center"/>
              <w:rPr>
                <w:rFonts w:cs="Calibri"/>
                <w:b/>
                <w:bCs/>
                <w:color w:val="000000"/>
              </w:rPr>
            </w:pPr>
            <w:r w:rsidRPr="00007518">
              <w:rPr>
                <w:rFonts w:cs="Calibri"/>
                <w:b/>
                <w:bCs/>
                <w:color w:val="000000"/>
              </w:rPr>
              <w:t>7</w:t>
            </w:r>
          </w:p>
        </w:tc>
        <w:tc>
          <w:tcPr>
            <w:tcW w:w="270" w:type="pct"/>
            <w:shd w:val="clear" w:color="auto" w:fill="FFF2CC" w:themeFill="accent4" w:themeFillTint="33"/>
          </w:tcPr>
          <w:p w14:paraId="39DB2070" w14:textId="77777777" w:rsidR="006E731A" w:rsidRPr="00007518" w:rsidRDefault="006E731A" w:rsidP="00E750AF">
            <w:pPr>
              <w:autoSpaceDE w:val="0"/>
              <w:autoSpaceDN w:val="0"/>
              <w:adjustRightInd w:val="0"/>
              <w:spacing w:after="0" w:line="240" w:lineRule="auto"/>
              <w:jc w:val="center"/>
              <w:rPr>
                <w:rFonts w:cs="Calibri"/>
                <w:b/>
                <w:bCs/>
                <w:color w:val="000000"/>
              </w:rPr>
            </w:pPr>
            <w:r w:rsidRPr="00007518">
              <w:rPr>
                <w:rFonts w:cs="Calibri"/>
                <w:b/>
                <w:bCs/>
                <w:color w:val="000000"/>
              </w:rPr>
              <w:t>8</w:t>
            </w:r>
          </w:p>
        </w:tc>
        <w:tc>
          <w:tcPr>
            <w:tcW w:w="270" w:type="pct"/>
            <w:shd w:val="clear" w:color="auto" w:fill="FFF2CC" w:themeFill="accent4" w:themeFillTint="33"/>
          </w:tcPr>
          <w:p w14:paraId="26783318" w14:textId="77777777" w:rsidR="006E731A" w:rsidRPr="00007518" w:rsidRDefault="006E731A" w:rsidP="00E750AF">
            <w:pPr>
              <w:autoSpaceDE w:val="0"/>
              <w:autoSpaceDN w:val="0"/>
              <w:adjustRightInd w:val="0"/>
              <w:spacing w:after="0" w:line="240" w:lineRule="auto"/>
              <w:jc w:val="center"/>
              <w:rPr>
                <w:rFonts w:cs="Calibri"/>
                <w:b/>
                <w:bCs/>
                <w:color w:val="000000"/>
              </w:rPr>
            </w:pPr>
            <w:r w:rsidRPr="00007518">
              <w:rPr>
                <w:rFonts w:cs="Calibri"/>
                <w:b/>
                <w:bCs/>
                <w:color w:val="000000"/>
              </w:rPr>
              <w:t>9</w:t>
            </w:r>
          </w:p>
        </w:tc>
        <w:tc>
          <w:tcPr>
            <w:tcW w:w="270" w:type="pct"/>
            <w:shd w:val="clear" w:color="auto" w:fill="FFF2CC" w:themeFill="accent4" w:themeFillTint="33"/>
          </w:tcPr>
          <w:p w14:paraId="6C4CE15B" w14:textId="77777777" w:rsidR="006E731A" w:rsidRPr="00007518" w:rsidRDefault="006E731A" w:rsidP="00E750AF">
            <w:pPr>
              <w:autoSpaceDE w:val="0"/>
              <w:autoSpaceDN w:val="0"/>
              <w:adjustRightInd w:val="0"/>
              <w:spacing w:after="0" w:line="240" w:lineRule="auto"/>
              <w:jc w:val="center"/>
              <w:rPr>
                <w:rFonts w:cs="Calibri"/>
                <w:b/>
                <w:bCs/>
                <w:color w:val="000000"/>
              </w:rPr>
            </w:pPr>
            <w:r w:rsidRPr="00007518">
              <w:rPr>
                <w:rFonts w:cs="Calibri"/>
                <w:b/>
                <w:bCs/>
                <w:color w:val="000000"/>
              </w:rPr>
              <w:t>10</w:t>
            </w:r>
          </w:p>
        </w:tc>
        <w:tc>
          <w:tcPr>
            <w:tcW w:w="725" w:type="pct"/>
            <w:vMerge/>
            <w:shd w:val="clear" w:color="auto" w:fill="FFF2CC" w:themeFill="accent4" w:themeFillTint="33"/>
          </w:tcPr>
          <w:p w14:paraId="5C6E3E64" w14:textId="77777777" w:rsidR="006E731A" w:rsidRPr="00946632" w:rsidRDefault="006E731A" w:rsidP="00E750AF">
            <w:pPr>
              <w:autoSpaceDE w:val="0"/>
              <w:autoSpaceDN w:val="0"/>
              <w:adjustRightInd w:val="0"/>
              <w:spacing w:after="0" w:line="240" w:lineRule="auto"/>
              <w:rPr>
                <w:rFonts w:cs="Calibri"/>
                <w:b/>
                <w:bCs/>
                <w:color w:val="000000"/>
              </w:rPr>
            </w:pPr>
          </w:p>
        </w:tc>
        <w:tc>
          <w:tcPr>
            <w:tcW w:w="350" w:type="pct"/>
            <w:vMerge/>
            <w:shd w:val="clear" w:color="auto" w:fill="FFF2CC" w:themeFill="accent4" w:themeFillTint="33"/>
          </w:tcPr>
          <w:p w14:paraId="0C5C768C" w14:textId="77777777" w:rsidR="006E731A" w:rsidRPr="00946632" w:rsidRDefault="006E731A" w:rsidP="00E750AF">
            <w:pPr>
              <w:autoSpaceDE w:val="0"/>
              <w:autoSpaceDN w:val="0"/>
              <w:adjustRightInd w:val="0"/>
              <w:spacing w:after="0" w:line="240" w:lineRule="auto"/>
              <w:rPr>
                <w:rFonts w:cs="Calibri"/>
                <w:b/>
                <w:bCs/>
                <w:color w:val="000000"/>
              </w:rPr>
            </w:pPr>
          </w:p>
        </w:tc>
      </w:tr>
      <w:tr w:rsidR="006E731A" w:rsidRPr="00946632" w14:paraId="22C332B5" w14:textId="77777777" w:rsidTr="00E750AF">
        <w:tc>
          <w:tcPr>
            <w:tcW w:w="754" w:type="pct"/>
          </w:tcPr>
          <w:p w14:paraId="764B4325" w14:textId="77777777" w:rsidR="006E731A" w:rsidRPr="00AF2C97" w:rsidRDefault="006E731A" w:rsidP="00E750AF">
            <w:pPr>
              <w:autoSpaceDE w:val="0"/>
              <w:autoSpaceDN w:val="0"/>
              <w:adjustRightInd w:val="0"/>
              <w:spacing w:after="0" w:line="240" w:lineRule="auto"/>
              <w:rPr>
                <w:rFonts w:cs="Calibri"/>
                <w:color w:val="000000"/>
              </w:rPr>
            </w:pPr>
            <w:r w:rsidRPr="00BA2508">
              <w:rPr>
                <w:rFonts w:cs="Calibri"/>
                <w:color w:val="000000"/>
              </w:rPr>
              <w:t>Genel ortopedik muayene</w:t>
            </w:r>
          </w:p>
        </w:tc>
        <w:tc>
          <w:tcPr>
            <w:tcW w:w="471" w:type="pct"/>
          </w:tcPr>
          <w:p w14:paraId="405BE7D0" w14:textId="77777777" w:rsidR="006E731A" w:rsidRPr="00AF2C97" w:rsidRDefault="006E731A" w:rsidP="00E750AF">
            <w:pPr>
              <w:autoSpaceDE w:val="0"/>
              <w:autoSpaceDN w:val="0"/>
              <w:adjustRightInd w:val="0"/>
              <w:spacing w:after="120" w:line="240" w:lineRule="auto"/>
              <w:jc w:val="center"/>
              <w:rPr>
                <w:rFonts w:cs="Calibri"/>
                <w:color w:val="000000"/>
              </w:rPr>
            </w:pPr>
            <w:r w:rsidRPr="00BA2508">
              <w:rPr>
                <w:rFonts w:cs="Calibri"/>
                <w:bCs/>
                <w:color w:val="000000"/>
              </w:rPr>
              <w:t>4</w:t>
            </w:r>
          </w:p>
        </w:tc>
        <w:tc>
          <w:tcPr>
            <w:tcW w:w="270" w:type="pct"/>
          </w:tcPr>
          <w:p w14:paraId="20D8FCB1"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tcPr>
          <w:p w14:paraId="3F62DBE1"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tcPr>
          <w:p w14:paraId="4E9A2ED0"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tcPr>
          <w:p w14:paraId="0C02C6DE"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tcPr>
          <w:p w14:paraId="6193FC4D"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tcPr>
          <w:p w14:paraId="05430505"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tcPr>
          <w:p w14:paraId="77244BA2"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tcPr>
          <w:p w14:paraId="4676763E"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tcPr>
          <w:p w14:paraId="49A3140C"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tcPr>
          <w:p w14:paraId="1044DCF0"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725" w:type="pct"/>
          </w:tcPr>
          <w:p w14:paraId="3CDCAF17"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350" w:type="pct"/>
          </w:tcPr>
          <w:p w14:paraId="7935DF44" w14:textId="77777777" w:rsidR="006E731A" w:rsidRPr="00AF2C97" w:rsidRDefault="006E731A" w:rsidP="00E750AF">
            <w:pPr>
              <w:autoSpaceDE w:val="0"/>
              <w:autoSpaceDN w:val="0"/>
              <w:adjustRightInd w:val="0"/>
              <w:spacing w:after="120" w:line="240" w:lineRule="auto"/>
              <w:jc w:val="both"/>
              <w:rPr>
                <w:rFonts w:cs="Calibri"/>
                <w:color w:val="000000"/>
              </w:rPr>
            </w:pPr>
          </w:p>
        </w:tc>
      </w:tr>
      <w:tr w:rsidR="006E731A" w:rsidRPr="00946632" w14:paraId="5A858A59" w14:textId="77777777" w:rsidTr="00E750AF">
        <w:tc>
          <w:tcPr>
            <w:tcW w:w="754" w:type="pct"/>
          </w:tcPr>
          <w:p w14:paraId="357D1F19" w14:textId="77777777" w:rsidR="006E731A" w:rsidRPr="00620C6E" w:rsidRDefault="006E731A" w:rsidP="00E750AF">
            <w:pPr>
              <w:autoSpaceDE w:val="0"/>
              <w:autoSpaceDN w:val="0"/>
              <w:adjustRightInd w:val="0"/>
              <w:spacing w:after="0" w:line="240" w:lineRule="auto"/>
              <w:rPr>
                <w:rFonts w:cs="Calibri"/>
                <w:color w:val="000000"/>
              </w:rPr>
            </w:pPr>
            <w:r w:rsidRPr="00BA2508">
              <w:rPr>
                <w:rFonts w:cs="Calibri"/>
                <w:color w:val="000000"/>
              </w:rPr>
              <w:t>Cerrahi yara pansumanı</w:t>
            </w:r>
          </w:p>
        </w:tc>
        <w:tc>
          <w:tcPr>
            <w:tcW w:w="471" w:type="pct"/>
          </w:tcPr>
          <w:p w14:paraId="1C1ED7A7" w14:textId="77777777" w:rsidR="006E731A" w:rsidRPr="00620C6E" w:rsidRDefault="006E731A" w:rsidP="00E750AF">
            <w:pPr>
              <w:autoSpaceDE w:val="0"/>
              <w:autoSpaceDN w:val="0"/>
              <w:adjustRightInd w:val="0"/>
              <w:spacing w:after="120" w:line="240" w:lineRule="auto"/>
              <w:jc w:val="center"/>
              <w:rPr>
                <w:rFonts w:cs="Calibri"/>
                <w:bCs/>
                <w:color w:val="000000"/>
              </w:rPr>
            </w:pPr>
            <w:r w:rsidRPr="00BA2508">
              <w:rPr>
                <w:rFonts w:cs="Calibri"/>
                <w:bCs/>
                <w:color w:val="000000"/>
              </w:rPr>
              <w:t>4</w:t>
            </w:r>
          </w:p>
        </w:tc>
        <w:tc>
          <w:tcPr>
            <w:tcW w:w="270" w:type="pct"/>
          </w:tcPr>
          <w:p w14:paraId="6643E5C7" w14:textId="77777777" w:rsidR="006E731A" w:rsidRPr="00620C6E" w:rsidRDefault="006E731A" w:rsidP="00E750AF">
            <w:pPr>
              <w:autoSpaceDE w:val="0"/>
              <w:autoSpaceDN w:val="0"/>
              <w:adjustRightInd w:val="0"/>
              <w:spacing w:after="120" w:line="240" w:lineRule="auto"/>
              <w:jc w:val="both"/>
              <w:rPr>
                <w:rFonts w:cs="Calibri"/>
                <w:bCs/>
                <w:color w:val="000000"/>
              </w:rPr>
            </w:pPr>
          </w:p>
        </w:tc>
        <w:tc>
          <w:tcPr>
            <w:tcW w:w="270" w:type="pct"/>
          </w:tcPr>
          <w:p w14:paraId="55D2E167"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tcPr>
          <w:p w14:paraId="161E0BA8"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tcPr>
          <w:p w14:paraId="19B1DA57"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tcPr>
          <w:p w14:paraId="5711F8D2"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tcPr>
          <w:p w14:paraId="6783797C"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tcPr>
          <w:p w14:paraId="39D88B26"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tcPr>
          <w:p w14:paraId="435F095F"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tcPr>
          <w:p w14:paraId="2FF74FD0"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tcPr>
          <w:p w14:paraId="3DBDB149"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725" w:type="pct"/>
          </w:tcPr>
          <w:p w14:paraId="31470561"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350" w:type="pct"/>
          </w:tcPr>
          <w:p w14:paraId="0CA61523" w14:textId="77777777" w:rsidR="006E731A" w:rsidRPr="00AF2C97" w:rsidRDefault="006E731A" w:rsidP="00E750AF">
            <w:pPr>
              <w:autoSpaceDE w:val="0"/>
              <w:autoSpaceDN w:val="0"/>
              <w:adjustRightInd w:val="0"/>
              <w:spacing w:after="120" w:line="240" w:lineRule="auto"/>
              <w:jc w:val="both"/>
              <w:rPr>
                <w:rFonts w:cs="Calibri"/>
                <w:color w:val="000000"/>
              </w:rPr>
            </w:pPr>
          </w:p>
        </w:tc>
      </w:tr>
      <w:tr w:rsidR="006E731A" w:rsidRPr="00946632" w14:paraId="4240FA73" w14:textId="77777777" w:rsidTr="00E750AF">
        <w:tc>
          <w:tcPr>
            <w:tcW w:w="754" w:type="pct"/>
          </w:tcPr>
          <w:p w14:paraId="50195FBB" w14:textId="77777777" w:rsidR="006E731A" w:rsidRPr="00620C6E" w:rsidRDefault="006E731A" w:rsidP="00E750AF">
            <w:pPr>
              <w:autoSpaceDE w:val="0"/>
              <w:autoSpaceDN w:val="0"/>
              <w:adjustRightInd w:val="0"/>
              <w:spacing w:after="0" w:line="240" w:lineRule="auto"/>
              <w:rPr>
                <w:rFonts w:cs="Calibri"/>
                <w:color w:val="000000"/>
              </w:rPr>
            </w:pPr>
            <w:r w:rsidRPr="00620C6E">
              <w:rPr>
                <w:rFonts w:cs="Calibri"/>
                <w:color w:val="000000"/>
              </w:rPr>
              <w:t>Üst ekstremite kırık-çıkık redüksiyonu</w:t>
            </w:r>
          </w:p>
        </w:tc>
        <w:tc>
          <w:tcPr>
            <w:tcW w:w="471" w:type="pct"/>
          </w:tcPr>
          <w:p w14:paraId="787A7C3F" w14:textId="77777777" w:rsidR="006E731A" w:rsidRPr="00620C6E" w:rsidRDefault="006E731A" w:rsidP="00E750AF">
            <w:pPr>
              <w:autoSpaceDE w:val="0"/>
              <w:autoSpaceDN w:val="0"/>
              <w:adjustRightInd w:val="0"/>
              <w:spacing w:after="120" w:line="240" w:lineRule="auto"/>
              <w:jc w:val="center"/>
              <w:rPr>
                <w:rFonts w:cs="Calibri"/>
                <w:bCs/>
                <w:color w:val="000000"/>
              </w:rPr>
            </w:pPr>
            <w:r w:rsidRPr="00620C6E">
              <w:rPr>
                <w:rFonts w:cs="Calibri"/>
                <w:bCs/>
                <w:color w:val="000000"/>
              </w:rPr>
              <w:t>3</w:t>
            </w:r>
          </w:p>
        </w:tc>
        <w:tc>
          <w:tcPr>
            <w:tcW w:w="270" w:type="pct"/>
          </w:tcPr>
          <w:p w14:paraId="0DFD6BA2" w14:textId="77777777" w:rsidR="006E731A" w:rsidRPr="00620C6E" w:rsidRDefault="006E731A" w:rsidP="00E750AF">
            <w:pPr>
              <w:autoSpaceDE w:val="0"/>
              <w:autoSpaceDN w:val="0"/>
              <w:adjustRightInd w:val="0"/>
              <w:spacing w:after="120" w:line="240" w:lineRule="auto"/>
              <w:jc w:val="both"/>
              <w:rPr>
                <w:rFonts w:cs="Calibri"/>
                <w:bCs/>
                <w:color w:val="000000"/>
              </w:rPr>
            </w:pPr>
          </w:p>
        </w:tc>
        <w:tc>
          <w:tcPr>
            <w:tcW w:w="270" w:type="pct"/>
          </w:tcPr>
          <w:p w14:paraId="4E16EB4F"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tcPr>
          <w:p w14:paraId="604E1E26"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2FE77996"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5E304AE7"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7DB670D5"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5B139151"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18BAA6AC"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4B98CA95"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3FA09583"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725" w:type="pct"/>
          </w:tcPr>
          <w:p w14:paraId="0E94A533"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350" w:type="pct"/>
          </w:tcPr>
          <w:p w14:paraId="77924A80" w14:textId="77777777" w:rsidR="006E731A" w:rsidRPr="00AF2C97" w:rsidRDefault="006E731A" w:rsidP="00E750AF">
            <w:pPr>
              <w:autoSpaceDE w:val="0"/>
              <w:autoSpaceDN w:val="0"/>
              <w:adjustRightInd w:val="0"/>
              <w:spacing w:after="120" w:line="240" w:lineRule="auto"/>
              <w:jc w:val="both"/>
              <w:rPr>
                <w:rFonts w:cs="Calibri"/>
                <w:color w:val="000000"/>
              </w:rPr>
            </w:pPr>
          </w:p>
        </w:tc>
      </w:tr>
      <w:tr w:rsidR="006E731A" w:rsidRPr="00946632" w14:paraId="4547C66A" w14:textId="77777777" w:rsidTr="00E750AF">
        <w:tc>
          <w:tcPr>
            <w:tcW w:w="754" w:type="pct"/>
          </w:tcPr>
          <w:p w14:paraId="51D4E19F" w14:textId="77777777" w:rsidR="006E731A" w:rsidRPr="00AF2C97" w:rsidRDefault="006E731A" w:rsidP="00E750AF">
            <w:pPr>
              <w:autoSpaceDE w:val="0"/>
              <w:autoSpaceDN w:val="0"/>
              <w:adjustRightInd w:val="0"/>
              <w:spacing w:after="0" w:line="240" w:lineRule="auto"/>
              <w:rPr>
                <w:rFonts w:cs="Calibri"/>
                <w:color w:val="000000"/>
              </w:rPr>
            </w:pPr>
            <w:r w:rsidRPr="00620C6E">
              <w:rPr>
                <w:rFonts w:cs="Calibri"/>
                <w:color w:val="000000"/>
              </w:rPr>
              <w:t>Alt ekstremite kırık- çıkık redüksiyonu</w:t>
            </w:r>
          </w:p>
        </w:tc>
        <w:tc>
          <w:tcPr>
            <w:tcW w:w="471" w:type="pct"/>
          </w:tcPr>
          <w:p w14:paraId="6EE0746A" w14:textId="77777777" w:rsidR="006E731A" w:rsidRPr="00AF2C97" w:rsidRDefault="006E731A" w:rsidP="00E750AF">
            <w:pPr>
              <w:autoSpaceDE w:val="0"/>
              <w:autoSpaceDN w:val="0"/>
              <w:adjustRightInd w:val="0"/>
              <w:spacing w:after="120" w:line="240" w:lineRule="auto"/>
              <w:jc w:val="center"/>
              <w:rPr>
                <w:rFonts w:cs="Calibri"/>
                <w:color w:val="000000"/>
              </w:rPr>
            </w:pPr>
            <w:r w:rsidRPr="00620C6E">
              <w:rPr>
                <w:rFonts w:cs="Calibri"/>
                <w:bCs/>
                <w:color w:val="000000"/>
              </w:rPr>
              <w:t>3</w:t>
            </w:r>
          </w:p>
        </w:tc>
        <w:tc>
          <w:tcPr>
            <w:tcW w:w="270" w:type="pct"/>
          </w:tcPr>
          <w:p w14:paraId="33DEF6AD"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tcPr>
          <w:p w14:paraId="0BAA218B"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tcPr>
          <w:p w14:paraId="18D58B0B"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5343EBA7"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6FB44A85"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729BBCE2"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5BAA31F2"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2B4AF6E5"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75EE6AD5"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56855DB2"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725" w:type="pct"/>
          </w:tcPr>
          <w:p w14:paraId="55685A4B"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350" w:type="pct"/>
          </w:tcPr>
          <w:p w14:paraId="1F5CC6EA" w14:textId="77777777" w:rsidR="006E731A" w:rsidRPr="00AF2C97" w:rsidRDefault="006E731A" w:rsidP="00E750AF">
            <w:pPr>
              <w:autoSpaceDE w:val="0"/>
              <w:autoSpaceDN w:val="0"/>
              <w:adjustRightInd w:val="0"/>
              <w:spacing w:after="120" w:line="240" w:lineRule="auto"/>
              <w:jc w:val="both"/>
              <w:rPr>
                <w:rFonts w:cs="Calibri"/>
                <w:color w:val="000000"/>
              </w:rPr>
            </w:pPr>
          </w:p>
        </w:tc>
      </w:tr>
      <w:tr w:rsidR="006E731A" w:rsidRPr="00946632" w14:paraId="2E93EB75" w14:textId="77777777" w:rsidTr="00E750AF">
        <w:tc>
          <w:tcPr>
            <w:tcW w:w="754" w:type="pct"/>
          </w:tcPr>
          <w:p w14:paraId="6D93AE51" w14:textId="77777777" w:rsidR="006E731A" w:rsidRPr="00AF2C97" w:rsidRDefault="006E731A" w:rsidP="00E750AF">
            <w:pPr>
              <w:autoSpaceDE w:val="0"/>
              <w:autoSpaceDN w:val="0"/>
              <w:adjustRightInd w:val="0"/>
              <w:spacing w:after="0" w:line="240" w:lineRule="auto"/>
              <w:rPr>
                <w:rFonts w:cs="Calibri"/>
                <w:color w:val="000000"/>
              </w:rPr>
            </w:pPr>
            <w:r w:rsidRPr="00620C6E">
              <w:rPr>
                <w:rFonts w:cs="Calibri"/>
                <w:color w:val="000000"/>
              </w:rPr>
              <w:t>Üst ekstremite alçı-atel uygulaması</w:t>
            </w:r>
          </w:p>
        </w:tc>
        <w:tc>
          <w:tcPr>
            <w:tcW w:w="471" w:type="pct"/>
          </w:tcPr>
          <w:p w14:paraId="55934326" w14:textId="77777777" w:rsidR="006E731A" w:rsidRPr="00AF2C97" w:rsidRDefault="006E731A" w:rsidP="00E750AF">
            <w:pPr>
              <w:autoSpaceDE w:val="0"/>
              <w:autoSpaceDN w:val="0"/>
              <w:adjustRightInd w:val="0"/>
              <w:spacing w:after="120" w:line="240" w:lineRule="auto"/>
              <w:jc w:val="center"/>
              <w:rPr>
                <w:rFonts w:cs="Calibri"/>
                <w:color w:val="000000"/>
              </w:rPr>
            </w:pPr>
            <w:r w:rsidRPr="00620C6E">
              <w:rPr>
                <w:rFonts w:cs="Calibri"/>
                <w:bCs/>
                <w:color w:val="000000"/>
              </w:rPr>
              <w:t>3</w:t>
            </w:r>
          </w:p>
        </w:tc>
        <w:tc>
          <w:tcPr>
            <w:tcW w:w="270" w:type="pct"/>
          </w:tcPr>
          <w:p w14:paraId="0D83EE09"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tcPr>
          <w:p w14:paraId="194F91F5"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tcPr>
          <w:p w14:paraId="1C9F30CF"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22202FA5"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47D09A7E"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28C3AD8A"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75E551D5"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79815C40"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72BCF776"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566E5F94"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725" w:type="pct"/>
          </w:tcPr>
          <w:p w14:paraId="63559864"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350" w:type="pct"/>
          </w:tcPr>
          <w:p w14:paraId="65C4162F" w14:textId="77777777" w:rsidR="006E731A" w:rsidRPr="00AF2C97" w:rsidRDefault="006E731A" w:rsidP="00E750AF">
            <w:pPr>
              <w:autoSpaceDE w:val="0"/>
              <w:autoSpaceDN w:val="0"/>
              <w:adjustRightInd w:val="0"/>
              <w:spacing w:after="120" w:line="240" w:lineRule="auto"/>
              <w:jc w:val="both"/>
              <w:rPr>
                <w:rFonts w:cs="Calibri"/>
                <w:color w:val="000000"/>
              </w:rPr>
            </w:pPr>
          </w:p>
        </w:tc>
      </w:tr>
      <w:tr w:rsidR="006E731A" w:rsidRPr="00946632" w14:paraId="4406459B" w14:textId="77777777" w:rsidTr="00E750AF">
        <w:tc>
          <w:tcPr>
            <w:tcW w:w="754" w:type="pct"/>
          </w:tcPr>
          <w:p w14:paraId="7BBCADEF" w14:textId="77777777" w:rsidR="006E731A" w:rsidRPr="00AF2C97" w:rsidRDefault="006E731A" w:rsidP="00E750AF">
            <w:pPr>
              <w:autoSpaceDE w:val="0"/>
              <w:autoSpaceDN w:val="0"/>
              <w:adjustRightInd w:val="0"/>
              <w:spacing w:after="0" w:line="240" w:lineRule="auto"/>
              <w:rPr>
                <w:rFonts w:cs="Calibri"/>
                <w:color w:val="000000"/>
              </w:rPr>
            </w:pPr>
            <w:r w:rsidRPr="00620C6E">
              <w:rPr>
                <w:rFonts w:cs="Calibri"/>
                <w:color w:val="000000"/>
              </w:rPr>
              <w:t>Alt ekstremite alçı atel uygulaması</w:t>
            </w:r>
          </w:p>
        </w:tc>
        <w:tc>
          <w:tcPr>
            <w:tcW w:w="471" w:type="pct"/>
          </w:tcPr>
          <w:p w14:paraId="1069A024" w14:textId="77777777" w:rsidR="006E731A" w:rsidRPr="00AF2C97" w:rsidRDefault="006E731A" w:rsidP="00E750AF">
            <w:pPr>
              <w:autoSpaceDE w:val="0"/>
              <w:autoSpaceDN w:val="0"/>
              <w:adjustRightInd w:val="0"/>
              <w:spacing w:after="120" w:line="240" w:lineRule="auto"/>
              <w:jc w:val="center"/>
              <w:rPr>
                <w:rFonts w:cs="Calibri"/>
                <w:color w:val="000000"/>
              </w:rPr>
            </w:pPr>
            <w:r w:rsidRPr="00620C6E">
              <w:rPr>
                <w:rFonts w:cs="Calibri"/>
                <w:bCs/>
                <w:color w:val="000000"/>
              </w:rPr>
              <w:t>3</w:t>
            </w:r>
          </w:p>
        </w:tc>
        <w:tc>
          <w:tcPr>
            <w:tcW w:w="270" w:type="pct"/>
          </w:tcPr>
          <w:p w14:paraId="3F31315C"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tcPr>
          <w:p w14:paraId="5D3F7DAC"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tcPr>
          <w:p w14:paraId="67C514DC"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0EBE32E9"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31B3D935"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5BA08172"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3792DF49"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188CCA70"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6C3EF923"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46E8945F"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725" w:type="pct"/>
          </w:tcPr>
          <w:p w14:paraId="6390E6A3"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350" w:type="pct"/>
          </w:tcPr>
          <w:p w14:paraId="48ECEB28" w14:textId="77777777" w:rsidR="006E731A" w:rsidRPr="00AF2C97" w:rsidRDefault="006E731A" w:rsidP="00E750AF">
            <w:pPr>
              <w:autoSpaceDE w:val="0"/>
              <w:autoSpaceDN w:val="0"/>
              <w:adjustRightInd w:val="0"/>
              <w:spacing w:after="120" w:line="240" w:lineRule="auto"/>
              <w:jc w:val="both"/>
              <w:rPr>
                <w:rFonts w:cs="Calibri"/>
                <w:color w:val="000000"/>
              </w:rPr>
            </w:pPr>
          </w:p>
        </w:tc>
      </w:tr>
      <w:tr w:rsidR="006E731A" w:rsidRPr="00946632" w14:paraId="4D2EA877" w14:textId="77777777" w:rsidTr="00E750AF">
        <w:tc>
          <w:tcPr>
            <w:tcW w:w="754" w:type="pct"/>
          </w:tcPr>
          <w:p w14:paraId="3FA9309D" w14:textId="77777777" w:rsidR="006E731A" w:rsidRPr="00AF2C97" w:rsidRDefault="006E731A" w:rsidP="00E750AF">
            <w:pPr>
              <w:autoSpaceDE w:val="0"/>
              <w:autoSpaceDN w:val="0"/>
              <w:adjustRightInd w:val="0"/>
              <w:spacing w:after="0" w:line="240" w:lineRule="auto"/>
              <w:rPr>
                <w:rFonts w:cs="Calibri"/>
                <w:color w:val="000000"/>
              </w:rPr>
            </w:pPr>
            <w:r w:rsidRPr="00620C6E">
              <w:rPr>
                <w:rFonts w:cs="Calibri"/>
                <w:color w:val="000000"/>
              </w:rPr>
              <w:t>Üst ekstremite bandaj sargı uygulaması</w:t>
            </w:r>
          </w:p>
        </w:tc>
        <w:tc>
          <w:tcPr>
            <w:tcW w:w="471" w:type="pct"/>
          </w:tcPr>
          <w:p w14:paraId="58BAC0B0" w14:textId="77777777" w:rsidR="006E731A" w:rsidRPr="00AF2C97" w:rsidRDefault="006E731A" w:rsidP="00E750AF">
            <w:pPr>
              <w:autoSpaceDE w:val="0"/>
              <w:autoSpaceDN w:val="0"/>
              <w:adjustRightInd w:val="0"/>
              <w:spacing w:after="120" w:line="240" w:lineRule="auto"/>
              <w:jc w:val="center"/>
              <w:rPr>
                <w:rFonts w:cs="Calibri"/>
                <w:color w:val="000000"/>
              </w:rPr>
            </w:pPr>
            <w:r w:rsidRPr="00620C6E">
              <w:rPr>
                <w:rFonts w:cs="Calibri"/>
                <w:bCs/>
                <w:color w:val="000000"/>
              </w:rPr>
              <w:t>4</w:t>
            </w:r>
          </w:p>
        </w:tc>
        <w:tc>
          <w:tcPr>
            <w:tcW w:w="270" w:type="pct"/>
          </w:tcPr>
          <w:p w14:paraId="0F7F0EFC"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tcPr>
          <w:p w14:paraId="186E945E"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tcPr>
          <w:p w14:paraId="653EA42D"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2F2D3DDF"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75AB6096"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4AA54CC2"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427E8877"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0B461CD8"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1BCD3541"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2A80CD97"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725" w:type="pct"/>
          </w:tcPr>
          <w:p w14:paraId="2A5BDE91"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350" w:type="pct"/>
          </w:tcPr>
          <w:p w14:paraId="217629CF" w14:textId="77777777" w:rsidR="006E731A" w:rsidRPr="00AF2C97" w:rsidRDefault="006E731A" w:rsidP="00E750AF">
            <w:pPr>
              <w:autoSpaceDE w:val="0"/>
              <w:autoSpaceDN w:val="0"/>
              <w:adjustRightInd w:val="0"/>
              <w:spacing w:after="120" w:line="240" w:lineRule="auto"/>
              <w:jc w:val="both"/>
              <w:rPr>
                <w:rFonts w:cs="Calibri"/>
                <w:color w:val="000000"/>
              </w:rPr>
            </w:pPr>
          </w:p>
        </w:tc>
      </w:tr>
      <w:tr w:rsidR="006E731A" w:rsidRPr="00946632" w14:paraId="5D7FE871" w14:textId="77777777" w:rsidTr="00E750AF">
        <w:tc>
          <w:tcPr>
            <w:tcW w:w="754" w:type="pct"/>
          </w:tcPr>
          <w:p w14:paraId="1201B4E6" w14:textId="77777777" w:rsidR="006E731A" w:rsidRPr="00AF2C97" w:rsidRDefault="006E731A" w:rsidP="00E750AF">
            <w:pPr>
              <w:autoSpaceDE w:val="0"/>
              <w:autoSpaceDN w:val="0"/>
              <w:adjustRightInd w:val="0"/>
              <w:spacing w:after="0" w:line="240" w:lineRule="auto"/>
              <w:rPr>
                <w:rFonts w:cs="Calibri"/>
                <w:color w:val="000000"/>
              </w:rPr>
            </w:pPr>
            <w:r w:rsidRPr="00620C6E">
              <w:rPr>
                <w:rFonts w:cs="Calibri"/>
                <w:color w:val="000000"/>
              </w:rPr>
              <w:t>Alt ekstremite bandaj-sargı uygulaması</w:t>
            </w:r>
          </w:p>
        </w:tc>
        <w:tc>
          <w:tcPr>
            <w:tcW w:w="471" w:type="pct"/>
          </w:tcPr>
          <w:p w14:paraId="6685A2F6" w14:textId="77777777" w:rsidR="006E731A" w:rsidRPr="00AF2C97" w:rsidRDefault="006E731A" w:rsidP="00E750AF">
            <w:pPr>
              <w:autoSpaceDE w:val="0"/>
              <w:autoSpaceDN w:val="0"/>
              <w:adjustRightInd w:val="0"/>
              <w:spacing w:after="120" w:line="240" w:lineRule="auto"/>
              <w:jc w:val="center"/>
              <w:rPr>
                <w:rFonts w:cs="Calibri"/>
                <w:color w:val="000000"/>
              </w:rPr>
            </w:pPr>
            <w:r w:rsidRPr="00620C6E">
              <w:rPr>
                <w:rFonts w:cs="Calibri"/>
                <w:bCs/>
                <w:color w:val="000000"/>
              </w:rPr>
              <w:t>4</w:t>
            </w:r>
          </w:p>
        </w:tc>
        <w:tc>
          <w:tcPr>
            <w:tcW w:w="270" w:type="pct"/>
          </w:tcPr>
          <w:p w14:paraId="2FC9952E"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tcPr>
          <w:p w14:paraId="636CC912"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tcPr>
          <w:p w14:paraId="5F6A9CB1"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180A1462"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55BCC486"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45CC291D"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44520E9C"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1B073EAE"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7FFC620A"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270" w:type="pct"/>
            <w:shd w:val="clear" w:color="auto" w:fill="BFBFBF" w:themeFill="background1" w:themeFillShade="BF"/>
          </w:tcPr>
          <w:p w14:paraId="104A08C1"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725" w:type="pct"/>
          </w:tcPr>
          <w:p w14:paraId="033E95FB" w14:textId="77777777" w:rsidR="006E731A" w:rsidRPr="00AF2C97" w:rsidRDefault="006E731A" w:rsidP="00E750AF">
            <w:pPr>
              <w:autoSpaceDE w:val="0"/>
              <w:autoSpaceDN w:val="0"/>
              <w:adjustRightInd w:val="0"/>
              <w:spacing w:after="120" w:line="240" w:lineRule="auto"/>
              <w:jc w:val="both"/>
              <w:rPr>
                <w:rFonts w:cs="Calibri"/>
                <w:color w:val="000000"/>
              </w:rPr>
            </w:pPr>
          </w:p>
        </w:tc>
        <w:tc>
          <w:tcPr>
            <w:tcW w:w="350" w:type="pct"/>
          </w:tcPr>
          <w:p w14:paraId="130C64B3" w14:textId="77777777" w:rsidR="006E731A" w:rsidRPr="00AF2C97" w:rsidRDefault="006E731A" w:rsidP="00E750AF">
            <w:pPr>
              <w:autoSpaceDE w:val="0"/>
              <w:autoSpaceDN w:val="0"/>
              <w:adjustRightInd w:val="0"/>
              <w:spacing w:after="120" w:line="240" w:lineRule="auto"/>
              <w:jc w:val="both"/>
              <w:rPr>
                <w:rFonts w:cs="Calibri"/>
                <w:color w:val="000000"/>
              </w:rPr>
            </w:pPr>
          </w:p>
        </w:tc>
      </w:tr>
    </w:tbl>
    <w:p w14:paraId="0F05177D" w14:textId="77777777" w:rsidR="006E731A" w:rsidRDefault="006E731A" w:rsidP="006E731A">
      <w:pPr>
        <w:spacing w:after="0" w:line="240" w:lineRule="auto"/>
        <w:rPr>
          <w:rFonts w:cs="Calibri"/>
          <w:b/>
          <w:bCs/>
          <w:color w:val="000000"/>
          <w:sz w:val="24"/>
          <w:szCs w:val="24"/>
        </w:rPr>
      </w:pPr>
      <w:r>
        <w:rPr>
          <w:rFonts w:cs="Calibri"/>
          <w:color w:val="000000"/>
          <w:sz w:val="20"/>
          <w:szCs w:val="20"/>
        </w:rPr>
        <w:br w:type="page"/>
      </w:r>
      <w:r w:rsidRPr="00AF2C97">
        <w:rPr>
          <w:rFonts w:cs="Calibri"/>
          <w:b/>
          <w:bCs/>
          <w:color w:val="000000"/>
          <w:sz w:val="24"/>
          <w:szCs w:val="24"/>
        </w:rPr>
        <w:lastRenderedPageBreak/>
        <w:t>İzlenmesi gereken Temel Hekimlik Uygulamaları</w:t>
      </w:r>
    </w:p>
    <w:p w14:paraId="5162C11E" w14:textId="77777777" w:rsidR="006E731A" w:rsidRPr="00AF2C97" w:rsidRDefault="006E731A" w:rsidP="006E731A">
      <w:pPr>
        <w:spacing w:after="0" w:line="240" w:lineRule="auto"/>
        <w:rPr>
          <w:rFonts w:cs="Calibri"/>
          <w:b/>
          <w:bCs/>
          <w:color w:val="000000"/>
          <w:sz w:val="24"/>
          <w:szCs w:val="24"/>
        </w:rPr>
      </w:pPr>
    </w:p>
    <w:tbl>
      <w:tblPr>
        <w:tblW w:w="6103"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1066"/>
        <w:gridCol w:w="1265"/>
        <w:gridCol w:w="2241"/>
        <w:gridCol w:w="1648"/>
      </w:tblGrid>
      <w:tr w:rsidR="006E731A" w:rsidRPr="00946632" w14:paraId="68F45D57" w14:textId="77777777" w:rsidTr="00E750AF">
        <w:tc>
          <w:tcPr>
            <w:tcW w:w="2188" w:type="pct"/>
            <w:shd w:val="clear" w:color="auto" w:fill="FFF2CC" w:themeFill="accent4" w:themeFillTint="33"/>
          </w:tcPr>
          <w:p w14:paraId="54978A44" w14:textId="77777777" w:rsidR="006E731A" w:rsidRPr="00946632" w:rsidRDefault="006E731A" w:rsidP="00E750AF">
            <w:pPr>
              <w:spacing w:after="0" w:line="240" w:lineRule="auto"/>
              <w:rPr>
                <w:rFonts w:cs="Calibri"/>
                <w:b/>
                <w:color w:val="000000"/>
              </w:rPr>
            </w:pPr>
            <w:r w:rsidRPr="00946632">
              <w:rPr>
                <w:rFonts w:cs="Calibri"/>
                <w:b/>
                <w:color w:val="000000"/>
              </w:rPr>
              <w:t>Temel Hekimlik Becerileri</w:t>
            </w:r>
          </w:p>
        </w:tc>
        <w:tc>
          <w:tcPr>
            <w:tcW w:w="482" w:type="pct"/>
            <w:shd w:val="clear" w:color="auto" w:fill="FFF2CC" w:themeFill="accent4" w:themeFillTint="33"/>
          </w:tcPr>
          <w:p w14:paraId="54A041E5" w14:textId="77777777" w:rsidR="006E731A" w:rsidRPr="00946632" w:rsidRDefault="006E731A" w:rsidP="00E750AF">
            <w:pPr>
              <w:spacing w:after="0" w:line="240" w:lineRule="auto"/>
              <w:jc w:val="center"/>
              <w:rPr>
                <w:rFonts w:cs="Calibri"/>
                <w:b/>
                <w:color w:val="000000"/>
              </w:rPr>
            </w:pPr>
            <w:r w:rsidRPr="00946632">
              <w:rPr>
                <w:rFonts w:cs="Calibri"/>
                <w:b/>
                <w:color w:val="000000"/>
              </w:rPr>
              <w:t>Öğrenme düzeyi</w:t>
            </w:r>
          </w:p>
        </w:tc>
        <w:tc>
          <w:tcPr>
            <w:tcW w:w="572" w:type="pct"/>
            <w:shd w:val="clear" w:color="auto" w:fill="FFF2CC" w:themeFill="accent4" w:themeFillTint="33"/>
          </w:tcPr>
          <w:p w14:paraId="230CDD50" w14:textId="77777777" w:rsidR="006E731A" w:rsidRPr="00946632" w:rsidRDefault="006E731A" w:rsidP="00E750AF">
            <w:pPr>
              <w:spacing w:after="0" w:line="240" w:lineRule="auto"/>
              <w:jc w:val="center"/>
              <w:rPr>
                <w:rFonts w:cs="Calibri"/>
                <w:b/>
                <w:color w:val="000000"/>
              </w:rPr>
            </w:pPr>
            <w:r w:rsidRPr="00946632">
              <w:rPr>
                <w:rFonts w:cs="Calibri"/>
                <w:b/>
                <w:color w:val="000000"/>
              </w:rPr>
              <w:t>İzlenmesi beklenen en az uygulama sayısı</w:t>
            </w:r>
          </w:p>
        </w:tc>
        <w:tc>
          <w:tcPr>
            <w:tcW w:w="1013" w:type="pct"/>
            <w:shd w:val="clear" w:color="auto" w:fill="FFF2CC" w:themeFill="accent4" w:themeFillTint="33"/>
          </w:tcPr>
          <w:p w14:paraId="3F9307DA" w14:textId="77777777" w:rsidR="006E731A" w:rsidRPr="00946632" w:rsidRDefault="006E731A" w:rsidP="00E750AF">
            <w:pPr>
              <w:spacing w:after="0" w:line="240" w:lineRule="auto"/>
              <w:jc w:val="center"/>
              <w:rPr>
                <w:rFonts w:cs="Calibri"/>
                <w:b/>
                <w:color w:val="000000"/>
              </w:rPr>
            </w:pPr>
            <w:r w:rsidRPr="00946632">
              <w:rPr>
                <w:rFonts w:cs="Calibri"/>
                <w:b/>
                <w:bCs/>
                <w:color w:val="000000"/>
              </w:rPr>
              <w:t>Eğitici</w:t>
            </w:r>
          </w:p>
        </w:tc>
        <w:tc>
          <w:tcPr>
            <w:tcW w:w="745" w:type="pct"/>
            <w:shd w:val="clear" w:color="auto" w:fill="FFF2CC" w:themeFill="accent4" w:themeFillTint="33"/>
          </w:tcPr>
          <w:p w14:paraId="06A0FC1B" w14:textId="77777777" w:rsidR="006E731A" w:rsidRPr="00946632" w:rsidRDefault="006E731A" w:rsidP="00E750AF">
            <w:pPr>
              <w:spacing w:after="0" w:line="240" w:lineRule="auto"/>
              <w:jc w:val="center"/>
              <w:rPr>
                <w:rFonts w:cs="Calibri"/>
                <w:b/>
                <w:color w:val="000000"/>
              </w:rPr>
            </w:pPr>
            <w:r w:rsidRPr="00946632">
              <w:rPr>
                <w:rFonts w:cs="Calibri"/>
                <w:b/>
                <w:bCs/>
                <w:color w:val="000000"/>
              </w:rPr>
              <w:t>İmza</w:t>
            </w:r>
          </w:p>
        </w:tc>
      </w:tr>
      <w:tr w:rsidR="006E731A" w:rsidRPr="00946632" w14:paraId="47DBA370" w14:textId="77777777" w:rsidTr="00E750AF">
        <w:tc>
          <w:tcPr>
            <w:tcW w:w="2188" w:type="pct"/>
          </w:tcPr>
          <w:p w14:paraId="01ADC207" w14:textId="77777777" w:rsidR="006E731A" w:rsidRPr="00946632" w:rsidRDefault="006E731A" w:rsidP="00E750AF">
            <w:pPr>
              <w:spacing w:before="80" w:after="80" w:line="240" w:lineRule="auto"/>
              <w:rPr>
                <w:rFonts w:cs="Calibri"/>
                <w:b/>
                <w:color w:val="000000"/>
              </w:rPr>
            </w:pPr>
            <w:r w:rsidRPr="00620C6E">
              <w:rPr>
                <w:rFonts w:cs="Calibri"/>
                <w:color w:val="000000"/>
              </w:rPr>
              <w:t>Üst ekstremite kırık-çıkık redüksiyonu</w:t>
            </w:r>
          </w:p>
        </w:tc>
        <w:tc>
          <w:tcPr>
            <w:tcW w:w="482" w:type="pct"/>
          </w:tcPr>
          <w:p w14:paraId="01F93DD8" w14:textId="77777777" w:rsidR="006E731A" w:rsidRPr="00946632" w:rsidRDefault="006E731A" w:rsidP="00E750AF">
            <w:pPr>
              <w:spacing w:before="80" w:after="80" w:line="240" w:lineRule="auto"/>
              <w:jc w:val="center"/>
              <w:rPr>
                <w:rFonts w:cs="Calibri"/>
                <w:b/>
                <w:color w:val="000000"/>
              </w:rPr>
            </w:pPr>
            <w:r w:rsidRPr="00620C6E">
              <w:rPr>
                <w:rFonts w:cs="Calibri"/>
                <w:color w:val="000000"/>
              </w:rPr>
              <w:t>3</w:t>
            </w:r>
          </w:p>
        </w:tc>
        <w:tc>
          <w:tcPr>
            <w:tcW w:w="572" w:type="pct"/>
          </w:tcPr>
          <w:p w14:paraId="51C63CE5" w14:textId="77777777" w:rsidR="006E731A" w:rsidRPr="00946632" w:rsidRDefault="006E731A" w:rsidP="00E750AF">
            <w:pPr>
              <w:spacing w:before="80" w:after="80" w:line="240" w:lineRule="auto"/>
              <w:jc w:val="center"/>
              <w:rPr>
                <w:rFonts w:cs="Calibri"/>
                <w:b/>
                <w:color w:val="000000"/>
              </w:rPr>
            </w:pPr>
            <w:r w:rsidRPr="00620C6E">
              <w:rPr>
                <w:rFonts w:cs="Calibri"/>
                <w:color w:val="000000"/>
              </w:rPr>
              <w:t>5</w:t>
            </w:r>
          </w:p>
        </w:tc>
        <w:tc>
          <w:tcPr>
            <w:tcW w:w="1013" w:type="pct"/>
          </w:tcPr>
          <w:p w14:paraId="3D1AFB39" w14:textId="77777777" w:rsidR="006E731A" w:rsidRPr="00946632" w:rsidRDefault="006E731A" w:rsidP="00E750AF">
            <w:pPr>
              <w:spacing w:before="80" w:after="80" w:line="240" w:lineRule="auto"/>
              <w:jc w:val="center"/>
              <w:rPr>
                <w:rFonts w:cs="Calibri"/>
                <w:b/>
                <w:color w:val="000000"/>
                <w:sz w:val="24"/>
                <w:szCs w:val="24"/>
              </w:rPr>
            </w:pPr>
          </w:p>
        </w:tc>
        <w:tc>
          <w:tcPr>
            <w:tcW w:w="745" w:type="pct"/>
          </w:tcPr>
          <w:p w14:paraId="4F248A54" w14:textId="77777777" w:rsidR="006E731A" w:rsidRPr="00946632" w:rsidRDefault="006E731A" w:rsidP="00E750AF">
            <w:pPr>
              <w:spacing w:before="80" w:after="80" w:line="240" w:lineRule="auto"/>
              <w:jc w:val="center"/>
              <w:rPr>
                <w:rFonts w:cs="Calibri"/>
                <w:b/>
                <w:color w:val="000000"/>
                <w:sz w:val="24"/>
                <w:szCs w:val="24"/>
              </w:rPr>
            </w:pPr>
          </w:p>
        </w:tc>
      </w:tr>
      <w:tr w:rsidR="006E731A" w:rsidRPr="00946632" w14:paraId="42F06659" w14:textId="77777777" w:rsidTr="00E750AF">
        <w:tc>
          <w:tcPr>
            <w:tcW w:w="2188" w:type="pct"/>
          </w:tcPr>
          <w:p w14:paraId="5019E13E" w14:textId="77777777" w:rsidR="006E731A" w:rsidRPr="00946632" w:rsidRDefault="006E731A" w:rsidP="00E750AF">
            <w:pPr>
              <w:spacing w:before="80" w:after="80" w:line="240" w:lineRule="auto"/>
              <w:rPr>
                <w:rFonts w:cs="Calibri"/>
                <w:b/>
                <w:color w:val="000000"/>
              </w:rPr>
            </w:pPr>
            <w:r w:rsidRPr="00620C6E">
              <w:rPr>
                <w:rFonts w:cs="Calibri"/>
                <w:color w:val="000000"/>
              </w:rPr>
              <w:t>Alt ekstremite kırık- çıkık redüksiyonu</w:t>
            </w:r>
          </w:p>
        </w:tc>
        <w:tc>
          <w:tcPr>
            <w:tcW w:w="482" w:type="pct"/>
          </w:tcPr>
          <w:p w14:paraId="0BE2F466" w14:textId="77777777" w:rsidR="006E731A" w:rsidRPr="00946632" w:rsidRDefault="006E731A" w:rsidP="00E750AF">
            <w:pPr>
              <w:spacing w:before="80" w:after="80" w:line="240" w:lineRule="auto"/>
              <w:jc w:val="center"/>
              <w:rPr>
                <w:rFonts w:cs="Calibri"/>
                <w:b/>
                <w:color w:val="000000"/>
              </w:rPr>
            </w:pPr>
            <w:r w:rsidRPr="00620C6E">
              <w:rPr>
                <w:rFonts w:cs="Calibri"/>
                <w:color w:val="000000"/>
              </w:rPr>
              <w:t>3</w:t>
            </w:r>
          </w:p>
        </w:tc>
        <w:tc>
          <w:tcPr>
            <w:tcW w:w="572" w:type="pct"/>
          </w:tcPr>
          <w:p w14:paraId="1CC69D9C" w14:textId="77777777" w:rsidR="006E731A" w:rsidRPr="00946632" w:rsidRDefault="006E731A" w:rsidP="00E750AF">
            <w:pPr>
              <w:spacing w:before="80" w:after="80" w:line="240" w:lineRule="auto"/>
              <w:jc w:val="center"/>
              <w:rPr>
                <w:rFonts w:cs="Calibri"/>
                <w:b/>
                <w:color w:val="000000"/>
              </w:rPr>
            </w:pPr>
            <w:r w:rsidRPr="00620C6E">
              <w:rPr>
                <w:rFonts w:cs="Calibri"/>
                <w:color w:val="000000"/>
              </w:rPr>
              <w:t>5</w:t>
            </w:r>
          </w:p>
        </w:tc>
        <w:tc>
          <w:tcPr>
            <w:tcW w:w="1013" w:type="pct"/>
          </w:tcPr>
          <w:p w14:paraId="0A993820" w14:textId="77777777" w:rsidR="006E731A" w:rsidRPr="00946632" w:rsidRDefault="006E731A" w:rsidP="00E750AF">
            <w:pPr>
              <w:spacing w:before="80" w:after="80" w:line="240" w:lineRule="auto"/>
              <w:jc w:val="center"/>
              <w:rPr>
                <w:rFonts w:cs="Calibri"/>
                <w:b/>
                <w:color w:val="000000"/>
                <w:sz w:val="24"/>
                <w:szCs w:val="24"/>
              </w:rPr>
            </w:pPr>
          </w:p>
        </w:tc>
        <w:tc>
          <w:tcPr>
            <w:tcW w:w="745" w:type="pct"/>
          </w:tcPr>
          <w:p w14:paraId="330ADDEC" w14:textId="77777777" w:rsidR="006E731A" w:rsidRPr="00946632" w:rsidRDefault="006E731A" w:rsidP="00E750AF">
            <w:pPr>
              <w:spacing w:before="80" w:after="80" w:line="240" w:lineRule="auto"/>
              <w:jc w:val="center"/>
              <w:rPr>
                <w:rFonts w:cs="Calibri"/>
                <w:b/>
                <w:color w:val="000000"/>
                <w:sz w:val="24"/>
                <w:szCs w:val="24"/>
              </w:rPr>
            </w:pPr>
          </w:p>
        </w:tc>
      </w:tr>
      <w:tr w:rsidR="006E731A" w:rsidRPr="00946632" w14:paraId="24542453" w14:textId="77777777" w:rsidTr="00E750AF">
        <w:tc>
          <w:tcPr>
            <w:tcW w:w="2188" w:type="pct"/>
          </w:tcPr>
          <w:p w14:paraId="1B934657" w14:textId="77777777" w:rsidR="006E731A" w:rsidRPr="00946632" w:rsidRDefault="006E731A" w:rsidP="00E750AF">
            <w:pPr>
              <w:spacing w:before="80" w:after="80" w:line="240" w:lineRule="auto"/>
              <w:rPr>
                <w:rFonts w:cs="Calibri"/>
                <w:color w:val="000000"/>
              </w:rPr>
            </w:pPr>
            <w:r w:rsidRPr="00620C6E">
              <w:rPr>
                <w:rFonts w:cs="Calibri"/>
                <w:color w:val="000000"/>
              </w:rPr>
              <w:t>Üst ekstremite alçı-atel uygulaması</w:t>
            </w:r>
          </w:p>
        </w:tc>
        <w:tc>
          <w:tcPr>
            <w:tcW w:w="482" w:type="pct"/>
          </w:tcPr>
          <w:p w14:paraId="7BFE418E" w14:textId="77777777" w:rsidR="006E731A" w:rsidRPr="00946632" w:rsidRDefault="006E731A" w:rsidP="00E750AF">
            <w:pPr>
              <w:spacing w:before="80" w:after="80" w:line="240" w:lineRule="auto"/>
              <w:jc w:val="center"/>
              <w:rPr>
                <w:rFonts w:cs="Calibri"/>
                <w:color w:val="000000"/>
              </w:rPr>
            </w:pPr>
            <w:r w:rsidRPr="00620C6E">
              <w:rPr>
                <w:rFonts w:cs="Calibri"/>
                <w:color w:val="000000"/>
              </w:rPr>
              <w:t>3</w:t>
            </w:r>
          </w:p>
        </w:tc>
        <w:tc>
          <w:tcPr>
            <w:tcW w:w="572" w:type="pct"/>
          </w:tcPr>
          <w:p w14:paraId="6425EF80" w14:textId="77777777" w:rsidR="006E731A" w:rsidRPr="00946632" w:rsidRDefault="006E731A" w:rsidP="00E750AF">
            <w:pPr>
              <w:spacing w:before="80" w:after="80" w:line="240" w:lineRule="auto"/>
              <w:jc w:val="center"/>
              <w:rPr>
                <w:rFonts w:cs="Calibri"/>
                <w:color w:val="000000"/>
              </w:rPr>
            </w:pPr>
            <w:r w:rsidRPr="00620C6E">
              <w:rPr>
                <w:rFonts w:cs="Calibri"/>
                <w:color w:val="000000"/>
              </w:rPr>
              <w:t>5</w:t>
            </w:r>
          </w:p>
        </w:tc>
        <w:tc>
          <w:tcPr>
            <w:tcW w:w="1013" w:type="pct"/>
          </w:tcPr>
          <w:p w14:paraId="1E61F8B7" w14:textId="77777777" w:rsidR="006E731A" w:rsidRPr="00946632" w:rsidRDefault="006E731A" w:rsidP="00E750AF">
            <w:pPr>
              <w:spacing w:before="80" w:after="80" w:line="240" w:lineRule="auto"/>
              <w:jc w:val="center"/>
              <w:rPr>
                <w:rFonts w:cs="Calibri"/>
                <w:b/>
                <w:color w:val="000000"/>
                <w:sz w:val="24"/>
                <w:szCs w:val="24"/>
              </w:rPr>
            </w:pPr>
          </w:p>
        </w:tc>
        <w:tc>
          <w:tcPr>
            <w:tcW w:w="745" w:type="pct"/>
          </w:tcPr>
          <w:p w14:paraId="2F8F3795" w14:textId="77777777" w:rsidR="006E731A" w:rsidRPr="00946632" w:rsidRDefault="006E731A" w:rsidP="00E750AF">
            <w:pPr>
              <w:spacing w:before="80" w:after="80" w:line="240" w:lineRule="auto"/>
              <w:jc w:val="center"/>
              <w:rPr>
                <w:rFonts w:cs="Calibri"/>
                <w:b/>
                <w:color w:val="000000"/>
                <w:sz w:val="24"/>
                <w:szCs w:val="24"/>
              </w:rPr>
            </w:pPr>
          </w:p>
        </w:tc>
      </w:tr>
      <w:tr w:rsidR="006E731A" w:rsidRPr="00946632" w14:paraId="3325FEE4" w14:textId="77777777" w:rsidTr="00E750AF">
        <w:tc>
          <w:tcPr>
            <w:tcW w:w="2188" w:type="pct"/>
          </w:tcPr>
          <w:p w14:paraId="4B024BC9" w14:textId="77777777" w:rsidR="006E731A" w:rsidRPr="00946632" w:rsidRDefault="006E731A" w:rsidP="00E750AF">
            <w:pPr>
              <w:spacing w:before="80" w:after="80" w:line="240" w:lineRule="auto"/>
              <w:rPr>
                <w:rFonts w:cs="Calibri"/>
                <w:color w:val="000000"/>
              </w:rPr>
            </w:pPr>
            <w:r w:rsidRPr="00620C6E">
              <w:rPr>
                <w:rFonts w:cs="Calibri"/>
                <w:color w:val="000000"/>
              </w:rPr>
              <w:t>Alt ekstremite alçı atel uygulaması</w:t>
            </w:r>
          </w:p>
        </w:tc>
        <w:tc>
          <w:tcPr>
            <w:tcW w:w="482" w:type="pct"/>
          </w:tcPr>
          <w:p w14:paraId="32222A5F" w14:textId="77777777" w:rsidR="006E731A" w:rsidRPr="00946632" w:rsidRDefault="006E731A" w:rsidP="00E750AF">
            <w:pPr>
              <w:spacing w:before="80" w:after="80" w:line="240" w:lineRule="auto"/>
              <w:jc w:val="center"/>
              <w:rPr>
                <w:rFonts w:cs="Calibri"/>
                <w:color w:val="000000"/>
              </w:rPr>
            </w:pPr>
            <w:r w:rsidRPr="00620C6E">
              <w:rPr>
                <w:rFonts w:cs="Calibri"/>
                <w:color w:val="000000"/>
              </w:rPr>
              <w:t>3</w:t>
            </w:r>
          </w:p>
        </w:tc>
        <w:tc>
          <w:tcPr>
            <w:tcW w:w="572" w:type="pct"/>
          </w:tcPr>
          <w:p w14:paraId="63C05BDF" w14:textId="77777777" w:rsidR="006E731A" w:rsidRPr="00946632" w:rsidRDefault="006E731A" w:rsidP="00E750AF">
            <w:pPr>
              <w:spacing w:before="80" w:after="80" w:line="240" w:lineRule="auto"/>
              <w:jc w:val="center"/>
              <w:rPr>
                <w:rFonts w:cs="Calibri"/>
                <w:color w:val="000000"/>
              </w:rPr>
            </w:pPr>
            <w:r w:rsidRPr="00620C6E">
              <w:rPr>
                <w:rFonts w:cs="Calibri"/>
                <w:color w:val="000000"/>
              </w:rPr>
              <w:t>5</w:t>
            </w:r>
          </w:p>
        </w:tc>
        <w:tc>
          <w:tcPr>
            <w:tcW w:w="1013" w:type="pct"/>
          </w:tcPr>
          <w:p w14:paraId="65916049" w14:textId="77777777" w:rsidR="006E731A" w:rsidRPr="00946632" w:rsidRDefault="006E731A" w:rsidP="00E750AF">
            <w:pPr>
              <w:spacing w:before="80" w:after="80" w:line="240" w:lineRule="auto"/>
              <w:jc w:val="center"/>
              <w:rPr>
                <w:rFonts w:cs="Calibri"/>
                <w:b/>
                <w:color w:val="000000"/>
                <w:sz w:val="24"/>
                <w:szCs w:val="24"/>
              </w:rPr>
            </w:pPr>
          </w:p>
        </w:tc>
        <w:tc>
          <w:tcPr>
            <w:tcW w:w="745" w:type="pct"/>
          </w:tcPr>
          <w:p w14:paraId="1527CE67" w14:textId="77777777" w:rsidR="006E731A" w:rsidRPr="00946632" w:rsidRDefault="006E731A" w:rsidP="00E750AF">
            <w:pPr>
              <w:spacing w:before="80" w:after="80" w:line="240" w:lineRule="auto"/>
              <w:jc w:val="center"/>
              <w:rPr>
                <w:rFonts w:cs="Calibri"/>
                <w:b/>
                <w:color w:val="000000"/>
                <w:sz w:val="24"/>
                <w:szCs w:val="24"/>
              </w:rPr>
            </w:pPr>
          </w:p>
        </w:tc>
      </w:tr>
      <w:tr w:rsidR="006E731A" w:rsidRPr="00946632" w14:paraId="463772F7" w14:textId="77777777" w:rsidTr="00E750AF">
        <w:tc>
          <w:tcPr>
            <w:tcW w:w="2188" w:type="pct"/>
          </w:tcPr>
          <w:p w14:paraId="53B03084" w14:textId="77777777" w:rsidR="006E731A" w:rsidRPr="00946632" w:rsidRDefault="006E731A" w:rsidP="00E750AF">
            <w:pPr>
              <w:spacing w:before="80" w:after="80" w:line="240" w:lineRule="auto"/>
              <w:rPr>
                <w:rFonts w:cs="Calibri"/>
                <w:color w:val="000000"/>
              </w:rPr>
            </w:pPr>
            <w:r w:rsidRPr="00620C6E">
              <w:rPr>
                <w:rFonts w:cs="Calibri"/>
                <w:color w:val="000000"/>
              </w:rPr>
              <w:t>Üst ekstremite bandaj sargı uygulaması</w:t>
            </w:r>
          </w:p>
        </w:tc>
        <w:tc>
          <w:tcPr>
            <w:tcW w:w="482" w:type="pct"/>
          </w:tcPr>
          <w:p w14:paraId="294220EE" w14:textId="77777777" w:rsidR="006E731A" w:rsidRPr="00946632" w:rsidRDefault="006E731A" w:rsidP="00E750AF">
            <w:pPr>
              <w:spacing w:before="80" w:after="80" w:line="240" w:lineRule="auto"/>
              <w:jc w:val="center"/>
              <w:rPr>
                <w:rFonts w:cs="Calibri"/>
                <w:color w:val="000000"/>
              </w:rPr>
            </w:pPr>
            <w:r w:rsidRPr="00620C6E">
              <w:rPr>
                <w:rFonts w:cs="Calibri"/>
                <w:color w:val="000000"/>
              </w:rPr>
              <w:t>4</w:t>
            </w:r>
          </w:p>
        </w:tc>
        <w:tc>
          <w:tcPr>
            <w:tcW w:w="572" w:type="pct"/>
          </w:tcPr>
          <w:p w14:paraId="68F6104B" w14:textId="77777777" w:rsidR="006E731A" w:rsidRDefault="006E731A" w:rsidP="00E750AF">
            <w:pPr>
              <w:spacing w:before="80" w:after="80" w:line="240" w:lineRule="auto"/>
              <w:jc w:val="center"/>
              <w:rPr>
                <w:rFonts w:cs="Calibri"/>
                <w:color w:val="000000"/>
              </w:rPr>
            </w:pPr>
            <w:r w:rsidRPr="00620C6E">
              <w:rPr>
                <w:rFonts w:cs="Calibri"/>
                <w:color w:val="000000"/>
              </w:rPr>
              <w:t>5</w:t>
            </w:r>
          </w:p>
        </w:tc>
        <w:tc>
          <w:tcPr>
            <w:tcW w:w="1013" w:type="pct"/>
          </w:tcPr>
          <w:p w14:paraId="42DBF22D" w14:textId="77777777" w:rsidR="006E731A" w:rsidRPr="00946632" w:rsidRDefault="006E731A" w:rsidP="00E750AF">
            <w:pPr>
              <w:spacing w:before="80" w:after="80" w:line="240" w:lineRule="auto"/>
              <w:jc w:val="center"/>
              <w:rPr>
                <w:rFonts w:cs="Calibri"/>
                <w:b/>
                <w:color w:val="000000"/>
                <w:sz w:val="24"/>
                <w:szCs w:val="24"/>
              </w:rPr>
            </w:pPr>
          </w:p>
        </w:tc>
        <w:tc>
          <w:tcPr>
            <w:tcW w:w="745" w:type="pct"/>
          </w:tcPr>
          <w:p w14:paraId="0AE67587" w14:textId="77777777" w:rsidR="006E731A" w:rsidRPr="00946632" w:rsidRDefault="006E731A" w:rsidP="00E750AF">
            <w:pPr>
              <w:spacing w:before="80" w:after="80" w:line="240" w:lineRule="auto"/>
              <w:jc w:val="center"/>
              <w:rPr>
                <w:rFonts w:cs="Calibri"/>
                <w:b/>
                <w:color w:val="000000"/>
                <w:sz w:val="24"/>
                <w:szCs w:val="24"/>
              </w:rPr>
            </w:pPr>
          </w:p>
        </w:tc>
      </w:tr>
      <w:tr w:rsidR="006E731A" w:rsidRPr="00946632" w14:paraId="1F1EFBA3" w14:textId="77777777" w:rsidTr="00E750AF">
        <w:tc>
          <w:tcPr>
            <w:tcW w:w="2188" w:type="pct"/>
          </w:tcPr>
          <w:p w14:paraId="58424D0A" w14:textId="77777777" w:rsidR="006E731A" w:rsidRPr="00946632" w:rsidRDefault="006E731A" w:rsidP="00E750AF">
            <w:pPr>
              <w:spacing w:before="80" w:after="80" w:line="240" w:lineRule="auto"/>
              <w:rPr>
                <w:rFonts w:cs="Calibri"/>
                <w:color w:val="000000"/>
              </w:rPr>
            </w:pPr>
            <w:r w:rsidRPr="00620C6E">
              <w:rPr>
                <w:rFonts w:cs="Calibri"/>
                <w:color w:val="000000"/>
              </w:rPr>
              <w:t>Alt ekstremite bandaj-sargı uygulaması</w:t>
            </w:r>
          </w:p>
        </w:tc>
        <w:tc>
          <w:tcPr>
            <w:tcW w:w="482" w:type="pct"/>
          </w:tcPr>
          <w:p w14:paraId="02925446" w14:textId="77777777" w:rsidR="006E731A" w:rsidRPr="00946632" w:rsidRDefault="006E731A" w:rsidP="00E750AF">
            <w:pPr>
              <w:spacing w:before="80" w:after="80" w:line="240" w:lineRule="auto"/>
              <w:jc w:val="center"/>
              <w:rPr>
                <w:rFonts w:cs="Calibri"/>
                <w:color w:val="000000"/>
              </w:rPr>
            </w:pPr>
            <w:r w:rsidRPr="00620C6E">
              <w:rPr>
                <w:rFonts w:cs="Calibri"/>
                <w:color w:val="000000"/>
              </w:rPr>
              <w:t>4</w:t>
            </w:r>
          </w:p>
        </w:tc>
        <w:tc>
          <w:tcPr>
            <w:tcW w:w="572" w:type="pct"/>
          </w:tcPr>
          <w:p w14:paraId="42B7BA86" w14:textId="77777777" w:rsidR="006E731A" w:rsidRDefault="006E731A" w:rsidP="00E750AF">
            <w:pPr>
              <w:spacing w:before="80" w:after="80" w:line="240" w:lineRule="auto"/>
              <w:jc w:val="center"/>
              <w:rPr>
                <w:rFonts w:cs="Calibri"/>
                <w:color w:val="000000"/>
              </w:rPr>
            </w:pPr>
            <w:r w:rsidRPr="00620C6E">
              <w:rPr>
                <w:rFonts w:cs="Calibri"/>
                <w:color w:val="000000"/>
              </w:rPr>
              <w:t>5</w:t>
            </w:r>
          </w:p>
        </w:tc>
        <w:tc>
          <w:tcPr>
            <w:tcW w:w="1013" w:type="pct"/>
          </w:tcPr>
          <w:p w14:paraId="1D7B9042" w14:textId="77777777" w:rsidR="006E731A" w:rsidRPr="00946632" w:rsidRDefault="006E731A" w:rsidP="00E750AF">
            <w:pPr>
              <w:spacing w:before="80" w:after="80" w:line="240" w:lineRule="auto"/>
              <w:jc w:val="center"/>
              <w:rPr>
                <w:rFonts w:cs="Calibri"/>
                <w:b/>
                <w:color w:val="000000"/>
                <w:sz w:val="24"/>
                <w:szCs w:val="24"/>
              </w:rPr>
            </w:pPr>
          </w:p>
        </w:tc>
        <w:tc>
          <w:tcPr>
            <w:tcW w:w="745" w:type="pct"/>
          </w:tcPr>
          <w:p w14:paraId="2859FBD6" w14:textId="77777777" w:rsidR="006E731A" w:rsidRPr="00946632" w:rsidRDefault="006E731A" w:rsidP="00E750AF">
            <w:pPr>
              <w:spacing w:before="80" w:after="80" w:line="240" w:lineRule="auto"/>
              <w:jc w:val="center"/>
              <w:rPr>
                <w:rFonts w:cs="Calibri"/>
                <w:b/>
                <w:color w:val="000000"/>
                <w:sz w:val="24"/>
                <w:szCs w:val="24"/>
              </w:rPr>
            </w:pPr>
          </w:p>
        </w:tc>
      </w:tr>
      <w:tr w:rsidR="006E731A" w:rsidRPr="00946632" w14:paraId="34D5AD71" w14:textId="77777777" w:rsidTr="00E750AF">
        <w:tc>
          <w:tcPr>
            <w:tcW w:w="2188" w:type="pct"/>
          </w:tcPr>
          <w:p w14:paraId="02A86D37" w14:textId="77777777" w:rsidR="006E731A" w:rsidRPr="00946632" w:rsidRDefault="006E731A" w:rsidP="00E750AF">
            <w:pPr>
              <w:spacing w:before="80" w:after="80" w:line="240" w:lineRule="auto"/>
              <w:rPr>
                <w:rFonts w:cs="Calibri"/>
                <w:color w:val="000000"/>
              </w:rPr>
            </w:pPr>
            <w:r w:rsidRPr="00620C6E">
              <w:rPr>
                <w:rFonts w:cs="Calibri"/>
                <w:color w:val="000000"/>
              </w:rPr>
              <w:t>Eklem pon</w:t>
            </w:r>
            <w:r>
              <w:rPr>
                <w:rFonts w:cs="Calibri"/>
                <w:color w:val="000000"/>
              </w:rPr>
              <w:t>k</w:t>
            </w:r>
            <w:r w:rsidRPr="00620C6E">
              <w:rPr>
                <w:rFonts w:cs="Calibri"/>
                <w:color w:val="000000"/>
              </w:rPr>
              <w:t>siyonu/Eklem içi enjeksiyon</w:t>
            </w:r>
          </w:p>
        </w:tc>
        <w:tc>
          <w:tcPr>
            <w:tcW w:w="482" w:type="pct"/>
          </w:tcPr>
          <w:p w14:paraId="12729805" w14:textId="77777777" w:rsidR="006E731A" w:rsidRPr="00946632" w:rsidRDefault="006E731A" w:rsidP="00E750AF">
            <w:pPr>
              <w:spacing w:before="80" w:after="80" w:line="240" w:lineRule="auto"/>
              <w:jc w:val="center"/>
              <w:rPr>
                <w:rFonts w:cs="Calibri"/>
                <w:color w:val="000000"/>
              </w:rPr>
            </w:pPr>
            <w:r w:rsidRPr="00620C6E">
              <w:rPr>
                <w:rFonts w:cs="Calibri"/>
                <w:color w:val="000000"/>
              </w:rPr>
              <w:t>2</w:t>
            </w:r>
          </w:p>
        </w:tc>
        <w:tc>
          <w:tcPr>
            <w:tcW w:w="572" w:type="pct"/>
          </w:tcPr>
          <w:p w14:paraId="513EC4C5" w14:textId="77777777" w:rsidR="006E731A" w:rsidRDefault="006E731A" w:rsidP="00E750AF">
            <w:pPr>
              <w:spacing w:before="80" w:after="80" w:line="240" w:lineRule="auto"/>
              <w:jc w:val="center"/>
              <w:rPr>
                <w:rFonts w:cs="Calibri"/>
                <w:color w:val="000000"/>
              </w:rPr>
            </w:pPr>
            <w:r w:rsidRPr="00620C6E">
              <w:rPr>
                <w:rFonts w:cs="Calibri"/>
                <w:color w:val="000000"/>
              </w:rPr>
              <w:t>5</w:t>
            </w:r>
          </w:p>
        </w:tc>
        <w:tc>
          <w:tcPr>
            <w:tcW w:w="1013" w:type="pct"/>
          </w:tcPr>
          <w:p w14:paraId="700F98F3" w14:textId="77777777" w:rsidR="006E731A" w:rsidRPr="00946632" w:rsidRDefault="006E731A" w:rsidP="00E750AF">
            <w:pPr>
              <w:spacing w:before="80" w:after="80" w:line="240" w:lineRule="auto"/>
              <w:jc w:val="center"/>
              <w:rPr>
                <w:rFonts w:cs="Calibri"/>
                <w:b/>
                <w:color w:val="000000"/>
                <w:sz w:val="24"/>
                <w:szCs w:val="24"/>
              </w:rPr>
            </w:pPr>
          </w:p>
        </w:tc>
        <w:tc>
          <w:tcPr>
            <w:tcW w:w="745" w:type="pct"/>
          </w:tcPr>
          <w:p w14:paraId="216B84E3" w14:textId="77777777" w:rsidR="006E731A" w:rsidRPr="00946632" w:rsidRDefault="006E731A" w:rsidP="00E750AF">
            <w:pPr>
              <w:spacing w:before="80" w:after="80" w:line="240" w:lineRule="auto"/>
              <w:jc w:val="center"/>
              <w:rPr>
                <w:rFonts w:cs="Calibri"/>
                <w:b/>
                <w:color w:val="000000"/>
                <w:sz w:val="24"/>
                <w:szCs w:val="24"/>
              </w:rPr>
            </w:pPr>
          </w:p>
        </w:tc>
      </w:tr>
      <w:tr w:rsidR="006E731A" w:rsidRPr="00946632" w14:paraId="6E38A5DE" w14:textId="77777777" w:rsidTr="00E750AF">
        <w:tc>
          <w:tcPr>
            <w:tcW w:w="2188" w:type="pct"/>
          </w:tcPr>
          <w:p w14:paraId="046B8BA4" w14:textId="77777777" w:rsidR="006E731A" w:rsidRPr="00946632" w:rsidRDefault="006E731A" w:rsidP="00E750AF">
            <w:pPr>
              <w:spacing w:before="80" w:after="80" w:line="240" w:lineRule="auto"/>
              <w:rPr>
                <w:rFonts w:cs="Calibri"/>
                <w:color w:val="000000"/>
              </w:rPr>
            </w:pPr>
            <w:r w:rsidRPr="00BA2508">
              <w:rPr>
                <w:rFonts w:cs="Calibri"/>
                <w:color w:val="000000"/>
              </w:rPr>
              <w:t>Genel ortopedik muayene</w:t>
            </w:r>
          </w:p>
        </w:tc>
        <w:tc>
          <w:tcPr>
            <w:tcW w:w="482" w:type="pct"/>
          </w:tcPr>
          <w:p w14:paraId="2CD8BFE9" w14:textId="77777777" w:rsidR="006E731A" w:rsidRPr="00946632" w:rsidRDefault="006E731A" w:rsidP="00E750AF">
            <w:pPr>
              <w:spacing w:before="80" w:after="80" w:line="240" w:lineRule="auto"/>
              <w:jc w:val="center"/>
              <w:rPr>
                <w:rFonts w:cs="Calibri"/>
                <w:color w:val="000000"/>
              </w:rPr>
            </w:pPr>
            <w:r w:rsidRPr="00BA2508">
              <w:rPr>
                <w:rFonts w:cs="Calibri"/>
                <w:color w:val="000000"/>
              </w:rPr>
              <w:t>4</w:t>
            </w:r>
          </w:p>
        </w:tc>
        <w:tc>
          <w:tcPr>
            <w:tcW w:w="572" w:type="pct"/>
          </w:tcPr>
          <w:p w14:paraId="1247235E" w14:textId="77777777" w:rsidR="006E731A" w:rsidRDefault="006E731A" w:rsidP="00E750AF">
            <w:pPr>
              <w:spacing w:before="80" w:after="80" w:line="240" w:lineRule="auto"/>
              <w:jc w:val="center"/>
              <w:rPr>
                <w:rFonts w:cs="Calibri"/>
                <w:color w:val="000000"/>
              </w:rPr>
            </w:pPr>
            <w:r w:rsidRPr="00BA2508">
              <w:rPr>
                <w:rFonts w:cs="Calibri"/>
                <w:color w:val="000000"/>
              </w:rPr>
              <w:t>20</w:t>
            </w:r>
          </w:p>
        </w:tc>
        <w:tc>
          <w:tcPr>
            <w:tcW w:w="1013" w:type="pct"/>
          </w:tcPr>
          <w:p w14:paraId="4E2478D5" w14:textId="77777777" w:rsidR="006E731A" w:rsidRPr="00946632" w:rsidRDefault="006E731A" w:rsidP="00E750AF">
            <w:pPr>
              <w:spacing w:before="80" w:after="80" w:line="240" w:lineRule="auto"/>
              <w:jc w:val="center"/>
              <w:rPr>
                <w:rFonts w:cs="Calibri"/>
                <w:b/>
                <w:color w:val="000000"/>
                <w:sz w:val="24"/>
                <w:szCs w:val="24"/>
              </w:rPr>
            </w:pPr>
          </w:p>
        </w:tc>
        <w:tc>
          <w:tcPr>
            <w:tcW w:w="745" w:type="pct"/>
          </w:tcPr>
          <w:p w14:paraId="683C593F" w14:textId="77777777" w:rsidR="006E731A" w:rsidRPr="00946632" w:rsidRDefault="006E731A" w:rsidP="00E750AF">
            <w:pPr>
              <w:spacing w:before="80" w:after="80" w:line="240" w:lineRule="auto"/>
              <w:jc w:val="center"/>
              <w:rPr>
                <w:rFonts w:cs="Calibri"/>
                <w:b/>
                <w:color w:val="000000"/>
                <w:sz w:val="24"/>
                <w:szCs w:val="24"/>
              </w:rPr>
            </w:pPr>
          </w:p>
        </w:tc>
      </w:tr>
      <w:tr w:rsidR="006E731A" w:rsidRPr="00946632" w14:paraId="11694E14" w14:textId="77777777" w:rsidTr="00E750AF">
        <w:tc>
          <w:tcPr>
            <w:tcW w:w="2188" w:type="pct"/>
          </w:tcPr>
          <w:p w14:paraId="0E4029A4" w14:textId="77777777" w:rsidR="006E731A" w:rsidRPr="00946632" w:rsidRDefault="006E731A" w:rsidP="00E750AF">
            <w:pPr>
              <w:spacing w:before="80" w:after="80" w:line="240" w:lineRule="auto"/>
              <w:rPr>
                <w:rFonts w:cs="Calibri"/>
                <w:color w:val="000000"/>
              </w:rPr>
            </w:pPr>
            <w:r w:rsidRPr="00BA2508">
              <w:rPr>
                <w:rFonts w:cs="Calibri"/>
                <w:color w:val="000000"/>
              </w:rPr>
              <w:t>Pediatrik hasta muayenesi</w:t>
            </w:r>
          </w:p>
        </w:tc>
        <w:tc>
          <w:tcPr>
            <w:tcW w:w="482" w:type="pct"/>
          </w:tcPr>
          <w:p w14:paraId="4E8A32F2" w14:textId="77777777" w:rsidR="006E731A" w:rsidRPr="00946632" w:rsidRDefault="006E731A" w:rsidP="00E750AF">
            <w:pPr>
              <w:spacing w:before="80" w:after="80" w:line="240" w:lineRule="auto"/>
              <w:jc w:val="center"/>
              <w:rPr>
                <w:rFonts w:cs="Calibri"/>
                <w:color w:val="000000"/>
              </w:rPr>
            </w:pPr>
            <w:r w:rsidRPr="00BA2508">
              <w:rPr>
                <w:rFonts w:cs="Calibri"/>
                <w:color w:val="000000"/>
              </w:rPr>
              <w:t>4</w:t>
            </w:r>
          </w:p>
        </w:tc>
        <w:tc>
          <w:tcPr>
            <w:tcW w:w="572" w:type="pct"/>
          </w:tcPr>
          <w:p w14:paraId="26D15ADD" w14:textId="77777777" w:rsidR="006E731A" w:rsidRDefault="006E731A" w:rsidP="00E750AF">
            <w:pPr>
              <w:spacing w:before="80" w:after="80" w:line="240" w:lineRule="auto"/>
              <w:jc w:val="center"/>
              <w:rPr>
                <w:rFonts w:cs="Calibri"/>
                <w:color w:val="000000"/>
              </w:rPr>
            </w:pPr>
            <w:r w:rsidRPr="00BA2508">
              <w:rPr>
                <w:rFonts w:cs="Calibri"/>
                <w:color w:val="000000"/>
              </w:rPr>
              <w:t>10</w:t>
            </w:r>
          </w:p>
        </w:tc>
        <w:tc>
          <w:tcPr>
            <w:tcW w:w="1013" w:type="pct"/>
          </w:tcPr>
          <w:p w14:paraId="489787CF" w14:textId="77777777" w:rsidR="006E731A" w:rsidRPr="00946632" w:rsidRDefault="006E731A" w:rsidP="00E750AF">
            <w:pPr>
              <w:spacing w:before="80" w:after="80" w:line="240" w:lineRule="auto"/>
              <w:jc w:val="center"/>
              <w:rPr>
                <w:rFonts w:cs="Calibri"/>
                <w:b/>
                <w:color w:val="000000"/>
                <w:sz w:val="24"/>
                <w:szCs w:val="24"/>
              </w:rPr>
            </w:pPr>
          </w:p>
        </w:tc>
        <w:tc>
          <w:tcPr>
            <w:tcW w:w="745" w:type="pct"/>
          </w:tcPr>
          <w:p w14:paraId="7841DA86" w14:textId="77777777" w:rsidR="006E731A" w:rsidRPr="00946632" w:rsidRDefault="006E731A" w:rsidP="00E750AF">
            <w:pPr>
              <w:spacing w:before="80" w:after="80" w:line="240" w:lineRule="auto"/>
              <w:jc w:val="center"/>
              <w:rPr>
                <w:rFonts w:cs="Calibri"/>
                <w:b/>
                <w:color w:val="000000"/>
                <w:sz w:val="24"/>
                <w:szCs w:val="24"/>
              </w:rPr>
            </w:pPr>
          </w:p>
        </w:tc>
      </w:tr>
      <w:tr w:rsidR="006E731A" w:rsidRPr="00946632" w14:paraId="444AE60D" w14:textId="77777777" w:rsidTr="00E750AF">
        <w:tc>
          <w:tcPr>
            <w:tcW w:w="2188" w:type="pct"/>
          </w:tcPr>
          <w:p w14:paraId="0FE51170" w14:textId="77777777" w:rsidR="006E731A" w:rsidRPr="00946632" w:rsidRDefault="006E731A" w:rsidP="00E750AF">
            <w:pPr>
              <w:spacing w:before="80" w:after="80" w:line="240" w:lineRule="auto"/>
              <w:rPr>
                <w:rFonts w:cs="Calibri"/>
                <w:color w:val="000000"/>
              </w:rPr>
            </w:pPr>
            <w:r w:rsidRPr="00620C6E">
              <w:rPr>
                <w:rFonts w:cs="Calibri"/>
                <w:color w:val="000000"/>
              </w:rPr>
              <w:t>Cerrahi yara pansumanı</w:t>
            </w:r>
          </w:p>
        </w:tc>
        <w:tc>
          <w:tcPr>
            <w:tcW w:w="482" w:type="pct"/>
          </w:tcPr>
          <w:p w14:paraId="61DAA3B1" w14:textId="77777777" w:rsidR="006E731A" w:rsidRPr="00946632" w:rsidRDefault="006E731A" w:rsidP="00E750AF">
            <w:pPr>
              <w:spacing w:before="80" w:after="80" w:line="240" w:lineRule="auto"/>
              <w:jc w:val="center"/>
              <w:rPr>
                <w:rFonts w:cs="Calibri"/>
                <w:color w:val="000000"/>
              </w:rPr>
            </w:pPr>
            <w:r w:rsidRPr="00620C6E">
              <w:rPr>
                <w:rFonts w:cs="Calibri"/>
                <w:color w:val="000000"/>
              </w:rPr>
              <w:t>3</w:t>
            </w:r>
          </w:p>
        </w:tc>
        <w:tc>
          <w:tcPr>
            <w:tcW w:w="572" w:type="pct"/>
          </w:tcPr>
          <w:p w14:paraId="1BC6AB5F" w14:textId="77777777" w:rsidR="006E731A" w:rsidRDefault="006E731A" w:rsidP="00E750AF">
            <w:pPr>
              <w:spacing w:before="80" w:after="80" w:line="240" w:lineRule="auto"/>
              <w:jc w:val="center"/>
              <w:rPr>
                <w:rFonts w:cs="Calibri"/>
                <w:color w:val="000000"/>
              </w:rPr>
            </w:pPr>
            <w:r w:rsidRPr="00620C6E">
              <w:rPr>
                <w:rFonts w:cs="Calibri"/>
                <w:color w:val="000000"/>
              </w:rPr>
              <w:t>10</w:t>
            </w:r>
          </w:p>
        </w:tc>
        <w:tc>
          <w:tcPr>
            <w:tcW w:w="1013" w:type="pct"/>
          </w:tcPr>
          <w:p w14:paraId="2FA92ED5" w14:textId="77777777" w:rsidR="006E731A" w:rsidRPr="00946632" w:rsidRDefault="006E731A" w:rsidP="00E750AF">
            <w:pPr>
              <w:spacing w:before="80" w:after="80" w:line="240" w:lineRule="auto"/>
              <w:jc w:val="center"/>
              <w:rPr>
                <w:rFonts w:cs="Calibri"/>
                <w:b/>
                <w:color w:val="000000"/>
                <w:sz w:val="24"/>
                <w:szCs w:val="24"/>
              </w:rPr>
            </w:pPr>
          </w:p>
        </w:tc>
        <w:tc>
          <w:tcPr>
            <w:tcW w:w="745" w:type="pct"/>
          </w:tcPr>
          <w:p w14:paraId="08767A9F" w14:textId="77777777" w:rsidR="006E731A" w:rsidRPr="00946632" w:rsidRDefault="006E731A" w:rsidP="00E750AF">
            <w:pPr>
              <w:spacing w:before="80" w:after="80" w:line="240" w:lineRule="auto"/>
              <w:jc w:val="center"/>
              <w:rPr>
                <w:rFonts w:cs="Calibri"/>
                <w:b/>
                <w:color w:val="000000"/>
                <w:sz w:val="24"/>
                <w:szCs w:val="24"/>
              </w:rPr>
            </w:pPr>
          </w:p>
        </w:tc>
      </w:tr>
      <w:tr w:rsidR="006E731A" w:rsidRPr="00946632" w14:paraId="5731299D" w14:textId="77777777" w:rsidTr="00E750AF">
        <w:tc>
          <w:tcPr>
            <w:tcW w:w="2188" w:type="pct"/>
          </w:tcPr>
          <w:p w14:paraId="086854B9" w14:textId="77777777" w:rsidR="006E731A" w:rsidRPr="00946632" w:rsidRDefault="006E731A" w:rsidP="00E750AF">
            <w:pPr>
              <w:spacing w:before="80" w:after="80" w:line="240" w:lineRule="auto"/>
              <w:rPr>
                <w:rFonts w:cs="Calibri"/>
                <w:color w:val="000000"/>
              </w:rPr>
            </w:pPr>
            <w:r w:rsidRPr="00620C6E">
              <w:rPr>
                <w:rFonts w:cs="Calibri"/>
                <w:color w:val="000000"/>
              </w:rPr>
              <w:t>Ameliyathane artroplasti cerrahisi</w:t>
            </w:r>
          </w:p>
        </w:tc>
        <w:tc>
          <w:tcPr>
            <w:tcW w:w="482" w:type="pct"/>
          </w:tcPr>
          <w:p w14:paraId="2586E213" w14:textId="77777777" w:rsidR="006E731A" w:rsidRPr="00946632" w:rsidRDefault="006E731A" w:rsidP="00E750AF">
            <w:pPr>
              <w:spacing w:before="80" w:after="80" w:line="240" w:lineRule="auto"/>
              <w:jc w:val="center"/>
              <w:rPr>
                <w:rFonts w:cs="Calibri"/>
                <w:color w:val="000000"/>
              </w:rPr>
            </w:pPr>
            <w:r w:rsidRPr="00620C6E">
              <w:rPr>
                <w:rFonts w:cs="Calibri"/>
                <w:color w:val="000000"/>
              </w:rPr>
              <w:t>1</w:t>
            </w:r>
          </w:p>
        </w:tc>
        <w:tc>
          <w:tcPr>
            <w:tcW w:w="572" w:type="pct"/>
          </w:tcPr>
          <w:p w14:paraId="429BB477" w14:textId="77777777" w:rsidR="006E731A" w:rsidRDefault="006E731A" w:rsidP="00E750AF">
            <w:pPr>
              <w:spacing w:before="80" w:after="80" w:line="240" w:lineRule="auto"/>
              <w:jc w:val="center"/>
              <w:rPr>
                <w:rFonts w:cs="Calibri"/>
                <w:color w:val="000000"/>
              </w:rPr>
            </w:pPr>
            <w:r>
              <w:rPr>
                <w:rFonts w:cs="Calibri"/>
                <w:color w:val="000000"/>
              </w:rPr>
              <w:t>2</w:t>
            </w:r>
          </w:p>
        </w:tc>
        <w:tc>
          <w:tcPr>
            <w:tcW w:w="1013" w:type="pct"/>
          </w:tcPr>
          <w:p w14:paraId="6A671098" w14:textId="77777777" w:rsidR="006E731A" w:rsidRPr="00946632" w:rsidRDefault="006E731A" w:rsidP="00E750AF">
            <w:pPr>
              <w:spacing w:before="80" w:after="80" w:line="240" w:lineRule="auto"/>
              <w:jc w:val="center"/>
              <w:rPr>
                <w:rFonts w:cs="Calibri"/>
                <w:b/>
                <w:color w:val="000000"/>
                <w:sz w:val="24"/>
                <w:szCs w:val="24"/>
              </w:rPr>
            </w:pPr>
          </w:p>
        </w:tc>
        <w:tc>
          <w:tcPr>
            <w:tcW w:w="745" w:type="pct"/>
          </w:tcPr>
          <w:p w14:paraId="0EF48F7B" w14:textId="77777777" w:rsidR="006E731A" w:rsidRPr="00946632" w:rsidRDefault="006E731A" w:rsidP="00E750AF">
            <w:pPr>
              <w:spacing w:before="80" w:after="80" w:line="240" w:lineRule="auto"/>
              <w:jc w:val="center"/>
              <w:rPr>
                <w:rFonts w:cs="Calibri"/>
                <w:b/>
                <w:color w:val="000000"/>
                <w:sz w:val="24"/>
                <w:szCs w:val="24"/>
              </w:rPr>
            </w:pPr>
          </w:p>
        </w:tc>
      </w:tr>
      <w:tr w:rsidR="006E731A" w:rsidRPr="00946632" w14:paraId="7C3D536A" w14:textId="77777777" w:rsidTr="00E750AF">
        <w:tc>
          <w:tcPr>
            <w:tcW w:w="2188" w:type="pct"/>
          </w:tcPr>
          <w:p w14:paraId="14165443" w14:textId="77777777" w:rsidR="006E731A" w:rsidRPr="00946632" w:rsidRDefault="006E731A" w:rsidP="00E750AF">
            <w:pPr>
              <w:spacing w:before="80" w:after="80" w:line="240" w:lineRule="auto"/>
              <w:rPr>
                <w:rFonts w:cs="Calibri"/>
                <w:color w:val="000000"/>
              </w:rPr>
            </w:pPr>
            <w:r w:rsidRPr="00620C6E">
              <w:rPr>
                <w:rFonts w:cs="Calibri"/>
                <w:color w:val="000000"/>
              </w:rPr>
              <w:t>Ameliyathane travma cerrahisi</w:t>
            </w:r>
          </w:p>
        </w:tc>
        <w:tc>
          <w:tcPr>
            <w:tcW w:w="482" w:type="pct"/>
          </w:tcPr>
          <w:p w14:paraId="37AB5B38" w14:textId="77777777" w:rsidR="006E731A" w:rsidRPr="00946632" w:rsidRDefault="006E731A" w:rsidP="00E750AF">
            <w:pPr>
              <w:spacing w:before="80" w:after="80" w:line="240" w:lineRule="auto"/>
              <w:jc w:val="center"/>
              <w:rPr>
                <w:rFonts w:cs="Calibri"/>
                <w:color w:val="000000"/>
              </w:rPr>
            </w:pPr>
            <w:r w:rsidRPr="00620C6E">
              <w:rPr>
                <w:rFonts w:cs="Calibri"/>
                <w:color w:val="000000"/>
              </w:rPr>
              <w:t>1</w:t>
            </w:r>
          </w:p>
        </w:tc>
        <w:tc>
          <w:tcPr>
            <w:tcW w:w="572" w:type="pct"/>
          </w:tcPr>
          <w:p w14:paraId="43D734C2" w14:textId="77777777" w:rsidR="006E731A" w:rsidRDefault="006E731A" w:rsidP="00E750AF">
            <w:pPr>
              <w:spacing w:before="80" w:after="80" w:line="240" w:lineRule="auto"/>
              <w:jc w:val="center"/>
              <w:rPr>
                <w:rFonts w:cs="Calibri"/>
                <w:color w:val="000000"/>
              </w:rPr>
            </w:pPr>
            <w:r>
              <w:rPr>
                <w:rFonts w:cs="Calibri"/>
                <w:color w:val="000000"/>
              </w:rPr>
              <w:t>2</w:t>
            </w:r>
          </w:p>
        </w:tc>
        <w:tc>
          <w:tcPr>
            <w:tcW w:w="1013" w:type="pct"/>
          </w:tcPr>
          <w:p w14:paraId="320FBFE8" w14:textId="77777777" w:rsidR="006E731A" w:rsidRPr="00946632" w:rsidRDefault="006E731A" w:rsidP="00E750AF">
            <w:pPr>
              <w:spacing w:before="80" w:after="80" w:line="240" w:lineRule="auto"/>
              <w:jc w:val="center"/>
              <w:rPr>
                <w:rFonts w:cs="Calibri"/>
                <w:b/>
                <w:color w:val="000000"/>
                <w:sz w:val="24"/>
                <w:szCs w:val="24"/>
              </w:rPr>
            </w:pPr>
          </w:p>
        </w:tc>
        <w:tc>
          <w:tcPr>
            <w:tcW w:w="745" w:type="pct"/>
          </w:tcPr>
          <w:p w14:paraId="2142016C" w14:textId="77777777" w:rsidR="006E731A" w:rsidRPr="00946632" w:rsidRDefault="006E731A" w:rsidP="00E750AF">
            <w:pPr>
              <w:spacing w:before="80" w:after="80" w:line="240" w:lineRule="auto"/>
              <w:jc w:val="center"/>
              <w:rPr>
                <w:rFonts w:cs="Calibri"/>
                <w:b/>
                <w:color w:val="000000"/>
                <w:sz w:val="24"/>
                <w:szCs w:val="24"/>
              </w:rPr>
            </w:pPr>
          </w:p>
        </w:tc>
      </w:tr>
      <w:tr w:rsidR="006E731A" w:rsidRPr="00946632" w14:paraId="2C126103" w14:textId="77777777" w:rsidTr="00E750AF">
        <w:tc>
          <w:tcPr>
            <w:tcW w:w="2188" w:type="pct"/>
          </w:tcPr>
          <w:p w14:paraId="57B5F8C6" w14:textId="77777777" w:rsidR="006E731A" w:rsidRPr="00946632" w:rsidRDefault="006E731A" w:rsidP="00E750AF">
            <w:pPr>
              <w:spacing w:before="80" w:after="80" w:line="240" w:lineRule="auto"/>
              <w:rPr>
                <w:rFonts w:cs="Calibri"/>
                <w:color w:val="000000"/>
              </w:rPr>
            </w:pPr>
            <w:r w:rsidRPr="00620C6E">
              <w:rPr>
                <w:rFonts w:cs="Calibri"/>
                <w:color w:val="000000"/>
              </w:rPr>
              <w:t>Ameliyathane omurga cerrahisi</w:t>
            </w:r>
          </w:p>
        </w:tc>
        <w:tc>
          <w:tcPr>
            <w:tcW w:w="482" w:type="pct"/>
          </w:tcPr>
          <w:p w14:paraId="7B15BA17" w14:textId="77777777" w:rsidR="006E731A" w:rsidRPr="00946632" w:rsidRDefault="006E731A" w:rsidP="00E750AF">
            <w:pPr>
              <w:spacing w:before="80" w:after="80" w:line="240" w:lineRule="auto"/>
              <w:jc w:val="center"/>
              <w:rPr>
                <w:rFonts w:cs="Calibri"/>
                <w:color w:val="000000"/>
              </w:rPr>
            </w:pPr>
            <w:r w:rsidRPr="00620C6E">
              <w:rPr>
                <w:rFonts w:cs="Calibri"/>
                <w:color w:val="000000"/>
              </w:rPr>
              <w:t>1</w:t>
            </w:r>
          </w:p>
        </w:tc>
        <w:tc>
          <w:tcPr>
            <w:tcW w:w="572" w:type="pct"/>
          </w:tcPr>
          <w:p w14:paraId="0B90EF5B" w14:textId="77777777" w:rsidR="006E731A" w:rsidRDefault="006E731A" w:rsidP="00E750AF">
            <w:pPr>
              <w:spacing w:before="80" w:after="80" w:line="240" w:lineRule="auto"/>
              <w:jc w:val="center"/>
              <w:rPr>
                <w:rFonts w:cs="Calibri"/>
                <w:color w:val="000000"/>
              </w:rPr>
            </w:pPr>
            <w:r>
              <w:rPr>
                <w:rFonts w:cs="Calibri"/>
                <w:color w:val="000000"/>
              </w:rPr>
              <w:t>2</w:t>
            </w:r>
          </w:p>
        </w:tc>
        <w:tc>
          <w:tcPr>
            <w:tcW w:w="1013" w:type="pct"/>
          </w:tcPr>
          <w:p w14:paraId="523B3838" w14:textId="77777777" w:rsidR="006E731A" w:rsidRPr="00946632" w:rsidRDefault="006E731A" w:rsidP="00E750AF">
            <w:pPr>
              <w:spacing w:before="80" w:after="80" w:line="240" w:lineRule="auto"/>
              <w:jc w:val="center"/>
              <w:rPr>
                <w:rFonts w:cs="Calibri"/>
                <w:b/>
                <w:color w:val="000000"/>
                <w:sz w:val="24"/>
                <w:szCs w:val="24"/>
              </w:rPr>
            </w:pPr>
          </w:p>
        </w:tc>
        <w:tc>
          <w:tcPr>
            <w:tcW w:w="745" w:type="pct"/>
          </w:tcPr>
          <w:p w14:paraId="44E8A518" w14:textId="77777777" w:rsidR="006E731A" w:rsidRPr="00946632" w:rsidRDefault="006E731A" w:rsidP="00E750AF">
            <w:pPr>
              <w:spacing w:before="80" w:after="80" w:line="240" w:lineRule="auto"/>
              <w:jc w:val="center"/>
              <w:rPr>
                <w:rFonts w:cs="Calibri"/>
                <w:b/>
                <w:color w:val="000000"/>
                <w:sz w:val="24"/>
                <w:szCs w:val="24"/>
              </w:rPr>
            </w:pPr>
          </w:p>
        </w:tc>
      </w:tr>
      <w:tr w:rsidR="006E731A" w:rsidRPr="00946632" w14:paraId="1B993FBE" w14:textId="77777777" w:rsidTr="00E750AF">
        <w:tc>
          <w:tcPr>
            <w:tcW w:w="2188" w:type="pct"/>
          </w:tcPr>
          <w:p w14:paraId="58207B04" w14:textId="77777777" w:rsidR="006E731A" w:rsidRPr="00946632" w:rsidRDefault="006E731A" w:rsidP="00E750AF">
            <w:pPr>
              <w:spacing w:before="80" w:after="80" w:line="240" w:lineRule="auto"/>
              <w:rPr>
                <w:rFonts w:cs="Calibri"/>
                <w:color w:val="000000"/>
              </w:rPr>
            </w:pPr>
            <w:r w:rsidRPr="00620C6E">
              <w:rPr>
                <w:rFonts w:cs="Calibri"/>
                <w:color w:val="000000"/>
              </w:rPr>
              <w:t>Ameliyathane spor cerrahisi</w:t>
            </w:r>
          </w:p>
        </w:tc>
        <w:tc>
          <w:tcPr>
            <w:tcW w:w="482" w:type="pct"/>
          </w:tcPr>
          <w:p w14:paraId="711C3ADE" w14:textId="77777777" w:rsidR="006E731A" w:rsidRPr="00946632" w:rsidRDefault="006E731A" w:rsidP="00E750AF">
            <w:pPr>
              <w:spacing w:before="80" w:after="80" w:line="240" w:lineRule="auto"/>
              <w:jc w:val="center"/>
              <w:rPr>
                <w:rFonts w:cs="Calibri"/>
                <w:color w:val="000000"/>
              </w:rPr>
            </w:pPr>
            <w:r w:rsidRPr="00620C6E">
              <w:rPr>
                <w:rFonts w:cs="Calibri"/>
                <w:color w:val="000000"/>
              </w:rPr>
              <w:t>1</w:t>
            </w:r>
          </w:p>
        </w:tc>
        <w:tc>
          <w:tcPr>
            <w:tcW w:w="572" w:type="pct"/>
          </w:tcPr>
          <w:p w14:paraId="630B3E7F" w14:textId="77777777" w:rsidR="006E731A" w:rsidRDefault="006E731A" w:rsidP="00E750AF">
            <w:pPr>
              <w:spacing w:before="80" w:after="80" w:line="240" w:lineRule="auto"/>
              <w:jc w:val="center"/>
              <w:rPr>
                <w:rFonts w:cs="Calibri"/>
                <w:color w:val="000000"/>
              </w:rPr>
            </w:pPr>
            <w:r>
              <w:rPr>
                <w:rFonts w:cs="Calibri"/>
                <w:color w:val="000000"/>
              </w:rPr>
              <w:t>2</w:t>
            </w:r>
          </w:p>
        </w:tc>
        <w:tc>
          <w:tcPr>
            <w:tcW w:w="1013" w:type="pct"/>
          </w:tcPr>
          <w:p w14:paraId="4169850C" w14:textId="77777777" w:rsidR="006E731A" w:rsidRPr="00946632" w:rsidRDefault="006E731A" w:rsidP="00E750AF">
            <w:pPr>
              <w:spacing w:before="80" w:after="80" w:line="240" w:lineRule="auto"/>
              <w:jc w:val="center"/>
              <w:rPr>
                <w:rFonts w:cs="Calibri"/>
                <w:b/>
                <w:color w:val="000000"/>
                <w:sz w:val="24"/>
                <w:szCs w:val="24"/>
              </w:rPr>
            </w:pPr>
          </w:p>
        </w:tc>
        <w:tc>
          <w:tcPr>
            <w:tcW w:w="745" w:type="pct"/>
          </w:tcPr>
          <w:p w14:paraId="08220151" w14:textId="77777777" w:rsidR="006E731A" w:rsidRPr="00946632" w:rsidRDefault="006E731A" w:rsidP="00E750AF">
            <w:pPr>
              <w:spacing w:before="80" w:after="80" w:line="240" w:lineRule="auto"/>
              <w:jc w:val="center"/>
              <w:rPr>
                <w:rFonts w:cs="Calibri"/>
                <w:b/>
                <w:color w:val="000000"/>
                <w:sz w:val="24"/>
                <w:szCs w:val="24"/>
              </w:rPr>
            </w:pPr>
          </w:p>
        </w:tc>
      </w:tr>
      <w:tr w:rsidR="006E731A" w:rsidRPr="00946632" w14:paraId="59C66235" w14:textId="77777777" w:rsidTr="00E750AF">
        <w:tc>
          <w:tcPr>
            <w:tcW w:w="2188" w:type="pct"/>
          </w:tcPr>
          <w:p w14:paraId="612F2228" w14:textId="77777777" w:rsidR="006E731A" w:rsidRPr="00946632" w:rsidRDefault="006E731A" w:rsidP="00E750AF">
            <w:pPr>
              <w:spacing w:before="80" w:after="80" w:line="240" w:lineRule="auto"/>
              <w:rPr>
                <w:rFonts w:cs="Calibri"/>
                <w:color w:val="000000"/>
              </w:rPr>
            </w:pPr>
            <w:r w:rsidRPr="00620C6E">
              <w:rPr>
                <w:rFonts w:cs="Calibri"/>
                <w:color w:val="000000"/>
              </w:rPr>
              <w:t>Ameliyathane el cerrahisi</w:t>
            </w:r>
          </w:p>
        </w:tc>
        <w:tc>
          <w:tcPr>
            <w:tcW w:w="482" w:type="pct"/>
          </w:tcPr>
          <w:p w14:paraId="683E32F8" w14:textId="77777777" w:rsidR="006E731A" w:rsidRPr="00946632" w:rsidRDefault="006E731A" w:rsidP="00E750AF">
            <w:pPr>
              <w:spacing w:before="80" w:after="80" w:line="240" w:lineRule="auto"/>
              <w:jc w:val="center"/>
              <w:rPr>
                <w:rFonts w:cs="Calibri"/>
                <w:color w:val="000000"/>
              </w:rPr>
            </w:pPr>
            <w:r w:rsidRPr="00620C6E">
              <w:rPr>
                <w:rFonts w:cs="Calibri"/>
                <w:color w:val="000000"/>
              </w:rPr>
              <w:t>1</w:t>
            </w:r>
          </w:p>
        </w:tc>
        <w:tc>
          <w:tcPr>
            <w:tcW w:w="572" w:type="pct"/>
          </w:tcPr>
          <w:p w14:paraId="35363726" w14:textId="77777777" w:rsidR="006E731A" w:rsidRDefault="006E731A" w:rsidP="00E750AF">
            <w:pPr>
              <w:spacing w:before="80" w:after="80" w:line="240" w:lineRule="auto"/>
              <w:jc w:val="center"/>
              <w:rPr>
                <w:rFonts w:cs="Calibri"/>
                <w:color w:val="000000"/>
              </w:rPr>
            </w:pPr>
            <w:r>
              <w:rPr>
                <w:rFonts w:cs="Calibri"/>
                <w:color w:val="000000"/>
              </w:rPr>
              <w:t>2</w:t>
            </w:r>
          </w:p>
        </w:tc>
        <w:tc>
          <w:tcPr>
            <w:tcW w:w="1013" w:type="pct"/>
          </w:tcPr>
          <w:p w14:paraId="7BEE8B96" w14:textId="77777777" w:rsidR="006E731A" w:rsidRPr="00946632" w:rsidRDefault="006E731A" w:rsidP="00E750AF">
            <w:pPr>
              <w:spacing w:before="80" w:after="80" w:line="240" w:lineRule="auto"/>
              <w:jc w:val="center"/>
              <w:rPr>
                <w:rFonts w:cs="Calibri"/>
                <w:b/>
                <w:color w:val="000000"/>
                <w:sz w:val="24"/>
                <w:szCs w:val="24"/>
              </w:rPr>
            </w:pPr>
          </w:p>
        </w:tc>
        <w:tc>
          <w:tcPr>
            <w:tcW w:w="745" w:type="pct"/>
          </w:tcPr>
          <w:p w14:paraId="096DF115" w14:textId="77777777" w:rsidR="006E731A" w:rsidRPr="00946632" w:rsidRDefault="006E731A" w:rsidP="00E750AF">
            <w:pPr>
              <w:spacing w:before="80" w:after="80" w:line="240" w:lineRule="auto"/>
              <w:jc w:val="center"/>
              <w:rPr>
                <w:rFonts w:cs="Calibri"/>
                <w:b/>
                <w:color w:val="000000"/>
                <w:sz w:val="24"/>
                <w:szCs w:val="24"/>
              </w:rPr>
            </w:pPr>
          </w:p>
        </w:tc>
      </w:tr>
      <w:tr w:rsidR="006E731A" w:rsidRPr="00946632" w14:paraId="32F8E8DA" w14:textId="77777777" w:rsidTr="00E750AF">
        <w:tc>
          <w:tcPr>
            <w:tcW w:w="2188" w:type="pct"/>
          </w:tcPr>
          <w:p w14:paraId="2AB27235" w14:textId="77777777" w:rsidR="006E731A" w:rsidRPr="00946632" w:rsidRDefault="006E731A" w:rsidP="00E750AF">
            <w:pPr>
              <w:spacing w:before="80" w:after="80" w:line="240" w:lineRule="auto"/>
              <w:rPr>
                <w:rFonts w:cs="Calibri"/>
                <w:color w:val="000000"/>
              </w:rPr>
            </w:pPr>
            <w:r w:rsidRPr="00620C6E">
              <w:rPr>
                <w:rFonts w:cs="Calibri"/>
                <w:color w:val="000000"/>
              </w:rPr>
              <w:t>Ameliyathane ayak cerrahisi</w:t>
            </w:r>
          </w:p>
        </w:tc>
        <w:tc>
          <w:tcPr>
            <w:tcW w:w="482" w:type="pct"/>
          </w:tcPr>
          <w:p w14:paraId="1AD424C3" w14:textId="77777777" w:rsidR="006E731A" w:rsidRPr="00946632" w:rsidRDefault="006E731A" w:rsidP="00E750AF">
            <w:pPr>
              <w:spacing w:before="80" w:after="80" w:line="240" w:lineRule="auto"/>
              <w:jc w:val="center"/>
              <w:rPr>
                <w:rFonts w:cs="Calibri"/>
                <w:color w:val="000000"/>
              </w:rPr>
            </w:pPr>
            <w:r w:rsidRPr="00620C6E">
              <w:rPr>
                <w:rFonts w:cs="Calibri"/>
                <w:color w:val="000000"/>
              </w:rPr>
              <w:t>1</w:t>
            </w:r>
          </w:p>
        </w:tc>
        <w:tc>
          <w:tcPr>
            <w:tcW w:w="572" w:type="pct"/>
          </w:tcPr>
          <w:p w14:paraId="57930795" w14:textId="77777777" w:rsidR="006E731A" w:rsidRDefault="006E731A" w:rsidP="00E750AF">
            <w:pPr>
              <w:spacing w:before="80" w:after="80" w:line="240" w:lineRule="auto"/>
              <w:jc w:val="center"/>
              <w:rPr>
                <w:rFonts w:cs="Calibri"/>
                <w:color w:val="000000"/>
              </w:rPr>
            </w:pPr>
            <w:r>
              <w:rPr>
                <w:rFonts w:cs="Calibri"/>
                <w:color w:val="000000"/>
              </w:rPr>
              <w:t>2</w:t>
            </w:r>
          </w:p>
        </w:tc>
        <w:tc>
          <w:tcPr>
            <w:tcW w:w="1013" w:type="pct"/>
          </w:tcPr>
          <w:p w14:paraId="3E96C88E" w14:textId="77777777" w:rsidR="006E731A" w:rsidRPr="00946632" w:rsidRDefault="006E731A" w:rsidP="00E750AF">
            <w:pPr>
              <w:spacing w:before="80" w:after="80" w:line="240" w:lineRule="auto"/>
              <w:jc w:val="center"/>
              <w:rPr>
                <w:rFonts w:cs="Calibri"/>
                <w:b/>
                <w:color w:val="000000"/>
                <w:sz w:val="24"/>
                <w:szCs w:val="24"/>
              </w:rPr>
            </w:pPr>
          </w:p>
        </w:tc>
        <w:tc>
          <w:tcPr>
            <w:tcW w:w="745" w:type="pct"/>
          </w:tcPr>
          <w:p w14:paraId="3998B8DE" w14:textId="77777777" w:rsidR="006E731A" w:rsidRPr="00946632" w:rsidRDefault="006E731A" w:rsidP="00E750AF">
            <w:pPr>
              <w:spacing w:before="80" w:after="80" w:line="240" w:lineRule="auto"/>
              <w:jc w:val="center"/>
              <w:rPr>
                <w:rFonts w:cs="Calibri"/>
                <w:b/>
                <w:color w:val="000000"/>
                <w:sz w:val="24"/>
                <w:szCs w:val="24"/>
              </w:rPr>
            </w:pPr>
          </w:p>
        </w:tc>
      </w:tr>
    </w:tbl>
    <w:p w14:paraId="1209C29F" w14:textId="77777777" w:rsidR="006E731A" w:rsidRDefault="006E731A" w:rsidP="006E731A">
      <w:pPr>
        <w:autoSpaceDE w:val="0"/>
        <w:autoSpaceDN w:val="0"/>
        <w:adjustRightInd w:val="0"/>
        <w:spacing w:after="0" w:line="240" w:lineRule="auto"/>
        <w:jc w:val="center"/>
        <w:rPr>
          <w:rFonts w:cs="Calibri"/>
          <w:b/>
          <w:bCs/>
          <w:color w:val="000000"/>
          <w:sz w:val="32"/>
          <w:szCs w:val="32"/>
        </w:rPr>
      </w:pPr>
    </w:p>
    <w:p w14:paraId="1B7C15EC" w14:textId="77777777" w:rsidR="006E731A" w:rsidRDefault="006E731A" w:rsidP="006E731A">
      <w:pPr>
        <w:spacing w:after="0" w:line="240" w:lineRule="auto"/>
        <w:rPr>
          <w:rFonts w:cs="Calibri"/>
          <w:b/>
          <w:bCs/>
          <w:color w:val="000000"/>
          <w:sz w:val="32"/>
          <w:szCs w:val="32"/>
        </w:rPr>
      </w:pPr>
      <w:r>
        <w:rPr>
          <w:rFonts w:cs="Calibri"/>
          <w:b/>
          <w:bCs/>
          <w:color w:val="000000"/>
          <w:sz w:val="32"/>
          <w:szCs w:val="32"/>
        </w:rPr>
        <w:br w:type="page"/>
      </w:r>
    </w:p>
    <w:p w14:paraId="0261AF24" w14:textId="77777777" w:rsidR="006E731A" w:rsidRPr="00791967" w:rsidRDefault="006E731A" w:rsidP="006E731A">
      <w:pPr>
        <w:jc w:val="center"/>
        <w:rPr>
          <w:rFonts w:cstheme="minorHAnsi"/>
          <w:b/>
          <w:sz w:val="24"/>
          <w:szCs w:val="24"/>
        </w:rPr>
      </w:pPr>
      <w:r w:rsidRPr="00791967">
        <w:rPr>
          <w:rFonts w:cstheme="minorHAnsi"/>
          <w:b/>
          <w:sz w:val="24"/>
          <w:szCs w:val="24"/>
        </w:rPr>
        <w:lastRenderedPageBreak/>
        <w:t>UYGULAMA TAKİP ÇİZELGESİ</w:t>
      </w:r>
    </w:p>
    <w:tbl>
      <w:tblPr>
        <w:tblStyle w:val="TabloKlavuzu"/>
        <w:tblW w:w="0" w:type="auto"/>
        <w:tblLook w:val="04A0" w:firstRow="1" w:lastRow="0" w:firstColumn="1" w:lastColumn="0" w:noHBand="0" w:noVBand="1"/>
      </w:tblPr>
      <w:tblGrid>
        <w:gridCol w:w="1853"/>
        <w:gridCol w:w="1803"/>
        <w:gridCol w:w="1818"/>
        <w:gridCol w:w="1792"/>
        <w:gridCol w:w="1794"/>
      </w:tblGrid>
      <w:tr w:rsidR="006E731A" w:rsidRPr="00791967" w14:paraId="27B507A4" w14:textId="77777777" w:rsidTr="00E750AF">
        <w:tc>
          <w:tcPr>
            <w:tcW w:w="1853" w:type="dxa"/>
          </w:tcPr>
          <w:p w14:paraId="7888B897" w14:textId="77777777" w:rsidR="006E731A" w:rsidRPr="00791967" w:rsidRDefault="006E731A" w:rsidP="00E750AF">
            <w:pPr>
              <w:rPr>
                <w:rFonts w:cstheme="minorHAnsi"/>
                <w:b/>
                <w:sz w:val="24"/>
                <w:szCs w:val="24"/>
              </w:rPr>
            </w:pPr>
            <w:r w:rsidRPr="00791967">
              <w:rPr>
                <w:rFonts w:cstheme="minorHAnsi"/>
                <w:b/>
                <w:sz w:val="24"/>
                <w:szCs w:val="24"/>
              </w:rPr>
              <w:t>Uygulamanın Adı</w:t>
            </w:r>
          </w:p>
        </w:tc>
        <w:tc>
          <w:tcPr>
            <w:tcW w:w="1803" w:type="dxa"/>
          </w:tcPr>
          <w:p w14:paraId="301E61C2" w14:textId="77777777" w:rsidR="006E731A" w:rsidRPr="00791967" w:rsidRDefault="006E731A" w:rsidP="00E750AF">
            <w:pPr>
              <w:rPr>
                <w:rFonts w:cstheme="minorHAnsi"/>
                <w:b/>
                <w:sz w:val="24"/>
                <w:szCs w:val="24"/>
              </w:rPr>
            </w:pPr>
            <w:r w:rsidRPr="00791967">
              <w:rPr>
                <w:rFonts w:cstheme="minorHAnsi"/>
                <w:b/>
                <w:sz w:val="24"/>
                <w:szCs w:val="24"/>
              </w:rPr>
              <w:t>Hasta Adı-Soyadı</w:t>
            </w:r>
          </w:p>
        </w:tc>
        <w:tc>
          <w:tcPr>
            <w:tcW w:w="1818" w:type="dxa"/>
          </w:tcPr>
          <w:p w14:paraId="1899256C" w14:textId="77777777" w:rsidR="006E731A" w:rsidRPr="00791967" w:rsidRDefault="006E731A" w:rsidP="00E750AF">
            <w:pPr>
              <w:rPr>
                <w:rFonts w:cstheme="minorHAnsi"/>
                <w:b/>
                <w:sz w:val="24"/>
                <w:szCs w:val="24"/>
              </w:rPr>
            </w:pPr>
            <w:r w:rsidRPr="00791967">
              <w:rPr>
                <w:rFonts w:cstheme="minorHAnsi"/>
                <w:b/>
                <w:sz w:val="24"/>
                <w:szCs w:val="24"/>
              </w:rPr>
              <w:t>Protokol No</w:t>
            </w:r>
          </w:p>
        </w:tc>
        <w:tc>
          <w:tcPr>
            <w:tcW w:w="1792" w:type="dxa"/>
          </w:tcPr>
          <w:p w14:paraId="463D60D3" w14:textId="77777777" w:rsidR="006E731A" w:rsidRPr="00791967" w:rsidRDefault="006E731A" w:rsidP="00E750AF">
            <w:pPr>
              <w:rPr>
                <w:rFonts w:cstheme="minorHAnsi"/>
                <w:b/>
                <w:sz w:val="24"/>
                <w:szCs w:val="24"/>
              </w:rPr>
            </w:pPr>
            <w:r w:rsidRPr="00791967">
              <w:rPr>
                <w:rFonts w:cstheme="minorHAnsi"/>
                <w:b/>
                <w:sz w:val="24"/>
                <w:szCs w:val="24"/>
              </w:rPr>
              <w:t>Tarih</w:t>
            </w:r>
          </w:p>
        </w:tc>
        <w:tc>
          <w:tcPr>
            <w:tcW w:w="1794" w:type="dxa"/>
          </w:tcPr>
          <w:p w14:paraId="3BB84828" w14:textId="77777777" w:rsidR="006E731A" w:rsidRPr="00791967" w:rsidRDefault="006E731A" w:rsidP="00E750AF">
            <w:pPr>
              <w:rPr>
                <w:rFonts w:cstheme="minorHAnsi"/>
                <w:b/>
                <w:sz w:val="24"/>
                <w:szCs w:val="24"/>
              </w:rPr>
            </w:pPr>
            <w:r w:rsidRPr="00791967">
              <w:rPr>
                <w:rFonts w:cstheme="minorHAnsi"/>
                <w:b/>
                <w:sz w:val="24"/>
                <w:szCs w:val="24"/>
              </w:rPr>
              <w:t>Onay</w:t>
            </w:r>
          </w:p>
        </w:tc>
      </w:tr>
      <w:tr w:rsidR="006E731A" w:rsidRPr="00791967" w14:paraId="25051082" w14:textId="77777777" w:rsidTr="00E750AF">
        <w:tc>
          <w:tcPr>
            <w:tcW w:w="1853" w:type="dxa"/>
          </w:tcPr>
          <w:p w14:paraId="66F2E1A3" w14:textId="77777777" w:rsidR="006E731A" w:rsidRPr="00791967" w:rsidRDefault="006E731A" w:rsidP="00E750AF">
            <w:pPr>
              <w:rPr>
                <w:rFonts w:cstheme="minorHAnsi"/>
                <w:sz w:val="24"/>
                <w:szCs w:val="24"/>
              </w:rPr>
            </w:pPr>
          </w:p>
        </w:tc>
        <w:tc>
          <w:tcPr>
            <w:tcW w:w="1803" w:type="dxa"/>
          </w:tcPr>
          <w:p w14:paraId="0EC719DC" w14:textId="77777777" w:rsidR="006E731A" w:rsidRPr="00791967" w:rsidRDefault="006E731A" w:rsidP="00E750AF">
            <w:pPr>
              <w:rPr>
                <w:rFonts w:cstheme="minorHAnsi"/>
                <w:sz w:val="24"/>
                <w:szCs w:val="24"/>
              </w:rPr>
            </w:pPr>
          </w:p>
        </w:tc>
        <w:tc>
          <w:tcPr>
            <w:tcW w:w="1818" w:type="dxa"/>
          </w:tcPr>
          <w:p w14:paraId="0737D921" w14:textId="77777777" w:rsidR="006E731A" w:rsidRPr="00791967" w:rsidRDefault="006E731A" w:rsidP="00E750AF">
            <w:pPr>
              <w:rPr>
                <w:rFonts w:cstheme="minorHAnsi"/>
                <w:sz w:val="24"/>
                <w:szCs w:val="24"/>
              </w:rPr>
            </w:pPr>
          </w:p>
        </w:tc>
        <w:tc>
          <w:tcPr>
            <w:tcW w:w="1792" w:type="dxa"/>
          </w:tcPr>
          <w:p w14:paraId="0491700E" w14:textId="77777777" w:rsidR="006E731A" w:rsidRPr="00791967" w:rsidRDefault="006E731A" w:rsidP="00E750AF">
            <w:pPr>
              <w:rPr>
                <w:rFonts w:cstheme="minorHAnsi"/>
                <w:sz w:val="24"/>
                <w:szCs w:val="24"/>
              </w:rPr>
            </w:pPr>
          </w:p>
        </w:tc>
        <w:tc>
          <w:tcPr>
            <w:tcW w:w="1794" w:type="dxa"/>
          </w:tcPr>
          <w:p w14:paraId="5A846AE1" w14:textId="77777777" w:rsidR="006E731A" w:rsidRPr="00791967" w:rsidRDefault="006E731A" w:rsidP="00E750AF">
            <w:pPr>
              <w:rPr>
                <w:rFonts w:cstheme="minorHAnsi"/>
                <w:sz w:val="24"/>
                <w:szCs w:val="24"/>
              </w:rPr>
            </w:pPr>
          </w:p>
        </w:tc>
      </w:tr>
      <w:tr w:rsidR="006E731A" w:rsidRPr="00791967" w14:paraId="3D11D568" w14:textId="77777777" w:rsidTr="00E750AF">
        <w:tc>
          <w:tcPr>
            <w:tcW w:w="1853" w:type="dxa"/>
          </w:tcPr>
          <w:p w14:paraId="4E570BBD" w14:textId="77777777" w:rsidR="006E731A" w:rsidRPr="00791967" w:rsidRDefault="006E731A" w:rsidP="00E750AF">
            <w:pPr>
              <w:rPr>
                <w:rFonts w:cstheme="minorHAnsi"/>
                <w:sz w:val="24"/>
                <w:szCs w:val="24"/>
              </w:rPr>
            </w:pPr>
          </w:p>
        </w:tc>
        <w:tc>
          <w:tcPr>
            <w:tcW w:w="1803" w:type="dxa"/>
          </w:tcPr>
          <w:p w14:paraId="7C6A3A8E" w14:textId="77777777" w:rsidR="006E731A" w:rsidRPr="00791967" w:rsidRDefault="006E731A" w:rsidP="00E750AF">
            <w:pPr>
              <w:rPr>
                <w:rFonts w:cstheme="minorHAnsi"/>
                <w:sz w:val="24"/>
                <w:szCs w:val="24"/>
              </w:rPr>
            </w:pPr>
          </w:p>
        </w:tc>
        <w:tc>
          <w:tcPr>
            <w:tcW w:w="1818" w:type="dxa"/>
          </w:tcPr>
          <w:p w14:paraId="1255652E" w14:textId="77777777" w:rsidR="006E731A" w:rsidRPr="00791967" w:rsidRDefault="006E731A" w:rsidP="00E750AF">
            <w:pPr>
              <w:rPr>
                <w:rFonts w:cstheme="minorHAnsi"/>
                <w:sz w:val="24"/>
                <w:szCs w:val="24"/>
              </w:rPr>
            </w:pPr>
          </w:p>
        </w:tc>
        <w:tc>
          <w:tcPr>
            <w:tcW w:w="1792" w:type="dxa"/>
          </w:tcPr>
          <w:p w14:paraId="71175878" w14:textId="77777777" w:rsidR="006E731A" w:rsidRPr="00791967" w:rsidRDefault="006E731A" w:rsidP="00E750AF">
            <w:pPr>
              <w:rPr>
                <w:rFonts w:cstheme="minorHAnsi"/>
                <w:sz w:val="24"/>
                <w:szCs w:val="24"/>
              </w:rPr>
            </w:pPr>
          </w:p>
        </w:tc>
        <w:tc>
          <w:tcPr>
            <w:tcW w:w="1794" w:type="dxa"/>
          </w:tcPr>
          <w:p w14:paraId="27A9EDBB" w14:textId="77777777" w:rsidR="006E731A" w:rsidRPr="00791967" w:rsidRDefault="006E731A" w:rsidP="00E750AF">
            <w:pPr>
              <w:rPr>
                <w:rFonts w:cstheme="minorHAnsi"/>
                <w:sz w:val="24"/>
                <w:szCs w:val="24"/>
              </w:rPr>
            </w:pPr>
          </w:p>
        </w:tc>
      </w:tr>
      <w:tr w:rsidR="006E731A" w:rsidRPr="00791967" w14:paraId="589D3AE1" w14:textId="77777777" w:rsidTr="00E750AF">
        <w:tc>
          <w:tcPr>
            <w:tcW w:w="1853" w:type="dxa"/>
          </w:tcPr>
          <w:p w14:paraId="7034D2A4" w14:textId="77777777" w:rsidR="006E731A" w:rsidRPr="00791967" w:rsidRDefault="006E731A" w:rsidP="00E750AF">
            <w:pPr>
              <w:rPr>
                <w:rFonts w:cstheme="minorHAnsi"/>
                <w:sz w:val="24"/>
                <w:szCs w:val="24"/>
              </w:rPr>
            </w:pPr>
          </w:p>
        </w:tc>
        <w:tc>
          <w:tcPr>
            <w:tcW w:w="1803" w:type="dxa"/>
          </w:tcPr>
          <w:p w14:paraId="3581D1F1" w14:textId="77777777" w:rsidR="006E731A" w:rsidRPr="00791967" w:rsidRDefault="006E731A" w:rsidP="00E750AF">
            <w:pPr>
              <w:rPr>
                <w:rFonts w:cstheme="minorHAnsi"/>
                <w:sz w:val="24"/>
                <w:szCs w:val="24"/>
              </w:rPr>
            </w:pPr>
          </w:p>
        </w:tc>
        <w:tc>
          <w:tcPr>
            <w:tcW w:w="1818" w:type="dxa"/>
          </w:tcPr>
          <w:p w14:paraId="505FE7D6" w14:textId="77777777" w:rsidR="006E731A" w:rsidRPr="00791967" w:rsidRDefault="006E731A" w:rsidP="00E750AF">
            <w:pPr>
              <w:rPr>
                <w:rFonts w:cstheme="minorHAnsi"/>
                <w:sz w:val="24"/>
                <w:szCs w:val="24"/>
              </w:rPr>
            </w:pPr>
          </w:p>
        </w:tc>
        <w:tc>
          <w:tcPr>
            <w:tcW w:w="1792" w:type="dxa"/>
          </w:tcPr>
          <w:p w14:paraId="0A4DDC0E" w14:textId="77777777" w:rsidR="006E731A" w:rsidRPr="00791967" w:rsidRDefault="006E731A" w:rsidP="00E750AF">
            <w:pPr>
              <w:rPr>
                <w:rFonts w:cstheme="minorHAnsi"/>
                <w:sz w:val="24"/>
                <w:szCs w:val="24"/>
              </w:rPr>
            </w:pPr>
          </w:p>
        </w:tc>
        <w:tc>
          <w:tcPr>
            <w:tcW w:w="1794" w:type="dxa"/>
          </w:tcPr>
          <w:p w14:paraId="67FFBA5C" w14:textId="77777777" w:rsidR="006E731A" w:rsidRPr="00791967" w:rsidRDefault="006E731A" w:rsidP="00E750AF">
            <w:pPr>
              <w:rPr>
                <w:rFonts w:cstheme="minorHAnsi"/>
                <w:sz w:val="24"/>
                <w:szCs w:val="24"/>
              </w:rPr>
            </w:pPr>
          </w:p>
        </w:tc>
      </w:tr>
      <w:tr w:rsidR="006E731A" w:rsidRPr="00791967" w14:paraId="2D56F760" w14:textId="77777777" w:rsidTr="00E750AF">
        <w:tc>
          <w:tcPr>
            <w:tcW w:w="1853" w:type="dxa"/>
          </w:tcPr>
          <w:p w14:paraId="22E8B350" w14:textId="77777777" w:rsidR="006E731A" w:rsidRPr="00791967" w:rsidRDefault="006E731A" w:rsidP="00E750AF">
            <w:pPr>
              <w:rPr>
                <w:rFonts w:cstheme="minorHAnsi"/>
                <w:sz w:val="24"/>
                <w:szCs w:val="24"/>
              </w:rPr>
            </w:pPr>
          </w:p>
        </w:tc>
        <w:tc>
          <w:tcPr>
            <w:tcW w:w="1803" w:type="dxa"/>
          </w:tcPr>
          <w:p w14:paraId="5433DB47" w14:textId="77777777" w:rsidR="006E731A" w:rsidRPr="00791967" w:rsidRDefault="006E731A" w:rsidP="00E750AF">
            <w:pPr>
              <w:rPr>
                <w:rFonts w:cstheme="minorHAnsi"/>
                <w:sz w:val="24"/>
                <w:szCs w:val="24"/>
              </w:rPr>
            </w:pPr>
          </w:p>
        </w:tc>
        <w:tc>
          <w:tcPr>
            <w:tcW w:w="1818" w:type="dxa"/>
          </w:tcPr>
          <w:p w14:paraId="64701D1D" w14:textId="77777777" w:rsidR="006E731A" w:rsidRPr="00791967" w:rsidRDefault="006E731A" w:rsidP="00E750AF">
            <w:pPr>
              <w:rPr>
                <w:rFonts w:cstheme="minorHAnsi"/>
                <w:sz w:val="24"/>
                <w:szCs w:val="24"/>
              </w:rPr>
            </w:pPr>
          </w:p>
        </w:tc>
        <w:tc>
          <w:tcPr>
            <w:tcW w:w="1792" w:type="dxa"/>
          </w:tcPr>
          <w:p w14:paraId="3C19D813" w14:textId="77777777" w:rsidR="006E731A" w:rsidRPr="00791967" w:rsidRDefault="006E731A" w:rsidP="00E750AF">
            <w:pPr>
              <w:rPr>
                <w:rFonts w:cstheme="minorHAnsi"/>
                <w:sz w:val="24"/>
                <w:szCs w:val="24"/>
              </w:rPr>
            </w:pPr>
          </w:p>
        </w:tc>
        <w:tc>
          <w:tcPr>
            <w:tcW w:w="1794" w:type="dxa"/>
          </w:tcPr>
          <w:p w14:paraId="46831204" w14:textId="77777777" w:rsidR="006E731A" w:rsidRPr="00791967" w:rsidRDefault="006E731A" w:rsidP="00E750AF">
            <w:pPr>
              <w:rPr>
                <w:rFonts w:cstheme="minorHAnsi"/>
                <w:sz w:val="24"/>
                <w:szCs w:val="24"/>
              </w:rPr>
            </w:pPr>
          </w:p>
        </w:tc>
      </w:tr>
      <w:tr w:rsidR="006E731A" w:rsidRPr="00791967" w14:paraId="2E4CC897" w14:textId="77777777" w:rsidTr="00E750AF">
        <w:tc>
          <w:tcPr>
            <w:tcW w:w="1853" w:type="dxa"/>
          </w:tcPr>
          <w:p w14:paraId="7C5CE222" w14:textId="77777777" w:rsidR="006E731A" w:rsidRPr="00791967" w:rsidRDefault="006E731A" w:rsidP="00E750AF">
            <w:pPr>
              <w:rPr>
                <w:rFonts w:cstheme="minorHAnsi"/>
                <w:sz w:val="24"/>
                <w:szCs w:val="24"/>
              </w:rPr>
            </w:pPr>
          </w:p>
        </w:tc>
        <w:tc>
          <w:tcPr>
            <w:tcW w:w="1803" w:type="dxa"/>
          </w:tcPr>
          <w:p w14:paraId="125C1E67" w14:textId="77777777" w:rsidR="006E731A" w:rsidRPr="00791967" w:rsidRDefault="006E731A" w:rsidP="00E750AF">
            <w:pPr>
              <w:rPr>
                <w:rFonts w:cstheme="minorHAnsi"/>
                <w:sz w:val="24"/>
                <w:szCs w:val="24"/>
              </w:rPr>
            </w:pPr>
          </w:p>
        </w:tc>
        <w:tc>
          <w:tcPr>
            <w:tcW w:w="1818" w:type="dxa"/>
          </w:tcPr>
          <w:p w14:paraId="73070632" w14:textId="77777777" w:rsidR="006E731A" w:rsidRPr="00791967" w:rsidRDefault="006E731A" w:rsidP="00E750AF">
            <w:pPr>
              <w:rPr>
                <w:rFonts w:cstheme="minorHAnsi"/>
                <w:sz w:val="24"/>
                <w:szCs w:val="24"/>
              </w:rPr>
            </w:pPr>
          </w:p>
        </w:tc>
        <w:tc>
          <w:tcPr>
            <w:tcW w:w="1792" w:type="dxa"/>
          </w:tcPr>
          <w:p w14:paraId="6F858F84" w14:textId="77777777" w:rsidR="006E731A" w:rsidRPr="00791967" w:rsidRDefault="006E731A" w:rsidP="00E750AF">
            <w:pPr>
              <w:rPr>
                <w:rFonts w:cstheme="minorHAnsi"/>
                <w:sz w:val="24"/>
                <w:szCs w:val="24"/>
              </w:rPr>
            </w:pPr>
          </w:p>
        </w:tc>
        <w:tc>
          <w:tcPr>
            <w:tcW w:w="1794" w:type="dxa"/>
          </w:tcPr>
          <w:p w14:paraId="71DFB5C2" w14:textId="77777777" w:rsidR="006E731A" w:rsidRPr="00791967" w:rsidRDefault="006E731A" w:rsidP="00E750AF">
            <w:pPr>
              <w:rPr>
                <w:rFonts w:cstheme="minorHAnsi"/>
                <w:sz w:val="24"/>
                <w:szCs w:val="24"/>
              </w:rPr>
            </w:pPr>
          </w:p>
        </w:tc>
      </w:tr>
      <w:tr w:rsidR="006E731A" w:rsidRPr="00791967" w14:paraId="4D64AA2D" w14:textId="77777777" w:rsidTr="00E750AF">
        <w:tc>
          <w:tcPr>
            <w:tcW w:w="1853" w:type="dxa"/>
          </w:tcPr>
          <w:p w14:paraId="52B81F19" w14:textId="77777777" w:rsidR="006E731A" w:rsidRPr="00791967" w:rsidRDefault="006E731A" w:rsidP="00E750AF">
            <w:pPr>
              <w:rPr>
                <w:rFonts w:cstheme="minorHAnsi"/>
                <w:sz w:val="24"/>
                <w:szCs w:val="24"/>
              </w:rPr>
            </w:pPr>
          </w:p>
        </w:tc>
        <w:tc>
          <w:tcPr>
            <w:tcW w:w="1803" w:type="dxa"/>
          </w:tcPr>
          <w:p w14:paraId="7C8DDE8A" w14:textId="77777777" w:rsidR="006E731A" w:rsidRPr="00791967" w:rsidRDefault="006E731A" w:rsidP="00E750AF">
            <w:pPr>
              <w:rPr>
                <w:rFonts w:cstheme="minorHAnsi"/>
                <w:sz w:val="24"/>
                <w:szCs w:val="24"/>
              </w:rPr>
            </w:pPr>
          </w:p>
        </w:tc>
        <w:tc>
          <w:tcPr>
            <w:tcW w:w="1818" w:type="dxa"/>
          </w:tcPr>
          <w:p w14:paraId="699F59E1" w14:textId="77777777" w:rsidR="006E731A" w:rsidRPr="00791967" w:rsidRDefault="006E731A" w:rsidP="00E750AF">
            <w:pPr>
              <w:rPr>
                <w:rFonts w:cstheme="minorHAnsi"/>
                <w:sz w:val="24"/>
                <w:szCs w:val="24"/>
              </w:rPr>
            </w:pPr>
          </w:p>
        </w:tc>
        <w:tc>
          <w:tcPr>
            <w:tcW w:w="1792" w:type="dxa"/>
          </w:tcPr>
          <w:p w14:paraId="2147EF6C" w14:textId="77777777" w:rsidR="006E731A" w:rsidRPr="00791967" w:rsidRDefault="006E731A" w:rsidP="00E750AF">
            <w:pPr>
              <w:rPr>
                <w:rFonts w:cstheme="minorHAnsi"/>
                <w:sz w:val="24"/>
                <w:szCs w:val="24"/>
              </w:rPr>
            </w:pPr>
          </w:p>
        </w:tc>
        <w:tc>
          <w:tcPr>
            <w:tcW w:w="1794" w:type="dxa"/>
          </w:tcPr>
          <w:p w14:paraId="5FB8BE2D" w14:textId="77777777" w:rsidR="006E731A" w:rsidRPr="00791967" w:rsidRDefault="006E731A" w:rsidP="00E750AF">
            <w:pPr>
              <w:rPr>
                <w:rFonts w:cstheme="minorHAnsi"/>
                <w:sz w:val="24"/>
                <w:szCs w:val="24"/>
              </w:rPr>
            </w:pPr>
          </w:p>
        </w:tc>
      </w:tr>
      <w:tr w:rsidR="006E731A" w:rsidRPr="00791967" w14:paraId="571593A5" w14:textId="77777777" w:rsidTr="00E750AF">
        <w:tc>
          <w:tcPr>
            <w:tcW w:w="1853" w:type="dxa"/>
          </w:tcPr>
          <w:p w14:paraId="29E1546B" w14:textId="77777777" w:rsidR="006E731A" w:rsidRPr="00791967" w:rsidRDefault="006E731A" w:rsidP="00E750AF">
            <w:pPr>
              <w:rPr>
                <w:rFonts w:cstheme="minorHAnsi"/>
                <w:sz w:val="24"/>
                <w:szCs w:val="24"/>
              </w:rPr>
            </w:pPr>
          </w:p>
        </w:tc>
        <w:tc>
          <w:tcPr>
            <w:tcW w:w="1803" w:type="dxa"/>
          </w:tcPr>
          <w:p w14:paraId="44705F11" w14:textId="77777777" w:rsidR="006E731A" w:rsidRPr="00791967" w:rsidRDefault="006E731A" w:rsidP="00E750AF">
            <w:pPr>
              <w:rPr>
                <w:rFonts w:cstheme="minorHAnsi"/>
                <w:sz w:val="24"/>
                <w:szCs w:val="24"/>
              </w:rPr>
            </w:pPr>
          </w:p>
        </w:tc>
        <w:tc>
          <w:tcPr>
            <w:tcW w:w="1818" w:type="dxa"/>
          </w:tcPr>
          <w:p w14:paraId="25FBF2FB" w14:textId="77777777" w:rsidR="006E731A" w:rsidRPr="00791967" w:rsidRDefault="006E731A" w:rsidP="00E750AF">
            <w:pPr>
              <w:rPr>
                <w:rFonts w:cstheme="minorHAnsi"/>
                <w:sz w:val="24"/>
                <w:szCs w:val="24"/>
              </w:rPr>
            </w:pPr>
          </w:p>
        </w:tc>
        <w:tc>
          <w:tcPr>
            <w:tcW w:w="1792" w:type="dxa"/>
          </w:tcPr>
          <w:p w14:paraId="4DA55EED" w14:textId="77777777" w:rsidR="006E731A" w:rsidRPr="00791967" w:rsidRDefault="006E731A" w:rsidP="00E750AF">
            <w:pPr>
              <w:rPr>
                <w:rFonts w:cstheme="minorHAnsi"/>
                <w:sz w:val="24"/>
                <w:szCs w:val="24"/>
              </w:rPr>
            </w:pPr>
          </w:p>
        </w:tc>
        <w:tc>
          <w:tcPr>
            <w:tcW w:w="1794" w:type="dxa"/>
          </w:tcPr>
          <w:p w14:paraId="5C377879" w14:textId="77777777" w:rsidR="006E731A" w:rsidRPr="00791967" w:rsidRDefault="006E731A" w:rsidP="00E750AF">
            <w:pPr>
              <w:rPr>
                <w:rFonts w:cstheme="minorHAnsi"/>
                <w:sz w:val="24"/>
                <w:szCs w:val="24"/>
              </w:rPr>
            </w:pPr>
          </w:p>
        </w:tc>
      </w:tr>
      <w:tr w:rsidR="006E731A" w:rsidRPr="00791967" w14:paraId="1B230710" w14:textId="77777777" w:rsidTr="00E750AF">
        <w:tc>
          <w:tcPr>
            <w:tcW w:w="1853" w:type="dxa"/>
          </w:tcPr>
          <w:p w14:paraId="71CE0B0A" w14:textId="77777777" w:rsidR="006E731A" w:rsidRPr="00791967" w:rsidRDefault="006E731A" w:rsidP="00E750AF">
            <w:pPr>
              <w:rPr>
                <w:rFonts w:cstheme="minorHAnsi"/>
                <w:sz w:val="24"/>
                <w:szCs w:val="24"/>
              </w:rPr>
            </w:pPr>
          </w:p>
        </w:tc>
        <w:tc>
          <w:tcPr>
            <w:tcW w:w="1803" w:type="dxa"/>
          </w:tcPr>
          <w:p w14:paraId="088A6045" w14:textId="77777777" w:rsidR="006E731A" w:rsidRPr="00791967" w:rsidRDefault="006E731A" w:rsidP="00E750AF">
            <w:pPr>
              <w:rPr>
                <w:rFonts w:cstheme="minorHAnsi"/>
                <w:sz w:val="24"/>
                <w:szCs w:val="24"/>
              </w:rPr>
            </w:pPr>
          </w:p>
        </w:tc>
        <w:tc>
          <w:tcPr>
            <w:tcW w:w="1818" w:type="dxa"/>
          </w:tcPr>
          <w:p w14:paraId="3F9BDE41" w14:textId="77777777" w:rsidR="006E731A" w:rsidRPr="00791967" w:rsidRDefault="006E731A" w:rsidP="00E750AF">
            <w:pPr>
              <w:rPr>
                <w:rFonts w:cstheme="minorHAnsi"/>
                <w:sz w:val="24"/>
                <w:szCs w:val="24"/>
              </w:rPr>
            </w:pPr>
          </w:p>
        </w:tc>
        <w:tc>
          <w:tcPr>
            <w:tcW w:w="1792" w:type="dxa"/>
          </w:tcPr>
          <w:p w14:paraId="59AA3D60" w14:textId="77777777" w:rsidR="006E731A" w:rsidRPr="00791967" w:rsidRDefault="006E731A" w:rsidP="00E750AF">
            <w:pPr>
              <w:rPr>
                <w:rFonts w:cstheme="minorHAnsi"/>
                <w:sz w:val="24"/>
                <w:szCs w:val="24"/>
              </w:rPr>
            </w:pPr>
          </w:p>
        </w:tc>
        <w:tc>
          <w:tcPr>
            <w:tcW w:w="1794" w:type="dxa"/>
          </w:tcPr>
          <w:p w14:paraId="73017CF0" w14:textId="77777777" w:rsidR="006E731A" w:rsidRPr="00791967" w:rsidRDefault="006E731A" w:rsidP="00E750AF">
            <w:pPr>
              <w:rPr>
                <w:rFonts w:cstheme="minorHAnsi"/>
                <w:sz w:val="24"/>
                <w:szCs w:val="24"/>
              </w:rPr>
            </w:pPr>
          </w:p>
        </w:tc>
      </w:tr>
      <w:tr w:rsidR="006E731A" w:rsidRPr="00791967" w14:paraId="46EC6494" w14:textId="77777777" w:rsidTr="00E750AF">
        <w:tc>
          <w:tcPr>
            <w:tcW w:w="1853" w:type="dxa"/>
          </w:tcPr>
          <w:p w14:paraId="29D2BEAA" w14:textId="77777777" w:rsidR="006E731A" w:rsidRPr="00791967" w:rsidRDefault="006E731A" w:rsidP="00E750AF">
            <w:pPr>
              <w:rPr>
                <w:rFonts w:cstheme="minorHAnsi"/>
                <w:sz w:val="24"/>
                <w:szCs w:val="24"/>
              </w:rPr>
            </w:pPr>
          </w:p>
        </w:tc>
        <w:tc>
          <w:tcPr>
            <w:tcW w:w="1803" w:type="dxa"/>
          </w:tcPr>
          <w:p w14:paraId="14E94F09" w14:textId="77777777" w:rsidR="006E731A" w:rsidRPr="00791967" w:rsidRDefault="006E731A" w:rsidP="00E750AF">
            <w:pPr>
              <w:rPr>
                <w:rFonts w:cstheme="minorHAnsi"/>
                <w:sz w:val="24"/>
                <w:szCs w:val="24"/>
              </w:rPr>
            </w:pPr>
          </w:p>
        </w:tc>
        <w:tc>
          <w:tcPr>
            <w:tcW w:w="1818" w:type="dxa"/>
          </w:tcPr>
          <w:p w14:paraId="5589C67D" w14:textId="77777777" w:rsidR="006E731A" w:rsidRPr="00791967" w:rsidRDefault="006E731A" w:rsidP="00E750AF">
            <w:pPr>
              <w:rPr>
                <w:rFonts w:cstheme="minorHAnsi"/>
                <w:sz w:val="24"/>
                <w:szCs w:val="24"/>
              </w:rPr>
            </w:pPr>
          </w:p>
        </w:tc>
        <w:tc>
          <w:tcPr>
            <w:tcW w:w="1792" w:type="dxa"/>
          </w:tcPr>
          <w:p w14:paraId="2190886C" w14:textId="77777777" w:rsidR="006E731A" w:rsidRPr="00791967" w:rsidRDefault="006E731A" w:rsidP="00E750AF">
            <w:pPr>
              <w:rPr>
                <w:rFonts w:cstheme="minorHAnsi"/>
                <w:sz w:val="24"/>
                <w:szCs w:val="24"/>
              </w:rPr>
            </w:pPr>
          </w:p>
        </w:tc>
        <w:tc>
          <w:tcPr>
            <w:tcW w:w="1794" w:type="dxa"/>
          </w:tcPr>
          <w:p w14:paraId="40CE5700" w14:textId="77777777" w:rsidR="006E731A" w:rsidRPr="00791967" w:rsidRDefault="006E731A" w:rsidP="00E750AF">
            <w:pPr>
              <w:rPr>
                <w:rFonts w:cstheme="minorHAnsi"/>
                <w:sz w:val="24"/>
                <w:szCs w:val="24"/>
              </w:rPr>
            </w:pPr>
          </w:p>
        </w:tc>
      </w:tr>
      <w:tr w:rsidR="006E731A" w:rsidRPr="00791967" w14:paraId="593BA99D" w14:textId="77777777" w:rsidTr="00E750AF">
        <w:tc>
          <w:tcPr>
            <w:tcW w:w="1853" w:type="dxa"/>
          </w:tcPr>
          <w:p w14:paraId="75DB69D7" w14:textId="77777777" w:rsidR="006E731A" w:rsidRPr="00791967" w:rsidRDefault="006E731A" w:rsidP="00E750AF">
            <w:pPr>
              <w:rPr>
                <w:rFonts w:cstheme="minorHAnsi"/>
                <w:sz w:val="24"/>
                <w:szCs w:val="24"/>
              </w:rPr>
            </w:pPr>
          </w:p>
        </w:tc>
        <w:tc>
          <w:tcPr>
            <w:tcW w:w="1803" w:type="dxa"/>
          </w:tcPr>
          <w:p w14:paraId="7D784268" w14:textId="77777777" w:rsidR="006E731A" w:rsidRPr="00791967" w:rsidRDefault="006E731A" w:rsidP="00E750AF">
            <w:pPr>
              <w:rPr>
                <w:rFonts w:cstheme="minorHAnsi"/>
                <w:sz w:val="24"/>
                <w:szCs w:val="24"/>
              </w:rPr>
            </w:pPr>
          </w:p>
        </w:tc>
        <w:tc>
          <w:tcPr>
            <w:tcW w:w="1818" w:type="dxa"/>
          </w:tcPr>
          <w:p w14:paraId="09987FCD" w14:textId="77777777" w:rsidR="006E731A" w:rsidRPr="00791967" w:rsidRDefault="006E731A" w:rsidP="00E750AF">
            <w:pPr>
              <w:rPr>
                <w:rFonts w:cstheme="minorHAnsi"/>
                <w:sz w:val="24"/>
                <w:szCs w:val="24"/>
              </w:rPr>
            </w:pPr>
          </w:p>
        </w:tc>
        <w:tc>
          <w:tcPr>
            <w:tcW w:w="1792" w:type="dxa"/>
          </w:tcPr>
          <w:p w14:paraId="3A6BA43B" w14:textId="77777777" w:rsidR="006E731A" w:rsidRPr="00791967" w:rsidRDefault="006E731A" w:rsidP="00E750AF">
            <w:pPr>
              <w:rPr>
                <w:rFonts w:cstheme="minorHAnsi"/>
                <w:sz w:val="24"/>
                <w:szCs w:val="24"/>
              </w:rPr>
            </w:pPr>
          </w:p>
        </w:tc>
        <w:tc>
          <w:tcPr>
            <w:tcW w:w="1794" w:type="dxa"/>
          </w:tcPr>
          <w:p w14:paraId="4E882D38" w14:textId="77777777" w:rsidR="006E731A" w:rsidRPr="00791967" w:rsidRDefault="006E731A" w:rsidP="00E750AF">
            <w:pPr>
              <w:rPr>
                <w:rFonts w:cstheme="minorHAnsi"/>
                <w:sz w:val="24"/>
                <w:szCs w:val="24"/>
              </w:rPr>
            </w:pPr>
          </w:p>
        </w:tc>
      </w:tr>
      <w:tr w:rsidR="006E731A" w:rsidRPr="00791967" w14:paraId="12D6A1D6" w14:textId="77777777" w:rsidTr="00E750AF">
        <w:tc>
          <w:tcPr>
            <w:tcW w:w="1853" w:type="dxa"/>
          </w:tcPr>
          <w:p w14:paraId="60E6D7EE" w14:textId="77777777" w:rsidR="006E731A" w:rsidRPr="00791967" w:rsidRDefault="006E731A" w:rsidP="00E750AF">
            <w:pPr>
              <w:rPr>
                <w:rFonts w:cstheme="minorHAnsi"/>
                <w:sz w:val="24"/>
                <w:szCs w:val="24"/>
              </w:rPr>
            </w:pPr>
          </w:p>
        </w:tc>
        <w:tc>
          <w:tcPr>
            <w:tcW w:w="1803" w:type="dxa"/>
          </w:tcPr>
          <w:p w14:paraId="12F6B4E2" w14:textId="77777777" w:rsidR="006E731A" w:rsidRPr="00791967" w:rsidRDefault="006E731A" w:rsidP="00E750AF">
            <w:pPr>
              <w:rPr>
                <w:rFonts w:cstheme="minorHAnsi"/>
                <w:sz w:val="24"/>
                <w:szCs w:val="24"/>
              </w:rPr>
            </w:pPr>
          </w:p>
        </w:tc>
        <w:tc>
          <w:tcPr>
            <w:tcW w:w="1818" w:type="dxa"/>
          </w:tcPr>
          <w:p w14:paraId="1D85F967" w14:textId="77777777" w:rsidR="006E731A" w:rsidRPr="00791967" w:rsidRDefault="006E731A" w:rsidP="00E750AF">
            <w:pPr>
              <w:rPr>
                <w:rFonts w:cstheme="minorHAnsi"/>
                <w:sz w:val="24"/>
                <w:szCs w:val="24"/>
              </w:rPr>
            </w:pPr>
          </w:p>
        </w:tc>
        <w:tc>
          <w:tcPr>
            <w:tcW w:w="1792" w:type="dxa"/>
          </w:tcPr>
          <w:p w14:paraId="37BD99D8" w14:textId="77777777" w:rsidR="006E731A" w:rsidRPr="00791967" w:rsidRDefault="006E731A" w:rsidP="00E750AF">
            <w:pPr>
              <w:rPr>
                <w:rFonts w:cstheme="minorHAnsi"/>
                <w:sz w:val="24"/>
                <w:szCs w:val="24"/>
              </w:rPr>
            </w:pPr>
          </w:p>
        </w:tc>
        <w:tc>
          <w:tcPr>
            <w:tcW w:w="1794" w:type="dxa"/>
          </w:tcPr>
          <w:p w14:paraId="7FC3BA7F" w14:textId="77777777" w:rsidR="006E731A" w:rsidRPr="00791967" w:rsidRDefault="006E731A" w:rsidP="00E750AF">
            <w:pPr>
              <w:rPr>
                <w:rFonts w:cstheme="minorHAnsi"/>
                <w:sz w:val="24"/>
                <w:szCs w:val="24"/>
              </w:rPr>
            </w:pPr>
          </w:p>
        </w:tc>
      </w:tr>
      <w:tr w:rsidR="006E731A" w:rsidRPr="00791967" w14:paraId="2E2986FC" w14:textId="77777777" w:rsidTr="00E750AF">
        <w:tc>
          <w:tcPr>
            <w:tcW w:w="1853" w:type="dxa"/>
          </w:tcPr>
          <w:p w14:paraId="4F0B406B" w14:textId="77777777" w:rsidR="006E731A" w:rsidRPr="00791967" w:rsidRDefault="006E731A" w:rsidP="00E750AF">
            <w:pPr>
              <w:rPr>
                <w:rFonts w:cstheme="minorHAnsi"/>
                <w:sz w:val="24"/>
                <w:szCs w:val="24"/>
              </w:rPr>
            </w:pPr>
          </w:p>
        </w:tc>
        <w:tc>
          <w:tcPr>
            <w:tcW w:w="1803" w:type="dxa"/>
          </w:tcPr>
          <w:p w14:paraId="7DB3331E" w14:textId="77777777" w:rsidR="006E731A" w:rsidRPr="00791967" w:rsidRDefault="006E731A" w:rsidP="00E750AF">
            <w:pPr>
              <w:rPr>
                <w:rFonts w:cstheme="minorHAnsi"/>
                <w:sz w:val="24"/>
                <w:szCs w:val="24"/>
              </w:rPr>
            </w:pPr>
          </w:p>
        </w:tc>
        <w:tc>
          <w:tcPr>
            <w:tcW w:w="1818" w:type="dxa"/>
          </w:tcPr>
          <w:p w14:paraId="5EBCF577" w14:textId="77777777" w:rsidR="006E731A" w:rsidRPr="00791967" w:rsidRDefault="006E731A" w:rsidP="00E750AF">
            <w:pPr>
              <w:rPr>
                <w:rFonts w:cstheme="minorHAnsi"/>
                <w:sz w:val="24"/>
                <w:szCs w:val="24"/>
              </w:rPr>
            </w:pPr>
          </w:p>
        </w:tc>
        <w:tc>
          <w:tcPr>
            <w:tcW w:w="1792" w:type="dxa"/>
          </w:tcPr>
          <w:p w14:paraId="1221C1E8" w14:textId="77777777" w:rsidR="006E731A" w:rsidRPr="00791967" w:rsidRDefault="006E731A" w:rsidP="00E750AF">
            <w:pPr>
              <w:rPr>
                <w:rFonts w:cstheme="minorHAnsi"/>
                <w:sz w:val="24"/>
                <w:szCs w:val="24"/>
              </w:rPr>
            </w:pPr>
          </w:p>
        </w:tc>
        <w:tc>
          <w:tcPr>
            <w:tcW w:w="1794" w:type="dxa"/>
          </w:tcPr>
          <w:p w14:paraId="3418956F" w14:textId="77777777" w:rsidR="006E731A" w:rsidRPr="00791967" w:rsidRDefault="006E731A" w:rsidP="00E750AF">
            <w:pPr>
              <w:rPr>
                <w:rFonts w:cstheme="minorHAnsi"/>
                <w:sz w:val="24"/>
                <w:szCs w:val="24"/>
              </w:rPr>
            </w:pPr>
          </w:p>
        </w:tc>
      </w:tr>
      <w:tr w:rsidR="006E731A" w:rsidRPr="00791967" w14:paraId="4C6C3380" w14:textId="77777777" w:rsidTr="00E750AF">
        <w:tc>
          <w:tcPr>
            <w:tcW w:w="1853" w:type="dxa"/>
          </w:tcPr>
          <w:p w14:paraId="0A2C4C37" w14:textId="77777777" w:rsidR="006E731A" w:rsidRPr="00791967" w:rsidRDefault="006E731A" w:rsidP="00E750AF">
            <w:pPr>
              <w:rPr>
                <w:rFonts w:cstheme="minorHAnsi"/>
                <w:sz w:val="24"/>
                <w:szCs w:val="24"/>
              </w:rPr>
            </w:pPr>
          </w:p>
        </w:tc>
        <w:tc>
          <w:tcPr>
            <w:tcW w:w="1803" w:type="dxa"/>
          </w:tcPr>
          <w:p w14:paraId="60748536" w14:textId="77777777" w:rsidR="006E731A" w:rsidRPr="00791967" w:rsidRDefault="006E731A" w:rsidP="00E750AF">
            <w:pPr>
              <w:rPr>
                <w:rFonts w:cstheme="minorHAnsi"/>
                <w:sz w:val="24"/>
                <w:szCs w:val="24"/>
              </w:rPr>
            </w:pPr>
          </w:p>
        </w:tc>
        <w:tc>
          <w:tcPr>
            <w:tcW w:w="1818" w:type="dxa"/>
          </w:tcPr>
          <w:p w14:paraId="71276166" w14:textId="77777777" w:rsidR="006E731A" w:rsidRPr="00791967" w:rsidRDefault="006E731A" w:rsidP="00E750AF">
            <w:pPr>
              <w:rPr>
                <w:rFonts w:cstheme="minorHAnsi"/>
                <w:sz w:val="24"/>
                <w:szCs w:val="24"/>
              </w:rPr>
            </w:pPr>
          </w:p>
        </w:tc>
        <w:tc>
          <w:tcPr>
            <w:tcW w:w="1792" w:type="dxa"/>
          </w:tcPr>
          <w:p w14:paraId="0ED07EC4" w14:textId="77777777" w:rsidR="006E731A" w:rsidRPr="00791967" w:rsidRDefault="006E731A" w:rsidP="00E750AF">
            <w:pPr>
              <w:rPr>
                <w:rFonts w:cstheme="minorHAnsi"/>
                <w:sz w:val="24"/>
                <w:szCs w:val="24"/>
              </w:rPr>
            </w:pPr>
          </w:p>
        </w:tc>
        <w:tc>
          <w:tcPr>
            <w:tcW w:w="1794" w:type="dxa"/>
          </w:tcPr>
          <w:p w14:paraId="6F9BF0A7" w14:textId="77777777" w:rsidR="006E731A" w:rsidRPr="00791967" w:rsidRDefault="006E731A" w:rsidP="00E750AF">
            <w:pPr>
              <w:rPr>
                <w:rFonts w:cstheme="minorHAnsi"/>
                <w:sz w:val="24"/>
                <w:szCs w:val="24"/>
              </w:rPr>
            </w:pPr>
          </w:p>
        </w:tc>
      </w:tr>
      <w:tr w:rsidR="006E731A" w:rsidRPr="00791967" w14:paraId="3993F34B" w14:textId="77777777" w:rsidTr="00E750AF">
        <w:tc>
          <w:tcPr>
            <w:tcW w:w="1853" w:type="dxa"/>
          </w:tcPr>
          <w:p w14:paraId="6E0080A7" w14:textId="77777777" w:rsidR="006E731A" w:rsidRPr="00791967" w:rsidRDefault="006E731A" w:rsidP="00E750AF">
            <w:pPr>
              <w:rPr>
                <w:rFonts w:cstheme="minorHAnsi"/>
                <w:sz w:val="24"/>
                <w:szCs w:val="24"/>
              </w:rPr>
            </w:pPr>
          </w:p>
        </w:tc>
        <w:tc>
          <w:tcPr>
            <w:tcW w:w="1803" w:type="dxa"/>
          </w:tcPr>
          <w:p w14:paraId="245467A1" w14:textId="77777777" w:rsidR="006E731A" w:rsidRPr="00791967" w:rsidRDefault="006E731A" w:rsidP="00E750AF">
            <w:pPr>
              <w:rPr>
                <w:rFonts w:cstheme="minorHAnsi"/>
                <w:sz w:val="24"/>
                <w:szCs w:val="24"/>
              </w:rPr>
            </w:pPr>
          </w:p>
        </w:tc>
        <w:tc>
          <w:tcPr>
            <w:tcW w:w="1818" w:type="dxa"/>
          </w:tcPr>
          <w:p w14:paraId="551840C3" w14:textId="77777777" w:rsidR="006E731A" w:rsidRPr="00791967" w:rsidRDefault="006E731A" w:rsidP="00E750AF">
            <w:pPr>
              <w:rPr>
                <w:rFonts w:cstheme="minorHAnsi"/>
                <w:sz w:val="24"/>
                <w:szCs w:val="24"/>
              </w:rPr>
            </w:pPr>
          </w:p>
        </w:tc>
        <w:tc>
          <w:tcPr>
            <w:tcW w:w="1792" w:type="dxa"/>
          </w:tcPr>
          <w:p w14:paraId="1E79584D" w14:textId="77777777" w:rsidR="006E731A" w:rsidRPr="00791967" w:rsidRDefault="006E731A" w:rsidP="00E750AF">
            <w:pPr>
              <w:rPr>
                <w:rFonts w:cstheme="minorHAnsi"/>
                <w:sz w:val="24"/>
                <w:szCs w:val="24"/>
              </w:rPr>
            </w:pPr>
          </w:p>
        </w:tc>
        <w:tc>
          <w:tcPr>
            <w:tcW w:w="1794" w:type="dxa"/>
          </w:tcPr>
          <w:p w14:paraId="303D452F" w14:textId="77777777" w:rsidR="006E731A" w:rsidRPr="00791967" w:rsidRDefault="006E731A" w:rsidP="00E750AF">
            <w:pPr>
              <w:rPr>
                <w:rFonts w:cstheme="minorHAnsi"/>
                <w:sz w:val="24"/>
                <w:szCs w:val="24"/>
              </w:rPr>
            </w:pPr>
          </w:p>
        </w:tc>
      </w:tr>
      <w:tr w:rsidR="006E731A" w:rsidRPr="00791967" w14:paraId="70688718" w14:textId="77777777" w:rsidTr="00E750AF">
        <w:tc>
          <w:tcPr>
            <w:tcW w:w="1853" w:type="dxa"/>
          </w:tcPr>
          <w:p w14:paraId="7BE94834" w14:textId="77777777" w:rsidR="006E731A" w:rsidRPr="00791967" w:rsidRDefault="006E731A" w:rsidP="00E750AF">
            <w:pPr>
              <w:rPr>
                <w:rFonts w:cstheme="minorHAnsi"/>
                <w:sz w:val="24"/>
                <w:szCs w:val="24"/>
              </w:rPr>
            </w:pPr>
          </w:p>
        </w:tc>
        <w:tc>
          <w:tcPr>
            <w:tcW w:w="1803" w:type="dxa"/>
          </w:tcPr>
          <w:p w14:paraId="3F83E96D" w14:textId="77777777" w:rsidR="006E731A" w:rsidRPr="00791967" w:rsidRDefault="006E731A" w:rsidP="00E750AF">
            <w:pPr>
              <w:rPr>
                <w:rFonts w:cstheme="minorHAnsi"/>
                <w:sz w:val="24"/>
                <w:szCs w:val="24"/>
              </w:rPr>
            </w:pPr>
          </w:p>
        </w:tc>
        <w:tc>
          <w:tcPr>
            <w:tcW w:w="1818" w:type="dxa"/>
          </w:tcPr>
          <w:p w14:paraId="429EE239" w14:textId="77777777" w:rsidR="006E731A" w:rsidRPr="00791967" w:rsidRDefault="006E731A" w:rsidP="00E750AF">
            <w:pPr>
              <w:rPr>
                <w:rFonts w:cstheme="minorHAnsi"/>
                <w:sz w:val="24"/>
                <w:szCs w:val="24"/>
              </w:rPr>
            </w:pPr>
          </w:p>
        </w:tc>
        <w:tc>
          <w:tcPr>
            <w:tcW w:w="1792" w:type="dxa"/>
          </w:tcPr>
          <w:p w14:paraId="64598690" w14:textId="77777777" w:rsidR="006E731A" w:rsidRPr="00791967" w:rsidRDefault="006E731A" w:rsidP="00E750AF">
            <w:pPr>
              <w:rPr>
                <w:rFonts w:cstheme="minorHAnsi"/>
                <w:sz w:val="24"/>
                <w:szCs w:val="24"/>
              </w:rPr>
            </w:pPr>
          </w:p>
        </w:tc>
        <w:tc>
          <w:tcPr>
            <w:tcW w:w="1794" w:type="dxa"/>
          </w:tcPr>
          <w:p w14:paraId="598C24B1" w14:textId="77777777" w:rsidR="006E731A" w:rsidRPr="00791967" w:rsidRDefault="006E731A" w:rsidP="00E750AF">
            <w:pPr>
              <w:rPr>
                <w:rFonts w:cstheme="minorHAnsi"/>
                <w:sz w:val="24"/>
                <w:szCs w:val="24"/>
              </w:rPr>
            </w:pPr>
          </w:p>
        </w:tc>
      </w:tr>
      <w:tr w:rsidR="006E731A" w:rsidRPr="00791967" w14:paraId="3886AE69" w14:textId="77777777" w:rsidTr="00E750AF">
        <w:tc>
          <w:tcPr>
            <w:tcW w:w="1853" w:type="dxa"/>
          </w:tcPr>
          <w:p w14:paraId="75139A07" w14:textId="77777777" w:rsidR="006E731A" w:rsidRPr="00791967" w:rsidRDefault="006E731A" w:rsidP="00E750AF">
            <w:pPr>
              <w:rPr>
                <w:rFonts w:cstheme="minorHAnsi"/>
                <w:sz w:val="24"/>
                <w:szCs w:val="24"/>
              </w:rPr>
            </w:pPr>
          </w:p>
        </w:tc>
        <w:tc>
          <w:tcPr>
            <w:tcW w:w="1803" w:type="dxa"/>
          </w:tcPr>
          <w:p w14:paraId="0C08F78E" w14:textId="77777777" w:rsidR="006E731A" w:rsidRPr="00791967" w:rsidRDefault="006E731A" w:rsidP="00E750AF">
            <w:pPr>
              <w:rPr>
                <w:rFonts w:cstheme="minorHAnsi"/>
                <w:sz w:val="24"/>
                <w:szCs w:val="24"/>
              </w:rPr>
            </w:pPr>
          </w:p>
        </w:tc>
        <w:tc>
          <w:tcPr>
            <w:tcW w:w="1818" w:type="dxa"/>
          </w:tcPr>
          <w:p w14:paraId="4F0DC38C" w14:textId="77777777" w:rsidR="006E731A" w:rsidRPr="00791967" w:rsidRDefault="006E731A" w:rsidP="00E750AF">
            <w:pPr>
              <w:rPr>
                <w:rFonts w:cstheme="minorHAnsi"/>
                <w:sz w:val="24"/>
                <w:szCs w:val="24"/>
              </w:rPr>
            </w:pPr>
          </w:p>
        </w:tc>
        <w:tc>
          <w:tcPr>
            <w:tcW w:w="1792" w:type="dxa"/>
          </w:tcPr>
          <w:p w14:paraId="5E13BE34" w14:textId="77777777" w:rsidR="006E731A" w:rsidRPr="00791967" w:rsidRDefault="006E731A" w:rsidP="00E750AF">
            <w:pPr>
              <w:rPr>
                <w:rFonts w:cstheme="minorHAnsi"/>
                <w:sz w:val="24"/>
                <w:szCs w:val="24"/>
              </w:rPr>
            </w:pPr>
          </w:p>
        </w:tc>
        <w:tc>
          <w:tcPr>
            <w:tcW w:w="1794" w:type="dxa"/>
          </w:tcPr>
          <w:p w14:paraId="3674C3C2" w14:textId="77777777" w:rsidR="006E731A" w:rsidRPr="00791967" w:rsidRDefault="006E731A" w:rsidP="00E750AF">
            <w:pPr>
              <w:rPr>
                <w:rFonts w:cstheme="minorHAnsi"/>
                <w:sz w:val="24"/>
                <w:szCs w:val="24"/>
              </w:rPr>
            </w:pPr>
          </w:p>
        </w:tc>
      </w:tr>
      <w:tr w:rsidR="006E731A" w:rsidRPr="00791967" w14:paraId="11258024" w14:textId="77777777" w:rsidTr="00E750AF">
        <w:tc>
          <w:tcPr>
            <w:tcW w:w="1853" w:type="dxa"/>
          </w:tcPr>
          <w:p w14:paraId="21DDD02F" w14:textId="77777777" w:rsidR="006E731A" w:rsidRPr="00791967" w:rsidRDefault="006E731A" w:rsidP="00E750AF">
            <w:pPr>
              <w:rPr>
                <w:rFonts w:cstheme="minorHAnsi"/>
                <w:sz w:val="24"/>
                <w:szCs w:val="24"/>
              </w:rPr>
            </w:pPr>
          </w:p>
        </w:tc>
        <w:tc>
          <w:tcPr>
            <w:tcW w:w="1803" w:type="dxa"/>
          </w:tcPr>
          <w:p w14:paraId="55884CFA" w14:textId="77777777" w:rsidR="006E731A" w:rsidRPr="00791967" w:rsidRDefault="006E731A" w:rsidP="00E750AF">
            <w:pPr>
              <w:rPr>
                <w:rFonts w:cstheme="minorHAnsi"/>
                <w:sz w:val="24"/>
                <w:szCs w:val="24"/>
              </w:rPr>
            </w:pPr>
          </w:p>
        </w:tc>
        <w:tc>
          <w:tcPr>
            <w:tcW w:w="1818" w:type="dxa"/>
          </w:tcPr>
          <w:p w14:paraId="68FDEB9C" w14:textId="77777777" w:rsidR="006E731A" w:rsidRPr="00791967" w:rsidRDefault="006E731A" w:rsidP="00E750AF">
            <w:pPr>
              <w:rPr>
                <w:rFonts w:cstheme="minorHAnsi"/>
                <w:sz w:val="24"/>
                <w:szCs w:val="24"/>
              </w:rPr>
            </w:pPr>
          </w:p>
        </w:tc>
        <w:tc>
          <w:tcPr>
            <w:tcW w:w="1792" w:type="dxa"/>
          </w:tcPr>
          <w:p w14:paraId="7044A2E0" w14:textId="77777777" w:rsidR="006E731A" w:rsidRPr="00791967" w:rsidRDefault="006E731A" w:rsidP="00E750AF">
            <w:pPr>
              <w:rPr>
                <w:rFonts w:cstheme="minorHAnsi"/>
                <w:sz w:val="24"/>
                <w:szCs w:val="24"/>
              </w:rPr>
            </w:pPr>
          </w:p>
        </w:tc>
        <w:tc>
          <w:tcPr>
            <w:tcW w:w="1794" w:type="dxa"/>
          </w:tcPr>
          <w:p w14:paraId="14295819" w14:textId="77777777" w:rsidR="006E731A" w:rsidRPr="00791967" w:rsidRDefault="006E731A" w:rsidP="00E750AF">
            <w:pPr>
              <w:rPr>
                <w:rFonts w:cstheme="minorHAnsi"/>
                <w:sz w:val="24"/>
                <w:szCs w:val="24"/>
              </w:rPr>
            </w:pPr>
          </w:p>
        </w:tc>
      </w:tr>
      <w:tr w:rsidR="006E731A" w:rsidRPr="00791967" w14:paraId="06B1CCB3" w14:textId="77777777" w:rsidTr="00E750AF">
        <w:tc>
          <w:tcPr>
            <w:tcW w:w="1853" w:type="dxa"/>
          </w:tcPr>
          <w:p w14:paraId="66B19C60" w14:textId="77777777" w:rsidR="006E731A" w:rsidRPr="00791967" w:rsidRDefault="006E731A" w:rsidP="00E750AF">
            <w:pPr>
              <w:rPr>
                <w:rFonts w:cstheme="minorHAnsi"/>
                <w:sz w:val="24"/>
                <w:szCs w:val="24"/>
              </w:rPr>
            </w:pPr>
          </w:p>
        </w:tc>
        <w:tc>
          <w:tcPr>
            <w:tcW w:w="1803" w:type="dxa"/>
          </w:tcPr>
          <w:p w14:paraId="46C8EAA9" w14:textId="77777777" w:rsidR="006E731A" w:rsidRPr="00791967" w:rsidRDefault="006E731A" w:rsidP="00E750AF">
            <w:pPr>
              <w:rPr>
                <w:rFonts w:cstheme="minorHAnsi"/>
                <w:sz w:val="24"/>
                <w:szCs w:val="24"/>
              </w:rPr>
            </w:pPr>
          </w:p>
        </w:tc>
        <w:tc>
          <w:tcPr>
            <w:tcW w:w="1818" w:type="dxa"/>
          </w:tcPr>
          <w:p w14:paraId="24DF42CB" w14:textId="77777777" w:rsidR="006E731A" w:rsidRPr="00791967" w:rsidRDefault="006E731A" w:rsidP="00E750AF">
            <w:pPr>
              <w:rPr>
                <w:rFonts w:cstheme="minorHAnsi"/>
                <w:sz w:val="24"/>
                <w:szCs w:val="24"/>
              </w:rPr>
            </w:pPr>
          </w:p>
        </w:tc>
        <w:tc>
          <w:tcPr>
            <w:tcW w:w="1792" w:type="dxa"/>
          </w:tcPr>
          <w:p w14:paraId="241220B7" w14:textId="77777777" w:rsidR="006E731A" w:rsidRPr="00791967" w:rsidRDefault="006E731A" w:rsidP="00E750AF">
            <w:pPr>
              <w:rPr>
                <w:rFonts w:cstheme="minorHAnsi"/>
                <w:sz w:val="24"/>
                <w:szCs w:val="24"/>
              </w:rPr>
            </w:pPr>
          </w:p>
        </w:tc>
        <w:tc>
          <w:tcPr>
            <w:tcW w:w="1794" w:type="dxa"/>
          </w:tcPr>
          <w:p w14:paraId="667DE472" w14:textId="77777777" w:rsidR="006E731A" w:rsidRPr="00791967" w:rsidRDefault="006E731A" w:rsidP="00E750AF">
            <w:pPr>
              <w:rPr>
                <w:rFonts w:cstheme="minorHAnsi"/>
                <w:sz w:val="24"/>
                <w:szCs w:val="24"/>
              </w:rPr>
            </w:pPr>
          </w:p>
        </w:tc>
      </w:tr>
      <w:tr w:rsidR="006E731A" w:rsidRPr="00791967" w14:paraId="16218D01" w14:textId="77777777" w:rsidTr="00E750AF">
        <w:tc>
          <w:tcPr>
            <w:tcW w:w="1853" w:type="dxa"/>
          </w:tcPr>
          <w:p w14:paraId="6E0695FD" w14:textId="77777777" w:rsidR="006E731A" w:rsidRPr="00791967" w:rsidRDefault="006E731A" w:rsidP="00E750AF">
            <w:pPr>
              <w:rPr>
                <w:rFonts w:cstheme="minorHAnsi"/>
                <w:sz w:val="24"/>
                <w:szCs w:val="24"/>
              </w:rPr>
            </w:pPr>
          </w:p>
        </w:tc>
        <w:tc>
          <w:tcPr>
            <w:tcW w:w="1803" w:type="dxa"/>
          </w:tcPr>
          <w:p w14:paraId="0DB4F623" w14:textId="77777777" w:rsidR="006E731A" w:rsidRPr="00791967" w:rsidRDefault="006E731A" w:rsidP="00E750AF">
            <w:pPr>
              <w:rPr>
                <w:rFonts w:cstheme="minorHAnsi"/>
                <w:sz w:val="24"/>
                <w:szCs w:val="24"/>
              </w:rPr>
            </w:pPr>
          </w:p>
        </w:tc>
        <w:tc>
          <w:tcPr>
            <w:tcW w:w="1818" w:type="dxa"/>
          </w:tcPr>
          <w:p w14:paraId="72534D7E" w14:textId="77777777" w:rsidR="006E731A" w:rsidRPr="00791967" w:rsidRDefault="006E731A" w:rsidP="00E750AF">
            <w:pPr>
              <w:rPr>
                <w:rFonts w:cstheme="minorHAnsi"/>
                <w:sz w:val="24"/>
                <w:szCs w:val="24"/>
              </w:rPr>
            </w:pPr>
          </w:p>
        </w:tc>
        <w:tc>
          <w:tcPr>
            <w:tcW w:w="1792" w:type="dxa"/>
          </w:tcPr>
          <w:p w14:paraId="00D0BE22" w14:textId="77777777" w:rsidR="006E731A" w:rsidRPr="00791967" w:rsidRDefault="006E731A" w:rsidP="00E750AF">
            <w:pPr>
              <w:rPr>
                <w:rFonts w:cstheme="minorHAnsi"/>
                <w:sz w:val="24"/>
                <w:szCs w:val="24"/>
              </w:rPr>
            </w:pPr>
          </w:p>
        </w:tc>
        <w:tc>
          <w:tcPr>
            <w:tcW w:w="1794" w:type="dxa"/>
          </w:tcPr>
          <w:p w14:paraId="631ACC6E" w14:textId="77777777" w:rsidR="006E731A" w:rsidRPr="00791967" w:rsidRDefault="006E731A" w:rsidP="00E750AF">
            <w:pPr>
              <w:rPr>
                <w:rFonts w:cstheme="minorHAnsi"/>
                <w:sz w:val="24"/>
                <w:szCs w:val="24"/>
              </w:rPr>
            </w:pPr>
          </w:p>
        </w:tc>
      </w:tr>
      <w:tr w:rsidR="006E731A" w:rsidRPr="00791967" w14:paraId="48992A05" w14:textId="77777777" w:rsidTr="00E750AF">
        <w:tc>
          <w:tcPr>
            <w:tcW w:w="1853" w:type="dxa"/>
          </w:tcPr>
          <w:p w14:paraId="202B13AA" w14:textId="77777777" w:rsidR="006E731A" w:rsidRPr="00791967" w:rsidRDefault="006E731A" w:rsidP="00E750AF">
            <w:pPr>
              <w:rPr>
                <w:rFonts w:cstheme="minorHAnsi"/>
                <w:sz w:val="24"/>
                <w:szCs w:val="24"/>
              </w:rPr>
            </w:pPr>
          </w:p>
        </w:tc>
        <w:tc>
          <w:tcPr>
            <w:tcW w:w="1803" w:type="dxa"/>
          </w:tcPr>
          <w:p w14:paraId="2F9E325B" w14:textId="77777777" w:rsidR="006E731A" w:rsidRPr="00791967" w:rsidRDefault="006E731A" w:rsidP="00E750AF">
            <w:pPr>
              <w:rPr>
                <w:rFonts w:cstheme="minorHAnsi"/>
                <w:sz w:val="24"/>
                <w:szCs w:val="24"/>
              </w:rPr>
            </w:pPr>
          </w:p>
        </w:tc>
        <w:tc>
          <w:tcPr>
            <w:tcW w:w="1818" w:type="dxa"/>
          </w:tcPr>
          <w:p w14:paraId="62FE9F7A" w14:textId="77777777" w:rsidR="006E731A" w:rsidRPr="00791967" w:rsidRDefault="006E731A" w:rsidP="00E750AF">
            <w:pPr>
              <w:rPr>
                <w:rFonts w:cstheme="minorHAnsi"/>
                <w:sz w:val="24"/>
                <w:szCs w:val="24"/>
              </w:rPr>
            </w:pPr>
          </w:p>
        </w:tc>
        <w:tc>
          <w:tcPr>
            <w:tcW w:w="1792" w:type="dxa"/>
          </w:tcPr>
          <w:p w14:paraId="5D390407" w14:textId="77777777" w:rsidR="006E731A" w:rsidRPr="00791967" w:rsidRDefault="006E731A" w:rsidP="00E750AF">
            <w:pPr>
              <w:rPr>
                <w:rFonts w:cstheme="minorHAnsi"/>
                <w:sz w:val="24"/>
                <w:szCs w:val="24"/>
              </w:rPr>
            </w:pPr>
          </w:p>
        </w:tc>
        <w:tc>
          <w:tcPr>
            <w:tcW w:w="1794" w:type="dxa"/>
          </w:tcPr>
          <w:p w14:paraId="6F5C7248" w14:textId="77777777" w:rsidR="006E731A" w:rsidRPr="00791967" w:rsidRDefault="006E731A" w:rsidP="00E750AF">
            <w:pPr>
              <w:rPr>
                <w:rFonts w:cstheme="minorHAnsi"/>
                <w:sz w:val="24"/>
                <w:szCs w:val="24"/>
              </w:rPr>
            </w:pPr>
          </w:p>
        </w:tc>
      </w:tr>
      <w:tr w:rsidR="006E731A" w:rsidRPr="00791967" w14:paraId="305692D3" w14:textId="77777777" w:rsidTr="00E750AF">
        <w:tc>
          <w:tcPr>
            <w:tcW w:w="1853" w:type="dxa"/>
          </w:tcPr>
          <w:p w14:paraId="36EDD104" w14:textId="77777777" w:rsidR="006E731A" w:rsidRPr="00791967" w:rsidRDefault="006E731A" w:rsidP="00E750AF">
            <w:pPr>
              <w:rPr>
                <w:rFonts w:cstheme="minorHAnsi"/>
                <w:sz w:val="24"/>
                <w:szCs w:val="24"/>
              </w:rPr>
            </w:pPr>
          </w:p>
        </w:tc>
        <w:tc>
          <w:tcPr>
            <w:tcW w:w="1803" w:type="dxa"/>
          </w:tcPr>
          <w:p w14:paraId="5C786011" w14:textId="77777777" w:rsidR="006E731A" w:rsidRPr="00791967" w:rsidRDefault="006E731A" w:rsidP="00E750AF">
            <w:pPr>
              <w:rPr>
                <w:rFonts w:cstheme="minorHAnsi"/>
                <w:sz w:val="24"/>
                <w:szCs w:val="24"/>
              </w:rPr>
            </w:pPr>
          </w:p>
        </w:tc>
        <w:tc>
          <w:tcPr>
            <w:tcW w:w="1818" w:type="dxa"/>
          </w:tcPr>
          <w:p w14:paraId="110A4F4F" w14:textId="77777777" w:rsidR="006E731A" w:rsidRPr="00791967" w:rsidRDefault="006E731A" w:rsidP="00E750AF">
            <w:pPr>
              <w:rPr>
                <w:rFonts w:cstheme="minorHAnsi"/>
                <w:sz w:val="24"/>
                <w:szCs w:val="24"/>
              </w:rPr>
            </w:pPr>
          </w:p>
        </w:tc>
        <w:tc>
          <w:tcPr>
            <w:tcW w:w="1792" w:type="dxa"/>
          </w:tcPr>
          <w:p w14:paraId="53914916" w14:textId="77777777" w:rsidR="006E731A" w:rsidRPr="00791967" w:rsidRDefault="006E731A" w:rsidP="00E750AF">
            <w:pPr>
              <w:rPr>
                <w:rFonts w:cstheme="minorHAnsi"/>
                <w:sz w:val="24"/>
                <w:szCs w:val="24"/>
              </w:rPr>
            </w:pPr>
          </w:p>
        </w:tc>
        <w:tc>
          <w:tcPr>
            <w:tcW w:w="1794" w:type="dxa"/>
          </w:tcPr>
          <w:p w14:paraId="07ADC476" w14:textId="77777777" w:rsidR="006E731A" w:rsidRPr="00791967" w:rsidRDefault="006E731A" w:rsidP="00E750AF">
            <w:pPr>
              <w:rPr>
                <w:rFonts w:cstheme="minorHAnsi"/>
                <w:sz w:val="24"/>
                <w:szCs w:val="24"/>
              </w:rPr>
            </w:pPr>
          </w:p>
        </w:tc>
      </w:tr>
      <w:tr w:rsidR="006E731A" w:rsidRPr="00791967" w14:paraId="6157EFA7" w14:textId="77777777" w:rsidTr="00E750AF">
        <w:tc>
          <w:tcPr>
            <w:tcW w:w="1853" w:type="dxa"/>
          </w:tcPr>
          <w:p w14:paraId="044B65B9" w14:textId="77777777" w:rsidR="006E731A" w:rsidRPr="00791967" w:rsidRDefault="006E731A" w:rsidP="00E750AF">
            <w:pPr>
              <w:rPr>
                <w:rFonts w:cstheme="minorHAnsi"/>
                <w:sz w:val="24"/>
                <w:szCs w:val="24"/>
              </w:rPr>
            </w:pPr>
          </w:p>
        </w:tc>
        <w:tc>
          <w:tcPr>
            <w:tcW w:w="1803" w:type="dxa"/>
          </w:tcPr>
          <w:p w14:paraId="5B8A1F1B" w14:textId="77777777" w:rsidR="006E731A" w:rsidRPr="00791967" w:rsidRDefault="006E731A" w:rsidP="00E750AF">
            <w:pPr>
              <w:rPr>
                <w:rFonts w:cstheme="minorHAnsi"/>
                <w:sz w:val="24"/>
                <w:szCs w:val="24"/>
              </w:rPr>
            </w:pPr>
          </w:p>
        </w:tc>
        <w:tc>
          <w:tcPr>
            <w:tcW w:w="1818" w:type="dxa"/>
          </w:tcPr>
          <w:p w14:paraId="5CD831CA" w14:textId="77777777" w:rsidR="006E731A" w:rsidRPr="00791967" w:rsidRDefault="006E731A" w:rsidP="00E750AF">
            <w:pPr>
              <w:rPr>
                <w:rFonts w:cstheme="minorHAnsi"/>
                <w:sz w:val="24"/>
                <w:szCs w:val="24"/>
              </w:rPr>
            </w:pPr>
          </w:p>
        </w:tc>
        <w:tc>
          <w:tcPr>
            <w:tcW w:w="1792" w:type="dxa"/>
          </w:tcPr>
          <w:p w14:paraId="6CFAEA32" w14:textId="77777777" w:rsidR="006E731A" w:rsidRPr="00791967" w:rsidRDefault="006E731A" w:rsidP="00E750AF">
            <w:pPr>
              <w:rPr>
                <w:rFonts w:cstheme="minorHAnsi"/>
                <w:sz w:val="24"/>
                <w:szCs w:val="24"/>
              </w:rPr>
            </w:pPr>
          </w:p>
        </w:tc>
        <w:tc>
          <w:tcPr>
            <w:tcW w:w="1794" w:type="dxa"/>
          </w:tcPr>
          <w:p w14:paraId="70F77BDE" w14:textId="77777777" w:rsidR="006E731A" w:rsidRPr="00791967" w:rsidRDefault="006E731A" w:rsidP="00E750AF">
            <w:pPr>
              <w:rPr>
                <w:rFonts w:cstheme="minorHAnsi"/>
                <w:sz w:val="24"/>
                <w:szCs w:val="24"/>
              </w:rPr>
            </w:pPr>
          </w:p>
        </w:tc>
      </w:tr>
      <w:tr w:rsidR="006E731A" w:rsidRPr="00791967" w14:paraId="67A932CA" w14:textId="77777777" w:rsidTr="00E750AF">
        <w:tc>
          <w:tcPr>
            <w:tcW w:w="1853" w:type="dxa"/>
          </w:tcPr>
          <w:p w14:paraId="0591CB30" w14:textId="77777777" w:rsidR="006E731A" w:rsidRPr="00791967" w:rsidRDefault="006E731A" w:rsidP="00E750AF">
            <w:pPr>
              <w:rPr>
                <w:rFonts w:cstheme="minorHAnsi"/>
                <w:sz w:val="24"/>
                <w:szCs w:val="24"/>
              </w:rPr>
            </w:pPr>
          </w:p>
        </w:tc>
        <w:tc>
          <w:tcPr>
            <w:tcW w:w="1803" w:type="dxa"/>
          </w:tcPr>
          <w:p w14:paraId="452CAB08" w14:textId="77777777" w:rsidR="006E731A" w:rsidRPr="00791967" w:rsidRDefault="006E731A" w:rsidP="00E750AF">
            <w:pPr>
              <w:rPr>
                <w:rFonts w:cstheme="minorHAnsi"/>
                <w:sz w:val="24"/>
                <w:szCs w:val="24"/>
              </w:rPr>
            </w:pPr>
          </w:p>
        </w:tc>
        <w:tc>
          <w:tcPr>
            <w:tcW w:w="1818" w:type="dxa"/>
          </w:tcPr>
          <w:p w14:paraId="5DAA2D64" w14:textId="77777777" w:rsidR="006E731A" w:rsidRPr="00791967" w:rsidRDefault="006E731A" w:rsidP="00E750AF">
            <w:pPr>
              <w:rPr>
                <w:rFonts w:cstheme="minorHAnsi"/>
                <w:sz w:val="24"/>
                <w:szCs w:val="24"/>
              </w:rPr>
            </w:pPr>
          </w:p>
        </w:tc>
        <w:tc>
          <w:tcPr>
            <w:tcW w:w="1792" w:type="dxa"/>
          </w:tcPr>
          <w:p w14:paraId="649C4D36" w14:textId="77777777" w:rsidR="006E731A" w:rsidRPr="00791967" w:rsidRDefault="006E731A" w:rsidP="00E750AF">
            <w:pPr>
              <w:rPr>
                <w:rFonts w:cstheme="minorHAnsi"/>
                <w:sz w:val="24"/>
                <w:szCs w:val="24"/>
              </w:rPr>
            </w:pPr>
          </w:p>
        </w:tc>
        <w:tc>
          <w:tcPr>
            <w:tcW w:w="1794" w:type="dxa"/>
          </w:tcPr>
          <w:p w14:paraId="5B4B026F" w14:textId="77777777" w:rsidR="006E731A" w:rsidRPr="00791967" w:rsidRDefault="006E731A" w:rsidP="00E750AF">
            <w:pPr>
              <w:rPr>
                <w:rFonts w:cstheme="minorHAnsi"/>
                <w:sz w:val="24"/>
                <w:szCs w:val="24"/>
              </w:rPr>
            </w:pPr>
          </w:p>
        </w:tc>
      </w:tr>
      <w:tr w:rsidR="006E731A" w:rsidRPr="00791967" w14:paraId="2ECE1570" w14:textId="77777777" w:rsidTr="00E750AF">
        <w:tc>
          <w:tcPr>
            <w:tcW w:w="1853" w:type="dxa"/>
          </w:tcPr>
          <w:p w14:paraId="610E60BF" w14:textId="77777777" w:rsidR="006E731A" w:rsidRPr="00791967" w:rsidRDefault="006E731A" w:rsidP="00E750AF">
            <w:pPr>
              <w:rPr>
                <w:rFonts w:cstheme="minorHAnsi"/>
                <w:sz w:val="24"/>
                <w:szCs w:val="24"/>
              </w:rPr>
            </w:pPr>
          </w:p>
        </w:tc>
        <w:tc>
          <w:tcPr>
            <w:tcW w:w="1803" w:type="dxa"/>
          </w:tcPr>
          <w:p w14:paraId="7FA278C4" w14:textId="77777777" w:rsidR="006E731A" w:rsidRPr="00791967" w:rsidRDefault="006E731A" w:rsidP="00E750AF">
            <w:pPr>
              <w:rPr>
                <w:rFonts w:cstheme="minorHAnsi"/>
                <w:sz w:val="24"/>
                <w:szCs w:val="24"/>
              </w:rPr>
            </w:pPr>
          </w:p>
        </w:tc>
        <w:tc>
          <w:tcPr>
            <w:tcW w:w="1818" w:type="dxa"/>
          </w:tcPr>
          <w:p w14:paraId="1700014C" w14:textId="77777777" w:rsidR="006E731A" w:rsidRPr="00791967" w:rsidRDefault="006E731A" w:rsidP="00E750AF">
            <w:pPr>
              <w:rPr>
                <w:rFonts w:cstheme="minorHAnsi"/>
                <w:sz w:val="24"/>
                <w:szCs w:val="24"/>
              </w:rPr>
            </w:pPr>
          </w:p>
        </w:tc>
        <w:tc>
          <w:tcPr>
            <w:tcW w:w="1792" w:type="dxa"/>
          </w:tcPr>
          <w:p w14:paraId="763E9174" w14:textId="77777777" w:rsidR="006E731A" w:rsidRPr="00791967" w:rsidRDefault="006E731A" w:rsidP="00E750AF">
            <w:pPr>
              <w:rPr>
                <w:rFonts w:cstheme="minorHAnsi"/>
                <w:sz w:val="24"/>
                <w:szCs w:val="24"/>
              </w:rPr>
            </w:pPr>
          </w:p>
        </w:tc>
        <w:tc>
          <w:tcPr>
            <w:tcW w:w="1794" w:type="dxa"/>
          </w:tcPr>
          <w:p w14:paraId="595F0EF8" w14:textId="77777777" w:rsidR="006E731A" w:rsidRPr="00791967" w:rsidRDefault="006E731A" w:rsidP="00E750AF">
            <w:pPr>
              <w:rPr>
                <w:rFonts w:cstheme="minorHAnsi"/>
                <w:sz w:val="24"/>
                <w:szCs w:val="24"/>
              </w:rPr>
            </w:pPr>
          </w:p>
        </w:tc>
      </w:tr>
      <w:tr w:rsidR="006E731A" w:rsidRPr="00791967" w14:paraId="4753B751" w14:textId="77777777" w:rsidTr="00E750AF">
        <w:tc>
          <w:tcPr>
            <w:tcW w:w="1853" w:type="dxa"/>
          </w:tcPr>
          <w:p w14:paraId="33193F42" w14:textId="77777777" w:rsidR="006E731A" w:rsidRPr="00791967" w:rsidRDefault="006E731A" w:rsidP="00E750AF">
            <w:pPr>
              <w:rPr>
                <w:rFonts w:cstheme="minorHAnsi"/>
                <w:sz w:val="24"/>
                <w:szCs w:val="24"/>
              </w:rPr>
            </w:pPr>
          </w:p>
        </w:tc>
        <w:tc>
          <w:tcPr>
            <w:tcW w:w="1803" w:type="dxa"/>
          </w:tcPr>
          <w:p w14:paraId="6A9C8B16" w14:textId="77777777" w:rsidR="006E731A" w:rsidRPr="00791967" w:rsidRDefault="006E731A" w:rsidP="00E750AF">
            <w:pPr>
              <w:rPr>
                <w:rFonts w:cstheme="minorHAnsi"/>
                <w:sz w:val="24"/>
                <w:szCs w:val="24"/>
              </w:rPr>
            </w:pPr>
          </w:p>
        </w:tc>
        <w:tc>
          <w:tcPr>
            <w:tcW w:w="1818" w:type="dxa"/>
          </w:tcPr>
          <w:p w14:paraId="1290A91B" w14:textId="77777777" w:rsidR="006E731A" w:rsidRPr="00791967" w:rsidRDefault="006E731A" w:rsidP="00E750AF">
            <w:pPr>
              <w:rPr>
                <w:rFonts w:cstheme="minorHAnsi"/>
                <w:sz w:val="24"/>
                <w:szCs w:val="24"/>
              </w:rPr>
            </w:pPr>
          </w:p>
        </w:tc>
        <w:tc>
          <w:tcPr>
            <w:tcW w:w="1792" w:type="dxa"/>
          </w:tcPr>
          <w:p w14:paraId="52B429AE" w14:textId="77777777" w:rsidR="006E731A" w:rsidRPr="00791967" w:rsidRDefault="006E731A" w:rsidP="00E750AF">
            <w:pPr>
              <w:rPr>
                <w:rFonts w:cstheme="minorHAnsi"/>
                <w:sz w:val="24"/>
                <w:szCs w:val="24"/>
              </w:rPr>
            </w:pPr>
          </w:p>
        </w:tc>
        <w:tc>
          <w:tcPr>
            <w:tcW w:w="1794" w:type="dxa"/>
          </w:tcPr>
          <w:p w14:paraId="64AFCCE1" w14:textId="77777777" w:rsidR="006E731A" w:rsidRPr="00791967" w:rsidRDefault="006E731A" w:rsidP="00E750AF">
            <w:pPr>
              <w:rPr>
                <w:rFonts w:cstheme="minorHAnsi"/>
                <w:sz w:val="24"/>
                <w:szCs w:val="24"/>
              </w:rPr>
            </w:pPr>
          </w:p>
        </w:tc>
      </w:tr>
      <w:tr w:rsidR="006E731A" w:rsidRPr="00791967" w14:paraId="45339847" w14:textId="77777777" w:rsidTr="00E750AF">
        <w:tc>
          <w:tcPr>
            <w:tcW w:w="1853" w:type="dxa"/>
          </w:tcPr>
          <w:p w14:paraId="71AC879F" w14:textId="77777777" w:rsidR="006E731A" w:rsidRPr="00791967" w:rsidRDefault="006E731A" w:rsidP="00E750AF">
            <w:pPr>
              <w:rPr>
                <w:rFonts w:cstheme="minorHAnsi"/>
                <w:sz w:val="24"/>
                <w:szCs w:val="24"/>
              </w:rPr>
            </w:pPr>
          </w:p>
        </w:tc>
        <w:tc>
          <w:tcPr>
            <w:tcW w:w="1803" w:type="dxa"/>
          </w:tcPr>
          <w:p w14:paraId="02DBDFDE" w14:textId="77777777" w:rsidR="006E731A" w:rsidRPr="00791967" w:rsidRDefault="006E731A" w:rsidP="00E750AF">
            <w:pPr>
              <w:rPr>
                <w:rFonts w:cstheme="minorHAnsi"/>
                <w:sz w:val="24"/>
                <w:szCs w:val="24"/>
              </w:rPr>
            </w:pPr>
          </w:p>
        </w:tc>
        <w:tc>
          <w:tcPr>
            <w:tcW w:w="1818" w:type="dxa"/>
          </w:tcPr>
          <w:p w14:paraId="4827F9ED" w14:textId="77777777" w:rsidR="006E731A" w:rsidRPr="00791967" w:rsidRDefault="006E731A" w:rsidP="00E750AF">
            <w:pPr>
              <w:rPr>
                <w:rFonts w:cstheme="minorHAnsi"/>
                <w:sz w:val="24"/>
                <w:szCs w:val="24"/>
              </w:rPr>
            </w:pPr>
          </w:p>
        </w:tc>
        <w:tc>
          <w:tcPr>
            <w:tcW w:w="1792" w:type="dxa"/>
          </w:tcPr>
          <w:p w14:paraId="40ABCE5E" w14:textId="77777777" w:rsidR="006E731A" w:rsidRPr="00791967" w:rsidRDefault="006E731A" w:rsidP="00E750AF">
            <w:pPr>
              <w:rPr>
                <w:rFonts w:cstheme="minorHAnsi"/>
                <w:sz w:val="24"/>
                <w:szCs w:val="24"/>
              </w:rPr>
            </w:pPr>
          </w:p>
        </w:tc>
        <w:tc>
          <w:tcPr>
            <w:tcW w:w="1794" w:type="dxa"/>
          </w:tcPr>
          <w:p w14:paraId="1A18D1C1" w14:textId="77777777" w:rsidR="006E731A" w:rsidRPr="00791967" w:rsidRDefault="006E731A" w:rsidP="00E750AF">
            <w:pPr>
              <w:rPr>
                <w:rFonts w:cstheme="minorHAnsi"/>
                <w:sz w:val="24"/>
                <w:szCs w:val="24"/>
              </w:rPr>
            </w:pPr>
          </w:p>
        </w:tc>
      </w:tr>
      <w:tr w:rsidR="006E731A" w:rsidRPr="00791967" w14:paraId="2F316B09" w14:textId="77777777" w:rsidTr="00E750AF">
        <w:tc>
          <w:tcPr>
            <w:tcW w:w="1853" w:type="dxa"/>
          </w:tcPr>
          <w:p w14:paraId="6765BA5A" w14:textId="77777777" w:rsidR="006E731A" w:rsidRPr="00791967" w:rsidRDefault="006E731A" w:rsidP="00E750AF">
            <w:pPr>
              <w:rPr>
                <w:rFonts w:cstheme="minorHAnsi"/>
                <w:sz w:val="24"/>
                <w:szCs w:val="24"/>
              </w:rPr>
            </w:pPr>
          </w:p>
        </w:tc>
        <w:tc>
          <w:tcPr>
            <w:tcW w:w="1803" w:type="dxa"/>
          </w:tcPr>
          <w:p w14:paraId="44AAF160" w14:textId="77777777" w:rsidR="006E731A" w:rsidRPr="00791967" w:rsidRDefault="006E731A" w:rsidP="00E750AF">
            <w:pPr>
              <w:rPr>
                <w:rFonts w:cstheme="minorHAnsi"/>
                <w:sz w:val="24"/>
                <w:szCs w:val="24"/>
              </w:rPr>
            </w:pPr>
          </w:p>
        </w:tc>
        <w:tc>
          <w:tcPr>
            <w:tcW w:w="1818" w:type="dxa"/>
          </w:tcPr>
          <w:p w14:paraId="6CFAD22E" w14:textId="77777777" w:rsidR="006E731A" w:rsidRPr="00791967" w:rsidRDefault="006E731A" w:rsidP="00E750AF">
            <w:pPr>
              <w:rPr>
                <w:rFonts w:cstheme="minorHAnsi"/>
                <w:sz w:val="24"/>
                <w:szCs w:val="24"/>
              </w:rPr>
            </w:pPr>
          </w:p>
        </w:tc>
        <w:tc>
          <w:tcPr>
            <w:tcW w:w="1792" w:type="dxa"/>
          </w:tcPr>
          <w:p w14:paraId="6D5E1489" w14:textId="77777777" w:rsidR="006E731A" w:rsidRPr="00791967" w:rsidRDefault="006E731A" w:rsidP="00E750AF">
            <w:pPr>
              <w:rPr>
                <w:rFonts w:cstheme="minorHAnsi"/>
                <w:sz w:val="24"/>
                <w:szCs w:val="24"/>
              </w:rPr>
            </w:pPr>
          </w:p>
        </w:tc>
        <w:tc>
          <w:tcPr>
            <w:tcW w:w="1794" w:type="dxa"/>
          </w:tcPr>
          <w:p w14:paraId="4D46C647" w14:textId="77777777" w:rsidR="006E731A" w:rsidRPr="00791967" w:rsidRDefault="006E731A" w:rsidP="00E750AF">
            <w:pPr>
              <w:rPr>
                <w:rFonts w:cstheme="minorHAnsi"/>
                <w:sz w:val="24"/>
                <w:szCs w:val="24"/>
              </w:rPr>
            </w:pPr>
          </w:p>
        </w:tc>
      </w:tr>
      <w:tr w:rsidR="006E731A" w:rsidRPr="00791967" w14:paraId="199E29D5" w14:textId="77777777" w:rsidTr="00E750AF">
        <w:tc>
          <w:tcPr>
            <w:tcW w:w="1853" w:type="dxa"/>
          </w:tcPr>
          <w:p w14:paraId="15E3F890" w14:textId="77777777" w:rsidR="006E731A" w:rsidRPr="00791967" w:rsidRDefault="006E731A" w:rsidP="00E750AF">
            <w:pPr>
              <w:rPr>
                <w:rFonts w:cstheme="minorHAnsi"/>
                <w:sz w:val="24"/>
                <w:szCs w:val="24"/>
              </w:rPr>
            </w:pPr>
          </w:p>
        </w:tc>
        <w:tc>
          <w:tcPr>
            <w:tcW w:w="1803" w:type="dxa"/>
          </w:tcPr>
          <w:p w14:paraId="65C359F1" w14:textId="77777777" w:rsidR="006E731A" w:rsidRPr="00791967" w:rsidRDefault="006E731A" w:rsidP="00E750AF">
            <w:pPr>
              <w:rPr>
                <w:rFonts w:cstheme="minorHAnsi"/>
                <w:sz w:val="24"/>
                <w:szCs w:val="24"/>
              </w:rPr>
            </w:pPr>
          </w:p>
        </w:tc>
        <w:tc>
          <w:tcPr>
            <w:tcW w:w="1818" w:type="dxa"/>
          </w:tcPr>
          <w:p w14:paraId="125E6425" w14:textId="77777777" w:rsidR="006E731A" w:rsidRPr="00791967" w:rsidRDefault="006E731A" w:rsidP="00E750AF">
            <w:pPr>
              <w:rPr>
                <w:rFonts w:cstheme="minorHAnsi"/>
                <w:sz w:val="24"/>
                <w:szCs w:val="24"/>
              </w:rPr>
            </w:pPr>
          </w:p>
        </w:tc>
        <w:tc>
          <w:tcPr>
            <w:tcW w:w="1792" w:type="dxa"/>
          </w:tcPr>
          <w:p w14:paraId="4A34A101" w14:textId="77777777" w:rsidR="006E731A" w:rsidRPr="00791967" w:rsidRDefault="006E731A" w:rsidP="00E750AF">
            <w:pPr>
              <w:rPr>
                <w:rFonts w:cstheme="minorHAnsi"/>
                <w:sz w:val="24"/>
                <w:szCs w:val="24"/>
              </w:rPr>
            </w:pPr>
          </w:p>
        </w:tc>
        <w:tc>
          <w:tcPr>
            <w:tcW w:w="1794" w:type="dxa"/>
          </w:tcPr>
          <w:p w14:paraId="60117ABA" w14:textId="77777777" w:rsidR="006E731A" w:rsidRPr="00791967" w:rsidRDefault="006E731A" w:rsidP="00E750AF">
            <w:pPr>
              <w:rPr>
                <w:rFonts w:cstheme="minorHAnsi"/>
                <w:sz w:val="24"/>
                <w:szCs w:val="24"/>
              </w:rPr>
            </w:pPr>
          </w:p>
        </w:tc>
      </w:tr>
      <w:tr w:rsidR="006E731A" w:rsidRPr="00791967" w14:paraId="61FD3435" w14:textId="77777777" w:rsidTr="00E750AF">
        <w:tc>
          <w:tcPr>
            <w:tcW w:w="1853" w:type="dxa"/>
          </w:tcPr>
          <w:p w14:paraId="63B7984F" w14:textId="77777777" w:rsidR="006E731A" w:rsidRPr="00791967" w:rsidRDefault="006E731A" w:rsidP="00E750AF">
            <w:pPr>
              <w:rPr>
                <w:rFonts w:cstheme="minorHAnsi"/>
                <w:sz w:val="24"/>
                <w:szCs w:val="24"/>
              </w:rPr>
            </w:pPr>
          </w:p>
        </w:tc>
        <w:tc>
          <w:tcPr>
            <w:tcW w:w="1803" w:type="dxa"/>
          </w:tcPr>
          <w:p w14:paraId="155AF6ED" w14:textId="77777777" w:rsidR="006E731A" w:rsidRPr="00791967" w:rsidRDefault="006E731A" w:rsidP="00E750AF">
            <w:pPr>
              <w:rPr>
                <w:rFonts w:cstheme="minorHAnsi"/>
                <w:sz w:val="24"/>
                <w:szCs w:val="24"/>
              </w:rPr>
            </w:pPr>
          </w:p>
        </w:tc>
        <w:tc>
          <w:tcPr>
            <w:tcW w:w="1818" w:type="dxa"/>
          </w:tcPr>
          <w:p w14:paraId="5DBFAEF9" w14:textId="77777777" w:rsidR="006E731A" w:rsidRPr="00791967" w:rsidRDefault="006E731A" w:rsidP="00E750AF">
            <w:pPr>
              <w:rPr>
                <w:rFonts w:cstheme="minorHAnsi"/>
                <w:sz w:val="24"/>
                <w:szCs w:val="24"/>
              </w:rPr>
            </w:pPr>
          </w:p>
        </w:tc>
        <w:tc>
          <w:tcPr>
            <w:tcW w:w="1792" w:type="dxa"/>
          </w:tcPr>
          <w:p w14:paraId="1DA86E3C" w14:textId="77777777" w:rsidR="006E731A" w:rsidRPr="00791967" w:rsidRDefault="006E731A" w:rsidP="00E750AF">
            <w:pPr>
              <w:rPr>
                <w:rFonts w:cstheme="minorHAnsi"/>
                <w:sz w:val="24"/>
                <w:szCs w:val="24"/>
              </w:rPr>
            </w:pPr>
          </w:p>
        </w:tc>
        <w:tc>
          <w:tcPr>
            <w:tcW w:w="1794" w:type="dxa"/>
          </w:tcPr>
          <w:p w14:paraId="6199BD3A" w14:textId="77777777" w:rsidR="006E731A" w:rsidRPr="00791967" w:rsidRDefault="006E731A" w:rsidP="00E750AF">
            <w:pPr>
              <w:rPr>
                <w:rFonts w:cstheme="minorHAnsi"/>
                <w:sz w:val="24"/>
                <w:szCs w:val="24"/>
              </w:rPr>
            </w:pPr>
          </w:p>
        </w:tc>
      </w:tr>
      <w:tr w:rsidR="006E731A" w:rsidRPr="00791967" w14:paraId="081A6A9F" w14:textId="77777777" w:rsidTr="00E750AF">
        <w:tc>
          <w:tcPr>
            <w:tcW w:w="1853" w:type="dxa"/>
          </w:tcPr>
          <w:p w14:paraId="49C8C2CC" w14:textId="77777777" w:rsidR="006E731A" w:rsidRPr="00791967" w:rsidRDefault="006E731A" w:rsidP="00E750AF">
            <w:pPr>
              <w:rPr>
                <w:rFonts w:cstheme="minorHAnsi"/>
                <w:sz w:val="24"/>
                <w:szCs w:val="24"/>
              </w:rPr>
            </w:pPr>
          </w:p>
        </w:tc>
        <w:tc>
          <w:tcPr>
            <w:tcW w:w="1803" w:type="dxa"/>
          </w:tcPr>
          <w:p w14:paraId="35E5FB61" w14:textId="77777777" w:rsidR="006E731A" w:rsidRPr="00791967" w:rsidRDefault="006E731A" w:rsidP="00E750AF">
            <w:pPr>
              <w:rPr>
                <w:rFonts w:cstheme="minorHAnsi"/>
                <w:sz w:val="24"/>
                <w:szCs w:val="24"/>
              </w:rPr>
            </w:pPr>
          </w:p>
        </w:tc>
        <w:tc>
          <w:tcPr>
            <w:tcW w:w="1818" w:type="dxa"/>
          </w:tcPr>
          <w:p w14:paraId="52E987F6" w14:textId="77777777" w:rsidR="006E731A" w:rsidRPr="00791967" w:rsidRDefault="006E731A" w:rsidP="00E750AF">
            <w:pPr>
              <w:rPr>
                <w:rFonts w:cstheme="minorHAnsi"/>
                <w:sz w:val="24"/>
                <w:szCs w:val="24"/>
              </w:rPr>
            </w:pPr>
          </w:p>
        </w:tc>
        <w:tc>
          <w:tcPr>
            <w:tcW w:w="1792" w:type="dxa"/>
          </w:tcPr>
          <w:p w14:paraId="6411CC65" w14:textId="77777777" w:rsidR="006E731A" w:rsidRPr="00791967" w:rsidRDefault="006E731A" w:rsidP="00E750AF">
            <w:pPr>
              <w:rPr>
                <w:rFonts w:cstheme="minorHAnsi"/>
                <w:sz w:val="24"/>
                <w:szCs w:val="24"/>
              </w:rPr>
            </w:pPr>
          </w:p>
        </w:tc>
        <w:tc>
          <w:tcPr>
            <w:tcW w:w="1794" w:type="dxa"/>
          </w:tcPr>
          <w:p w14:paraId="19DB2B57" w14:textId="77777777" w:rsidR="006E731A" w:rsidRPr="00791967" w:rsidRDefault="006E731A" w:rsidP="00E750AF">
            <w:pPr>
              <w:rPr>
                <w:rFonts w:cstheme="minorHAnsi"/>
                <w:sz w:val="24"/>
                <w:szCs w:val="24"/>
              </w:rPr>
            </w:pPr>
          </w:p>
        </w:tc>
      </w:tr>
      <w:tr w:rsidR="006E731A" w:rsidRPr="00791967" w14:paraId="3D2BC435" w14:textId="77777777" w:rsidTr="00E750AF">
        <w:tc>
          <w:tcPr>
            <w:tcW w:w="1853" w:type="dxa"/>
          </w:tcPr>
          <w:p w14:paraId="78790A35" w14:textId="77777777" w:rsidR="006E731A" w:rsidRPr="00791967" w:rsidRDefault="006E731A" w:rsidP="00E750AF">
            <w:pPr>
              <w:rPr>
                <w:rFonts w:cstheme="minorHAnsi"/>
                <w:sz w:val="24"/>
                <w:szCs w:val="24"/>
              </w:rPr>
            </w:pPr>
          </w:p>
        </w:tc>
        <w:tc>
          <w:tcPr>
            <w:tcW w:w="1803" w:type="dxa"/>
          </w:tcPr>
          <w:p w14:paraId="56899926" w14:textId="77777777" w:rsidR="006E731A" w:rsidRPr="00791967" w:rsidRDefault="006E731A" w:rsidP="00E750AF">
            <w:pPr>
              <w:rPr>
                <w:rFonts w:cstheme="minorHAnsi"/>
                <w:sz w:val="24"/>
                <w:szCs w:val="24"/>
              </w:rPr>
            </w:pPr>
          </w:p>
        </w:tc>
        <w:tc>
          <w:tcPr>
            <w:tcW w:w="1818" w:type="dxa"/>
          </w:tcPr>
          <w:p w14:paraId="77C5376B" w14:textId="77777777" w:rsidR="006E731A" w:rsidRPr="00791967" w:rsidRDefault="006E731A" w:rsidP="00E750AF">
            <w:pPr>
              <w:rPr>
                <w:rFonts w:cstheme="minorHAnsi"/>
                <w:sz w:val="24"/>
                <w:szCs w:val="24"/>
              </w:rPr>
            </w:pPr>
          </w:p>
        </w:tc>
        <w:tc>
          <w:tcPr>
            <w:tcW w:w="1792" w:type="dxa"/>
          </w:tcPr>
          <w:p w14:paraId="63EC044C" w14:textId="77777777" w:rsidR="006E731A" w:rsidRPr="00791967" w:rsidRDefault="006E731A" w:rsidP="00E750AF">
            <w:pPr>
              <w:rPr>
                <w:rFonts w:cstheme="minorHAnsi"/>
                <w:sz w:val="24"/>
                <w:szCs w:val="24"/>
              </w:rPr>
            </w:pPr>
          </w:p>
        </w:tc>
        <w:tc>
          <w:tcPr>
            <w:tcW w:w="1794" w:type="dxa"/>
          </w:tcPr>
          <w:p w14:paraId="706DBE55" w14:textId="77777777" w:rsidR="006E731A" w:rsidRPr="00791967" w:rsidRDefault="006E731A" w:rsidP="00E750AF">
            <w:pPr>
              <w:rPr>
                <w:rFonts w:cstheme="minorHAnsi"/>
                <w:sz w:val="24"/>
                <w:szCs w:val="24"/>
              </w:rPr>
            </w:pPr>
          </w:p>
        </w:tc>
      </w:tr>
      <w:tr w:rsidR="006E731A" w:rsidRPr="00791967" w14:paraId="1086ED81" w14:textId="77777777" w:rsidTr="00E750AF">
        <w:tc>
          <w:tcPr>
            <w:tcW w:w="1853" w:type="dxa"/>
          </w:tcPr>
          <w:p w14:paraId="5312EC83" w14:textId="77777777" w:rsidR="006E731A" w:rsidRPr="00791967" w:rsidRDefault="006E731A" w:rsidP="00E750AF">
            <w:pPr>
              <w:rPr>
                <w:rFonts w:cstheme="minorHAnsi"/>
                <w:sz w:val="24"/>
                <w:szCs w:val="24"/>
              </w:rPr>
            </w:pPr>
          </w:p>
        </w:tc>
        <w:tc>
          <w:tcPr>
            <w:tcW w:w="1803" w:type="dxa"/>
          </w:tcPr>
          <w:p w14:paraId="18082D77" w14:textId="77777777" w:rsidR="006E731A" w:rsidRPr="00791967" w:rsidRDefault="006E731A" w:rsidP="00E750AF">
            <w:pPr>
              <w:rPr>
                <w:rFonts w:cstheme="minorHAnsi"/>
                <w:sz w:val="24"/>
                <w:szCs w:val="24"/>
              </w:rPr>
            </w:pPr>
          </w:p>
        </w:tc>
        <w:tc>
          <w:tcPr>
            <w:tcW w:w="1818" w:type="dxa"/>
          </w:tcPr>
          <w:p w14:paraId="0CC4F9D6" w14:textId="77777777" w:rsidR="006E731A" w:rsidRPr="00791967" w:rsidRDefault="006E731A" w:rsidP="00E750AF">
            <w:pPr>
              <w:rPr>
                <w:rFonts w:cstheme="minorHAnsi"/>
                <w:sz w:val="24"/>
                <w:szCs w:val="24"/>
              </w:rPr>
            </w:pPr>
          </w:p>
        </w:tc>
        <w:tc>
          <w:tcPr>
            <w:tcW w:w="1792" w:type="dxa"/>
          </w:tcPr>
          <w:p w14:paraId="7BB144C8" w14:textId="77777777" w:rsidR="006E731A" w:rsidRPr="00791967" w:rsidRDefault="006E731A" w:rsidP="00E750AF">
            <w:pPr>
              <w:rPr>
                <w:rFonts w:cstheme="minorHAnsi"/>
                <w:sz w:val="24"/>
                <w:szCs w:val="24"/>
              </w:rPr>
            </w:pPr>
          </w:p>
        </w:tc>
        <w:tc>
          <w:tcPr>
            <w:tcW w:w="1794" w:type="dxa"/>
          </w:tcPr>
          <w:p w14:paraId="5AA895C8" w14:textId="77777777" w:rsidR="006E731A" w:rsidRPr="00791967" w:rsidRDefault="006E731A" w:rsidP="00E750AF">
            <w:pPr>
              <w:rPr>
                <w:rFonts w:cstheme="minorHAnsi"/>
                <w:sz w:val="24"/>
                <w:szCs w:val="24"/>
              </w:rPr>
            </w:pPr>
          </w:p>
        </w:tc>
      </w:tr>
      <w:tr w:rsidR="006E731A" w:rsidRPr="00791967" w14:paraId="2D56F371" w14:textId="77777777" w:rsidTr="00E750AF">
        <w:tc>
          <w:tcPr>
            <w:tcW w:w="1853" w:type="dxa"/>
          </w:tcPr>
          <w:p w14:paraId="23522B28" w14:textId="77777777" w:rsidR="006E731A" w:rsidRPr="00791967" w:rsidRDefault="006E731A" w:rsidP="00E750AF">
            <w:pPr>
              <w:rPr>
                <w:rFonts w:cstheme="minorHAnsi"/>
                <w:sz w:val="24"/>
                <w:szCs w:val="24"/>
              </w:rPr>
            </w:pPr>
          </w:p>
        </w:tc>
        <w:tc>
          <w:tcPr>
            <w:tcW w:w="1803" w:type="dxa"/>
          </w:tcPr>
          <w:p w14:paraId="224E6756" w14:textId="77777777" w:rsidR="006E731A" w:rsidRPr="00791967" w:rsidRDefault="006E731A" w:rsidP="00E750AF">
            <w:pPr>
              <w:rPr>
                <w:rFonts w:cstheme="minorHAnsi"/>
                <w:sz w:val="24"/>
                <w:szCs w:val="24"/>
              </w:rPr>
            </w:pPr>
          </w:p>
        </w:tc>
        <w:tc>
          <w:tcPr>
            <w:tcW w:w="1818" w:type="dxa"/>
          </w:tcPr>
          <w:p w14:paraId="34DF24DC" w14:textId="77777777" w:rsidR="006E731A" w:rsidRPr="00791967" w:rsidRDefault="006E731A" w:rsidP="00E750AF">
            <w:pPr>
              <w:rPr>
                <w:rFonts w:cstheme="minorHAnsi"/>
                <w:sz w:val="24"/>
                <w:szCs w:val="24"/>
              </w:rPr>
            </w:pPr>
          </w:p>
        </w:tc>
        <w:tc>
          <w:tcPr>
            <w:tcW w:w="1792" w:type="dxa"/>
          </w:tcPr>
          <w:p w14:paraId="6F95E4DC" w14:textId="77777777" w:rsidR="006E731A" w:rsidRPr="00791967" w:rsidRDefault="006E731A" w:rsidP="00E750AF">
            <w:pPr>
              <w:rPr>
                <w:rFonts w:cstheme="minorHAnsi"/>
                <w:sz w:val="24"/>
                <w:szCs w:val="24"/>
              </w:rPr>
            </w:pPr>
          </w:p>
        </w:tc>
        <w:tc>
          <w:tcPr>
            <w:tcW w:w="1794" w:type="dxa"/>
          </w:tcPr>
          <w:p w14:paraId="6479BD10" w14:textId="77777777" w:rsidR="006E731A" w:rsidRPr="00791967" w:rsidRDefault="006E731A" w:rsidP="00E750AF">
            <w:pPr>
              <w:rPr>
                <w:rFonts w:cstheme="minorHAnsi"/>
                <w:sz w:val="24"/>
                <w:szCs w:val="24"/>
              </w:rPr>
            </w:pPr>
          </w:p>
        </w:tc>
      </w:tr>
      <w:tr w:rsidR="006E731A" w:rsidRPr="00791967" w14:paraId="565940E3" w14:textId="77777777" w:rsidTr="00E750AF">
        <w:tc>
          <w:tcPr>
            <w:tcW w:w="1853" w:type="dxa"/>
          </w:tcPr>
          <w:p w14:paraId="7BC60DB7" w14:textId="77777777" w:rsidR="006E731A" w:rsidRPr="00791967" w:rsidRDefault="006E731A" w:rsidP="00E750AF">
            <w:pPr>
              <w:rPr>
                <w:rFonts w:cstheme="minorHAnsi"/>
                <w:sz w:val="24"/>
                <w:szCs w:val="24"/>
              </w:rPr>
            </w:pPr>
          </w:p>
        </w:tc>
        <w:tc>
          <w:tcPr>
            <w:tcW w:w="1803" w:type="dxa"/>
          </w:tcPr>
          <w:p w14:paraId="7809133F" w14:textId="77777777" w:rsidR="006E731A" w:rsidRPr="00791967" w:rsidRDefault="006E731A" w:rsidP="00E750AF">
            <w:pPr>
              <w:rPr>
                <w:rFonts w:cstheme="minorHAnsi"/>
                <w:sz w:val="24"/>
                <w:szCs w:val="24"/>
              </w:rPr>
            </w:pPr>
          </w:p>
        </w:tc>
        <w:tc>
          <w:tcPr>
            <w:tcW w:w="1818" w:type="dxa"/>
          </w:tcPr>
          <w:p w14:paraId="0F345C23" w14:textId="77777777" w:rsidR="006E731A" w:rsidRPr="00791967" w:rsidRDefault="006E731A" w:rsidP="00E750AF">
            <w:pPr>
              <w:rPr>
                <w:rFonts w:cstheme="minorHAnsi"/>
                <w:sz w:val="24"/>
                <w:szCs w:val="24"/>
              </w:rPr>
            </w:pPr>
          </w:p>
        </w:tc>
        <w:tc>
          <w:tcPr>
            <w:tcW w:w="1792" w:type="dxa"/>
          </w:tcPr>
          <w:p w14:paraId="66BF751E" w14:textId="77777777" w:rsidR="006E731A" w:rsidRPr="00791967" w:rsidRDefault="006E731A" w:rsidP="00E750AF">
            <w:pPr>
              <w:rPr>
                <w:rFonts w:cstheme="minorHAnsi"/>
                <w:sz w:val="24"/>
                <w:szCs w:val="24"/>
              </w:rPr>
            </w:pPr>
          </w:p>
        </w:tc>
        <w:tc>
          <w:tcPr>
            <w:tcW w:w="1794" w:type="dxa"/>
          </w:tcPr>
          <w:p w14:paraId="59FCE7E6" w14:textId="77777777" w:rsidR="006E731A" w:rsidRPr="00791967" w:rsidRDefault="006E731A" w:rsidP="00E750AF">
            <w:pPr>
              <w:rPr>
                <w:rFonts w:cstheme="minorHAnsi"/>
                <w:sz w:val="24"/>
                <w:szCs w:val="24"/>
              </w:rPr>
            </w:pPr>
          </w:p>
        </w:tc>
      </w:tr>
      <w:tr w:rsidR="006E731A" w:rsidRPr="00791967" w14:paraId="50F20760" w14:textId="77777777" w:rsidTr="00E750AF">
        <w:tc>
          <w:tcPr>
            <w:tcW w:w="1853" w:type="dxa"/>
          </w:tcPr>
          <w:p w14:paraId="391B389B" w14:textId="77777777" w:rsidR="006E731A" w:rsidRPr="00791967" w:rsidRDefault="006E731A" w:rsidP="00E750AF">
            <w:pPr>
              <w:rPr>
                <w:rFonts w:cstheme="minorHAnsi"/>
                <w:sz w:val="24"/>
                <w:szCs w:val="24"/>
              </w:rPr>
            </w:pPr>
          </w:p>
        </w:tc>
        <w:tc>
          <w:tcPr>
            <w:tcW w:w="1803" w:type="dxa"/>
          </w:tcPr>
          <w:p w14:paraId="64575A9D" w14:textId="77777777" w:rsidR="006E731A" w:rsidRPr="00791967" w:rsidRDefault="006E731A" w:rsidP="00E750AF">
            <w:pPr>
              <w:rPr>
                <w:rFonts w:cstheme="minorHAnsi"/>
                <w:sz w:val="24"/>
                <w:szCs w:val="24"/>
              </w:rPr>
            </w:pPr>
          </w:p>
        </w:tc>
        <w:tc>
          <w:tcPr>
            <w:tcW w:w="1818" w:type="dxa"/>
          </w:tcPr>
          <w:p w14:paraId="063C1DBE" w14:textId="77777777" w:rsidR="006E731A" w:rsidRPr="00791967" w:rsidRDefault="006E731A" w:rsidP="00E750AF">
            <w:pPr>
              <w:rPr>
                <w:rFonts w:cstheme="minorHAnsi"/>
                <w:sz w:val="24"/>
                <w:szCs w:val="24"/>
              </w:rPr>
            </w:pPr>
          </w:p>
        </w:tc>
        <w:tc>
          <w:tcPr>
            <w:tcW w:w="1792" w:type="dxa"/>
          </w:tcPr>
          <w:p w14:paraId="4B4DBA4B" w14:textId="77777777" w:rsidR="006E731A" w:rsidRPr="00791967" w:rsidRDefault="006E731A" w:rsidP="00E750AF">
            <w:pPr>
              <w:rPr>
                <w:rFonts w:cstheme="minorHAnsi"/>
                <w:sz w:val="24"/>
                <w:szCs w:val="24"/>
              </w:rPr>
            </w:pPr>
          </w:p>
        </w:tc>
        <w:tc>
          <w:tcPr>
            <w:tcW w:w="1794" w:type="dxa"/>
          </w:tcPr>
          <w:p w14:paraId="7FF0B8E4" w14:textId="77777777" w:rsidR="006E731A" w:rsidRPr="00791967" w:rsidRDefault="006E731A" w:rsidP="00E750AF">
            <w:pPr>
              <w:rPr>
                <w:rFonts w:cstheme="minorHAnsi"/>
                <w:sz w:val="24"/>
                <w:szCs w:val="24"/>
              </w:rPr>
            </w:pPr>
          </w:p>
        </w:tc>
      </w:tr>
      <w:tr w:rsidR="006E731A" w:rsidRPr="00791967" w14:paraId="427409C8" w14:textId="77777777" w:rsidTr="00E750AF">
        <w:tc>
          <w:tcPr>
            <w:tcW w:w="1853" w:type="dxa"/>
          </w:tcPr>
          <w:p w14:paraId="7011D426" w14:textId="77777777" w:rsidR="006E731A" w:rsidRPr="00791967" w:rsidRDefault="006E731A" w:rsidP="00E750AF">
            <w:pPr>
              <w:rPr>
                <w:rFonts w:cstheme="minorHAnsi"/>
                <w:sz w:val="24"/>
                <w:szCs w:val="24"/>
              </w:rPr>
            </w:pPr>
          </w:p>
        </w:tc>
        <w:tc>
          <w:tcPr>
            <w:tcW w:w="1803" w:type="dxa"/>
          </w:tcPr>
          <w:p w14:paraId="7704B3AE" w14:textId="77777777" w:rsidR="006E731A" w:rsidRPr="00791967" w:rsidRDefault="006E731A" w:rsidP="00E750AF">
            <w:pPr>
              <w:rPr>
                <w:rFonts w:cstheme="minorHAnsi"/>
                <w:sz w:val="24"/>
                <w:szCs w:val="24"/>
              </w:rPr>
            </w:pPr>
          </w:p>
        </w:tc>
        <w:tc>
          <w:tcPr>
            <w:tcW w:w="1818" w:type="dxa"/>
          </w:tcPr>
          <w:p w14:paraId="0A6E2069" w14:textId="77777777" w:rsidR="006E731A" w:rsidRPr="00791967" w:rsidRDefault="006E731A" w:rsidP="00E750AF">
            <w:pPr>
              <w:rPr>
                <w:rFonts w:cstheme="minorHAnsi"/>
                <w:sz w:val="24"/>
                <w:szCs w:val="24"/>
              </w:rPr>
            </w:pPr>
          </w:p>
        </w:tc>
        <w:tc>
          <w:tcPr>
            <w:tcW w:w="1792" w:type="dxa"/>
          </w:tcPr>
          <w:p w14:paraId="3DDE1BE9" w14:textId="77777777" w:rsidR="006E731A" w:rsidRPr="00791967" w:rsidRDefault="006E731A" w:rsidP="00E750AF">
            <w:pPr>
              <w:rPr>
                <w:rFonts w:cstheme="minorHAnsi"/>
                <w:sz w:val="24"/>
                <w:szCs w:val="24"/>
              </w:rPr>
            </w:pPr>
          </w:p>
        </w:tc>
        <w:tc>
          <w:tcPr>
            <w:tcW w:w="1794" w:type="dxa"/>
          </w:tcPr>
          <w:p w14:paraId="0CE1833A" w14:textId="77777777" w:rsidR="006E731A" w:rsidRPr="00791967" w:rsidRDefault="006E731A" w:rsidP="00E750AF">
            <w:pPr>
              <w:rPr>
                <w:rFonts w:cstheme="minorHAnsi"/>
                <w:sz w:val="24"/>
                <w:szCs w:val="24"/>
              </w:rPr>
            </w:pPr>
          </w:p>
        </w:tc>
      </w:tr>
      <w:tr w:rsidR="006E731A" w:rsidRPr="00791967" w14:paraId="01F74679" w14:textId="77777777" w:rsidTr="00E750AF">
        <w:tc>
          <w:tcPr>
            <w:tcW w:w="1853" w:type="dxa"/>
          </w:tcPr>
          <w:p w14:paraId="78A822F5" w14:textId="77777777" w:rsidR="006E731A" w:rsidRPr="00791967" w:rsidRDefault="006E731A" w:rsidP="00E750AF">
            <w:pPr>
              <w:rPr>
                <w:rFonts w:cstheme="minorHAnsi"/>
                <w:sz w:val="24"/>
                <w:szCs w:val="24"/>
              </w:rPr>
            </w:pPr>
          </w:p>
        </w:tc>
        <w:tc>
          <w:tcPr>
            <w:tcW w:w="1803" w:type="dxa"/>
          </w:tcPr>
          <w:p w14:paraId="65520105" w14:textId="77777777" w:rsidR="006E731A" w:rsidRPr="00791967" w:rsidRDefault="006E731A" w:rsidP="00E750AF">
            <w:pPr>
              <w:rPr>
                <w:rFonts w:cstheme="minorHAnsi"/>
                <w:sz w:val="24"/>
                <w:szCs w:val="24"/>
              </w:rPr>
            </w:pPr>
          </w:p>
        </w:tc>
        <w:tc>
          <w:tcPr>
            <w:tcW w:w="1818" w:type="dxa"/>
          </w:tcPr>
          <w:p w14:paraId="15FE0BF0" w14:textId="77777777" w:rsidR="006E731A" w:rsidRPr="00791967" w:rsidRDefault="006E731A" w:rsidP="00E750AF">
            <w:pPr>
              <w:rPr>
                <w:rFonts w:cstheme="minorHAnsi"/>
                <w:sz w:val="24"/>
                <w:szCs w:val="24"/>
              </w:rPr>
            </w:pPr>
          </w:p>
        </w:tc>
        <w:tc>
          <w:tcPr>
            <w:tcW w:w="1792" w:type="dxa"/>
          </w:tcPr>
          <w:p w14:paraId="4E1CB7F9" w14:textId="77777777" w:rsidR="006E731A" w:rsidRPr="00791967" w:rsidRDefault="006E731A" w:rsidP="00E750AF">
            <w:pPr>
              <w:rPr>
                <w:rFonts w:cstheme="minorHAnsi"/>
                <w:sz w:val="24"/>
                <w:szCs w:val="24"/>
              </w:rPr>
            </w:pPr>
          </w:p>
        </w:tc>
        <w:tc>
          <w:tcPr>
            <w:tcW w:w="1794" w:type="dxa"/>
          </w:tcPr>
          <w:p w14:paraId="3ECAB7BB" w14:textId="77777777" w:rsidR="006E731A" w:rsidRPr="00791967" w:rsidRDefault="006E731A" w:rsidP="00E750AF">
            <w:pPr>
              <w:rPr>
                <w:rFonts w:cstheme="minorHAnsi"/>
                <w:sz w:val="24"/>
                <w:szCs w:val="24"/>
              </w:rPr>
            </w:pPr>
          </w:p>
        </w:tc>
      </w:tr>
      <w:tr w:rsidR="006E731A" w:rsidRPr="00791967" w14:paraId="7762983C" w14:textId="77777777" w:rsidTr="00E750AF">
        <w:tc>
          <w:tcPr>
            <w:tcW w:w="1853" w:type="dxa"/>
          </w:tcPr>
          <w:p w14:paraId="065732A7" w14:textId="77777777" w:rsidR="006E731A" w:rsidRPr="00791967" w:rsidRDefault="006E731A" w:rsidP="00E750AF">
            <w:pPr>
              <w:rPr>
                <w:rFonts w:cstheme="minorHAnsi"/>
                <w:sz w:val="24"/>
                <w:szCs w:val="24"/>
              </w:rPr>
            </w:pPr>
          </w:p>
        </w:tc>
        <w:tc>
          <w:tcPr>
            <w:tcW w:w="1803" w:type="dxa"/>
          </w:tcPr>
          <w:p w14:paraId="5A3EE7F7" w14:textId="77777777" w:rsidR="006E731A" w:rsidRPr="00791967" w:rsidRDefault="006E731A" w:rsidP="00E750AF">
            <w:pPr>
              <w:rPr>
                <w:rFonts w:cstheme="minorHAnsi"/>
                <w:sz w:val="24"/>
                <w:szCs w:val="24"/>
              </w:rPr>
            </w:pPr>
          </w:p>
        </w:tc>
        <w:tc>
          <w:tcPr>
            <w:tcW w:w="1818" w:type="dxa"/>
          </w:tcPr>
          <w:p w14:paraId="3A55E183" w14:textId="77777777" w:rsidR="006E731A" w:rsidRPr="00791967" w:rsidRDefault="006E731A" w:rsidP="00E750AF">
            <w:pPr>
              <w:rPr>
                <w:rFonts w:cstheme="minorHAnsi"/>
                <w:sz w:val="24"/>
                <w:szCs w:val="24"/>
              </w:rPr>
            </w:pPr>
          </w:p>
        </w:tc>
        <w:tc>
          <w:tcPr>
            <w:tcW w:w="1792" w:type="dxa"/>
          </w:tcPr>
          <w:p w14:paraId="0BB933A3" w14:textId="77777777" w:rsidR="006E731A" w:rsidRPr="00791967" w:rsidRDefault="006E731A" w:rsidP="00E750AF">
            <w:pPr>
              <w:rPr>
                <w:rFonts w:cstheme="minorHAnsi"/>
                <w:sz w:val="24"/>
                <w:szCs w:val="24"/>
              </w:rPr>
            </w:pPr>
          </w:p>
        </w:tc>
        <w:tc>
          <w:tcPr>
            <w:tcW w:w="1794" w:type="dxa"/>
          </w:tcPr>
          <w:p w14:paraId="5AFEADE9" w14:textId="77777777" w:rsidR="006E731A" w:rsidRPr="00791967" w:rsidRDefault="006E731A" w:rsidP="00E750AF">
            <w:pPr>
              <w:rPr>
                <w:rFonts w:cstheme="minorHAnsi"/>
                <w:sz w:val="24"/>
                <w:szCs w:val="24"/>
              </w:rPr>
            </w:pPr>
          </w:p>
        </w:tc>
      </w:tr>
      <w:tr w:rsidR="006E731A" w:rsidRPr="00791967" w14:paraId="6E2B7E6A" w14:textId="77777777" w:rsidTr="00E750AF">
        <w:tc>
          <w:tcPr>
            <w:tcW w:w="1853" w:type="dxa"/>
          </w:tcPr>
          <w:p w14:paraId="1C7738C6" w14:textId="77777777" w:rsidR="006E731A" w:rsidRPr="00791967" w:rsidRDefault="006E731A" w:rsidP="00E750AF">
            <w:pPr>
              <w:rPr>
                <w:rFonts w:cstheme="minorHAnsi"/>
                <w:sz w:val="24"/>
                <w:szCs w:val="24"/>
              </w:rPr>
            </w:pPr>
          </w:p>
        </w:tc>
        <w:tc>
          <w:tcPr>
            <w:tcW w:w="1803" w:type="dxa"/>
          </w:tcPr>
          <w:p w14:paraId="24C9CAE4" w14:textId="77777777" w:rsidR="006E731A" w:rsidRPr="00791967" w:rsidRDefault="006E731A" w:rsidP="00E750AF">
            <w:pPr>
              <w:rPr>
                <w:rFonts w:cstheme="minorHAnsi"/>
                <w:sz w:val="24"/>
                <w:szCs w:val="24"/>
              </w:rPr>
            </w:pPr>
          </w:p>
        </w:tc>
        <w:tc>
          <w:tcPr>
            <w:tcW w:w="1818" w:type="dxa"/>
          </w:tcPr>
          <w:p w14:paraId="6C7940D3" w14:textId="77777777" w:rsidR="006E731A" w:rsidRPr="00791967" w:rsidRDefault="006E731A" w:rsidP="00E750AF">
            <w:pPr>
              <w:rPr>
                <w:rFonts w:cstheme="minorHAnsi"/>
                <w:sz w:val="24"/>
                <w:szCs w:val="24"/>
              </w:rPr>
            </w:pPr>
          </w:p>
        </w:tc>
        <w:tc>
          <w:tcPr>
            <w:tcW w:w="1792" w:type="dxa"/>
          </w:tcPr>
          <w:p w14:paraId="02B8E11B" w14:textId="77777777" w:rsidR="006E731A" w:rsidRPr="00791967" w:rsidRDefault="006E731A" w:rsidP="00E750AF">
            <w:pPr>
              <w:rPr>
                <w:rFonts w:cstheme="minorHAnsi"/>
                <w:sz w:val="24"/>
                <w:szCs w:val="24"/>
              </w:rPr>
            </w:pPr>
          </w:p>
        </w:tc>
        <w:tc>
          <w:tcPr>
            <w:tcW w:w="1794" w:type="dxa"/>
          </w:tcPr>
          <w:p w14:paraId="09A0856E" w14:textId="77777777" w:rsidR="006E731A" w:rsidRPr="00791967" w:rsidRDefault="006E731A" w:rsidP="00E750AF">
            <w:pPr>
              <w:rPr>
                <w:rFonts w:cstheme="minorHAnsi"/>
                <w:sz w:val="24"/>
                <w:szCs w:val="24"/>
              </w:rPr>
            </w:pPr>
          </w:p>
        </w:tc>
      </w:tr>
      <w:tr w:rsidR="006E731A" w:rsidRPr="00791967" w14:paraId="59CB00D8" w14:textId="77777777" w:rsidTr="00E750AF">
        <w:tc>
          <w:tcPr>
            <w:tcW w:w="1853" w:type="dxa"/>
          </w:tcPr>
          <w:p w14:paraId="159D94D9" w14:textId="77777777" w:rsidR="006E731A" w:rsidRPr="00791967" w:rsidRDefault="006E731A" w:rsidP="00E750AF">
            <w:pPr>
              <w:rPr>
                <w:rFonts w:cstheme="minorHAnsi"/>
                <w:sz w:val="24"/>
                <w:szCs w:val="24"/>
              </w:rPr>
            </w:pPr>
          </w:p>
        </w:tc>
        <w:tc>
          <w:tcPr>
            <w:tcW w:w="1803" w:type="dxa"/>
          </w:tcPr>
          <w:p w14:paraId="59640632" w14:textId="77777777" w:rsidR="006E731A" w:rsidRPr="00791967" w:rsidRDefault="006E731A" w:rsidP="00E750AF">
            <w:pPr>
              <w:rPr>
                <w:rFonts w:cstheme="minorHAnsi"/>
                <w:sz w:val="24"/>
                <w:szCs w:val="24"/>
              </w:rPr>
            </w:pPr>
          </w:p>
        </w:tc>
        <w:tc>
          <w:tcPr>
            <w:tcW w:w="1818" w:type="dxa"/>
          </w:tcPr>
          <w:p w14:paraId="6D4EA34C" w14:textId="77777777" w:rsidR="006E731A" w:rsidRPr="00791967" w:rsidRDefault="006E731A" w:rsidP="00E750AF">
            <w:pPr>
              <w:rPr>
                <w:rFonts w:cstheme="minorHAnsi"/>
                <w:sz w:val="24"/>
                <w:szCs w:val="24"/>
              </w:rPr>
            </w:pPr>
          </w:p>
        </w:tc>
        <w:tc>
          <w:tcPr>
            <w:tcW w:w="1792" w:type="dxa"/>
          </w:tcPr>
          <w:p w14:paraId="7CDB9377" w14:textId="77777777" w:rsidR="006E731A" w:rsidRPr="00791967" w:rsidRDefault="006E731A" w:rsidP="00E750AF">
            <w:pPr>
              <w:rPr>
                <w:rFonts w:cstheme="minorHAnsi"/>
                <w:sz w:val="24"/>
                <w:szCs w:val="24"/>
              </w:rPr>
            </w:pPr>
          </w:p>
        </w:tc>
        <w:tc>
          <w:tcPr>
            <w:tcW w:w="1794" w:type="dxa"/>
          </w:tcPr>
          <w:p w14:paraId="0EB53BFD" w14:textId="77777777" w:rsidR="006E731A" w:rsidRPr="00791967" w:rsidRDefault="006E731A" w:rsidP="00E750AF">
            <w:pPr>
              <w:rPr>
                <w:rFonts w:cstheme="minorHAnsi"/>
                <w:sz w:val="24"/>
                <w:szCs w:val="24"/>
              </w:rPr>
            </w:pPr>
          </w:p>
        </w:tc>
      </w:tr>
      <w:tr w:rsidR="006E731A" w:rsidRPr="00791967" w14:paraId="33AB1621" w14:textId="77777777" w:rsidTr="00E750AF">
        <w:tc>
          <w:tcPr>
            <w:tcW w:w="1853" w:type="dxa"/>
          </w:tcPr>
          <w:p w14:paraId="5BEC578D" w14:textId="77777777" w:rsidR="006E731A" w:rsidRPr="00791967" w:rsidRDefault="006E731A" w:rsidP="00E750AF">
            <w:pPr>
              <w:rPr>
                <w:rFonts w:cstheme="minorHAnsi"/>
                <w:sz w:val="24"/>
                <w:szCs w:val="24"/>
              </w:rPr>
            </w:pPr>
          </w:p>
        </w:tc>
        <w:tc>
          <w:tcPr>
            <w:tcW w:w="1803" w:type="dxa"/>
          </w:tcPr>
          <w:p w14:paraId="14E7AA72" w14:textId="77777777" w:rsidR="006E731A" w:rsidRPr="00791967" w:rsidRDefault="006E731A" w:rsidP="00E750AF">
            <w:pPr>
              <w:rPr>
                <w:rFonts w:cstheme="minorHAnsi"/>
                <w:sz w:val="24"/>
                <w:szCs w:val="24"/>
              </w:rPr>
            </w:pPr>
          </w:p>
        </w:tc>
        <w:tc>
          <w:tcPr>
            <w:tcW w:w="1818" w:type="dxa"/>
          </w:tcPr>
          <w:p w14:paraId="16829250" w14:textId="77777777" w:rsidR="006E731A" w:rsidRPr="00791967" w:rsidRDefault="006E731A" w:rsidP="00E750AF">
            <w:pPr>
              <w:rPr>
                <w:rFonts w:cstheme="minorHAnsi"/>
                <w:sz w:val="24"/>
                <w:szCs w:val="24"/>
              </w:rPr>
            </w:pPr>
          </w:p>
        </w:tc>
        <w:tc>
          <w:tcPr>
            <w:tcW w:w="1792" w:type="dxa"/>
          </w:tcPr>
          <w:p w14:paraId="2A33B1B3" w14:textId="77777777" w:rsidR="006E731A" w:rsidRPr="00791967" w:rsidRDefault="006E731A" w:rsidP="00E750AF">
            <w:pPr>
              <w:rPr>
                <w:rFonts w:cstheme="minorHAnsi"/>
                <w:sz w:val="24"/>
                <w:szCs w:val="24"/>
              </w:rPr>
            </w:pPr>
          </w:p>
        </w:tc>
        <w:tc>
          <w:tcPr>
            <w:tcW w:w="1794" w:type="dxa"/>
          </w:tcPr>
          <w:p w14:paraId="1C34E111" w14:textId="77777777" w:rsidR="006E731A" w:rsidRPr="00791967" w:rsidRDefault="006E731A" w:rsidP="00E750AF">
            <w:pPr>
              <w:rPr>
                <w:rFonts w:cstheme="minorHAnsi"/>
                <w:sz w:val="24"/>
                <w:szCs w:val="24"/>
              </w:rPr>
            </w:pPr>
          </w:p>
        </w:tc>
      </w:tr>
      <w:tr w:rsidR="006E731A" w:rsidRPr="00791967" w14:paraId="731F9937" w14:textId="77777777" w:rsidTr="00E750AF">
        <w:tc>
          <w:tcPr>
            <w:tcW w:w="1853" w:type="dxa"/>
          </w:tcPr>
          <w:p w14:paraId="457CB85E" w14:textId="77777777" w:rsidR="006E731A" w:rsidRPr="00791967" w:rsidRDefault="006E731A" w:rsidP="00E750AF">
            <w:pPr>
              <w:rPr>
                <w:rFonts w:cstheme="minorHAnsi"/>
                <w:sz w:val="24"/>
                <w:szCs w:val="24"/>
              </w:rPr>
            </w:pPr>
          </w:p>
        </w:tc>
        <w:tc>
          <w:tcPr>
            <w:tcW w:w="1803" w:type="dxa"/>
          </w:tcPr>
          <w:p w14:paraId="5CB9D9D2" w14:textId="77777777" w:rsidR="006E731A" w:rsidRPr="00791967" w:rsidRDefault="006E731A" w:rsidP="00E750AF">
            <w:pPr>
              <w:rPr>
                <w:rFonts w:cstheme="minorHAnsi"/>
                <w:sz w:val="24"/>
                <w:szCs w:val="24"/>
              </w:rPr>
            </w:pPr>
          </w:p>
        </w:tc>
        <w:tc>
          <w:tcPr>
            <w:tcW w:w="1818" w:type="dxa"/>
          </w:tcPr>
          <w:p w14:paraId="60E627CD" w14:textId="77777777" w:rsidR="006E731A" w:rsidRPr="00791967" w:rsidRDefault="006E731A" w:rsidP="00E750AF">
            <w:pPr>
              <w:rPr>
                <w:rFonts w:cstheme="minorHAnsi"/>
                <w:sz w:val="24"/>
                <w:szCs w:val="24"/>
              </w:rPr>
            </w:pPr>
          </w:p>
        </w:tc>
        <w:tc>
          <w:tcPr>
            <w:tcW w:w="1792" w:type="dxa"/>
          </w:tcPr>
          <w:p w14:paraId="7891CD7E" w14:textId="77777777" w:rsidR="006E731A" w:rsidRPr="00791967" w:rsidRDefault="006E731A" w:rsidP="00E750AF">
            <w:pPr>
              <w:rPr>
                <w:rFonts w:cstheme="minorHAnsi"/>
                <w:sz w:val="24"/>
                <w:szCs w:val="24"/>
              </w:rPr>
            </w:pPr>
          </w:p>
        </w:tc>
        <w:tc>
          <w:tcPr>
            <w:tcW w:w="1794" w:type="dxa"/>
          </w:tcPr>
          <w:p w14:paraId="0C855BCE" w14:textId="77777777" w:rsidR="006E731A" w:rsidRPr="00791967" w:rsidRDefault="006E731A" w:rsidP="00E750AF">
            <w:pPr>
              <w:rPr>
                <w:rFonts w:cstheme="minorHAnsi"/>
                <w:sz w:val="24"/>
                <w:szCs w:val="24"/>
              </w:rPr>
            </w:pPr>
          </w:p>
        </w:tc>
      </w:tr>
      <w:tr w:rsidR="006E731A" w:rsidRPr="00791967" w14:paraId="28983AE6" w14:textId="77777777" w:rsidTr="00E750AF">
        <w:tc>
          <w:tcPr>
            <w:tcW w:w="1853" w:type="dxa"/>
          </w:tcPr>
          <w:p w14:paraId="1E45D9B4" w14:textId="77777777" w:rsidR="006E731A" w:rsidRPr="00791967" w:rsidRDefault="006E731A" w:rsidP="00E750AF">
            <w:pPr>
              <w:rPr>
                <w:rFonts w:cstheme="minorHAnsi"/>
                <w:sz w:val="24"/>
                <w:szCs w:val="24"/>
              </w:rPr>
            </w:pPr>
          </w:p>
        </w:tc>
        <w:tc>
          <w:tcPr>
            <w:tcW w:w="1803" w:type="dxa"/>
          </w:tcPr>
          <w:p w14:paraId="78BD98A4" w14:textId="77777777" w:rsidR="006E731A" w:rsidRPr="00791967" w:rsidRDefault="006E731A" w:rsidP="00E750AF">
            <w:pPr>
              <w:rPr>
                <w:rFonts w:cstheme="minorHAnsi"/>
                <w:sz w:val="24"/>
                <w:szCs w:val="24"/>
              </w:rPr>
            </w:pPr>
          </w:p>
        </w:tc>
        <w:tc>
          <w:tcPr>
            <w:tcW w:w="1818" w:type="dxa"/>
          </w:tcPr>
          <w:p w14:paraId="1C95CC02" w14:textId="77777777" w:rsidR="006E731A" w:rsidRPr="00791967" w:rsidRDefault="006E731A" w:rsidP="00E750AF">
            <w:pPr>
              <w:rPr>
                <w:rFonts w:cstheme="minorHAnsi"/>
                <w:sz w:val="24"/>
                <w:szCs w:val="24"/>
              </w:rPr>
            </w:pPr>
          </w:p>
        </w:tc>
        <w:tc>
          <w:tcPr>
            <w:tcW w:w="1792" w:type="dxa"/>
          </w:tcPr>
          <w:p w14:paraId="39C02917" w14:textId="77777777" w:rsidR="006E731A" w:rsidRPr="00791967" w:rsidRDefault="006E731A" w:rsidP="00E750AF">
            <w:pPr>
              <w:rPr>
                <w:rFonts w:cstheme="minorHAnsi"/>
                <w:sz w:val="24"/>
                <w:szCs w:val="24"/>
              </w:rPr>
            </w:pPr>
          </w:p>
        </w:tc>
        <w:tc>
          <w:tcPr>
            <w:tcW w:w="1794" w:type="dxa"/>
          </w:tcPr>
          <w:p w14:paraId="1BF53252" w14:textId="77777777" w:rsidR="006E731A" w:rsidRPr="00791967" w:rsidRDefault="006E731A" w:rsidP="00E750AF">
            <w:pPr>
              <w:rPr>
                <w:rFonts w:cstheme="minorHAnsi"/>
                <w:sz w:val="24"/>
                <w:szCs w:val="24"/>
              </w:rPr>
            </w:pPr>
          </w:p>
        </w:tc>
      </w:tr>
    </w:tbl>
    <w:p w14:paraId="73184B7D" w14:textId="77777777" w:rsidR="006E731A" w:rsidRDefault="006E731A" w:rsidP="006E731A">
      <w:pPr>
        <w:autoSpaceDE w:val="0"/>
        <w:autoSpaceDN w:val="0"/>
        <w:adjustRightInd w:val="0"/>
        <w:spacing w:after="0" w:line="360" w:lineRule="auto"/>
        <w:rPr>
          <w:rFonts w:cs="Calibri"/>
          <w:color w:val="000000"/>
          <w:sz w:val="20"/>
          <w:szCs w:val="20"/>
        </w:rPr>
      </w:pPr>
    </w:p>
    <w:tbl>
      <w:tblPr>
        <w:tblW w:w="960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8"/>
        <w:gridCol w:w="2409"/>
        <w:gridCol w:w="2638"/>
      </w:tblGrid>
      <w:tr w:rsidR="006E731A" w:rsidRPr="00EC32A7" w14:paraId="7792E888" w14:textId="77777777" w:rsidTr="006E731A">
        <w:trPr>
          <w:trHeight w:val="245"/>
        </w:trPr>
        <w:tc>
          <w:tcPr>
            <w:tcW w:w="4558" w:type="dxa"/>
          </w:tcPr>
          <w:p w14:paraId="0614F49F" w14:textId="77777777" w:rsidR="006E731A" w:rsidRPr="00EC32A7" w:rsidRDefault="006E731A" w:rsidP="00E750AF">
            <w:pPr>
              <w:spacing w:after="0" w:line="240" w:lineRule="auto"/>
              <w:rPr>
                <w:rFonts w:cs="Calibri"/>
                <w:b/>
                <w:bCs/>
                <w:color w:val="000000"/>
                <w:sz w:val="24"/>
                <w:szCs w:val="24"/>
              </w:rPr>
            </w:pPr>
            <w:r>
              <w:rPr>
                <w:rFonts w:cs="Calibri"/>
                <w:b/>
                <w:bCs/>
                <w:color w:val="000000"/>
                <w:sz w:val="24"/>
                <w:szCs w:val="24"/>
              </w:rPr>
              <w:t xml:space="preserve">Uygulamalı Ders </w:t>
            </w:r>
            <w:r w:rsidRPr="00EC32A7">
              <w:rPr>
                <w:rFonts w:cs="Calibri"/>
                <w:b/>
                <w:bCs/>
                <w:color w:val="000000"/>
                <w:sz w:val="24"/>
                <w:szCs w:val="24"/>
              </w:rPr>
              <w:t>Temsilcisi</w:t>
            </w:r>
          </w:p>
          <w:p w14:paraId="6CF93520" w14:textId="77777777" w:rsidR="006E731A" w:rsidRPr="00EC32A7" w:rsidRDefault="006E731A" w:rsidP="00E750AF">
            <w:pPr>
              <w:spacing w:after="0" w:line="240" w:lineRule="auto"/>
              <w:rPr>
                <w:rFonts w:cs="Calibri"/>
                <w:b/>
                <w:bCs/>
                <w:color w:val="000000"/>
                <w:sz w:val="24"/>
                <w:szCs w:val="24"/>
              </w:rPr>
            </w:pPr>
          </w:p>
          <w:p w14:paraId="2F7803C3" w14:textId="77777777" w:rsidR="006E731A" w:rsidRPr="00EC32A7" w:rsidRDefault="006E731A" w:rsidP="00E750AF">
            <w:pPr>
              <w:spacing w:after="0" w:line="240" w:lineRule="auto"/>
              <w:rPr>
                <w:rFonts w:cs="Calibri"/>
                <w:b/>
                <w:bCs/>
                <w:color w:val="000000"/>
                <w:sz w:val="24"/>
                <w:szCs w:val="24"/>
              </w:rPr>
            </w:pPr>
          </w:p>
        </w:tc>
        <w:tc>
          <w:tcPr>
            <w:tcW w:w="2409" w:type="dxa"/>
          </w:tcPr>
          <w:p w14:paraId="2A35227D" w14:textId="77777777" w:rsidR="006E731A" w:rsidRPr="00EC32A7" w:rsidRDefault="006E731A" w:rsidP="00E750AF">
            <w:pPr>
              <w:spacing w:after="0" w:line="240" w:lineRule="auto"/>
              <w:rPr>
                <w:rFonts w:cs="Calibri"/>
                <w:color w:val="000000"/>
                <w:sz w:val="24"/>
                <w:szCs w:val="24"/>
              </w:rPr>
            </w:pPr>
            <w:r w:rsidRPr="00EC32A7">
              <w:rPr>
                <w:rFonts w:cs="Calibri"/>
                <w:color w:val="000000"/>
                <w:sz w:val="24"/>
                <w:szCs w:val="24"/>
              </w:rPr>
              <w:t>Tarih</w:t>
            </w:r>
            <w:r>
              <w:rPr>
                <w:rFonts w:cs="Calibri"/>
                <w:color w:val="000000"/>
                <w:sz w:val="24"/>
                <w:szCs w:val="24"/>
              </w:rPr>
              <w:t>:</w:t>
            </w:r>
            <w:r w:rsidRPr="00EC32A7">
              <w:rPr>
                <w:rFonts w:cs="Calibri"/>
                <w:color w:val="000000"/>
                <w:sz w:val="24"/>
                <w:szCs w:val="24"/>
              </w:rPr>
              <w:t xml:space="preserve"> </w:t>
            </w:r>
          </w:p>
          <w:p w14:paraId="5378D64C" w14:textId="77777777" w:rsidR="006E731A" w:rsidRPr="00EC32A7" w:rsidRDefault="006E731A" w:rsidP="00E750AF">
            <w:pPr>
              <w:spacing w:after="0" w:line="240" w:lineRule="auto"/>
              <w:rPr>
                <w:rFonts w:cs="Calibri"/>
                <w:color w:val="000000"/>
                <w:sz w:val="24"/>
                <w:szCs w:val="24"/>
              </w:rPr>
            </w:pPr>
          </w:p>
        </w:tc>
        <w:tc>
          <w:tcPr>
            <w:tcW w:w="2638" w:type="dxa"/>
          </w:tcPr>
          <w:p w14:paraId="5DC206FC" w14:textId="77777777" w:rsidR="006E731A" w:rsidRPr="00EC32A7" w:rsidRDefault="006E731A" w:rsidP="00E750AF">
            <w:pPr>
              <w:spacing w:after="0" w:line="240" w:lineRule="auto"/>
              <w:rPr>
                <w:rFonts w:cs="Calibri"/>
                <w:color w:val="000000"/>
                <w:sz w:val="24"/>
                <w:szCs w:val="24"/>
              </w:rPr>
            </w:pPr>
            <w:r w:rsidRPr="00EC32A7">
              <w:rPr>
                <w:rFonts w:cs="Calibri"/>
                <w:color w:val="000000"/>
                <w:sz w:val="24"/>
                <w:szCs w:val="24"/>
              </w:rPr>
              <w:t>İmza</w:t>
            </w:r>
          </w:p>
        </w:tc>
      </w:tr>
      <w:tr w:rsidR="006E731A" w:rsidRPr="00EC32A7" w14:paraId="59766F85" w14:textId="77777777" w:rsidTr="006E731A">
        <w:trPr>
          <w:trHeight w:val="245"/>
        </w:trPr>
        <w:tc>
          <w:tcPr>
            <w:tcW w:w="4558" w:type="dxa"/>
          </w:tcPr>
          <w:p w14:paraId="59EF9454" w14:textId="77777777" w:rsidR="006E731A" w:rsidRPr="00EC32A7" w:rsidRDefault="006E731A" w:rsidP="00E750AF">
            <w:pPr>
              <w:spacing w:after="0" w:line="240" w:lineRule="auto"/>
              <w:rPr>
                <w:rFonts w:cs="Calibri"/>
                <w:b/>
                <w:bCs/>
                <w:color w:val="000000"/>
                <w:sz w:val="24"/>
                <w:szCs w:val="24"/>
              </w:rPr>
            </w:pPr>
            <w:r w:rsidRPr="00EC32A7">
              <w:rPr>
                <w:rFonts w:cs="Calibri"/>
                <w:b/>
                <w:bCs/>
                <w:color w:val="000000"/>
                <w:sz w:val="24"/>
                <w:szCs w:val="24"/>
              </w:rPr>
              <w:t>Anabilim Dalı Başkanı</w:t>
            </w:r>
          </w:p>
          <w:p w14:paraId="571A3C25" w14:textId="77777777" w:rsidR="006E731A" w:rsidRPr="00EC32A7" w:rsidRDefault="006E731A" w:rsidP="00E750AF">
            <w:pPr>
              <w:spacing w:after="0" w:line="240" w:lineRule="auto"/>
              <w:rPr>
                <w:rFonts w:cs="Calibri"/>
                <w:b/>
                <w:bCs/>
                <w:color w:val="000000"/>
                <w:sz w:val="24"/>
                <w:szCs w:val="24"/>
              </w:rPr>
            </w:pPr>
          </w:p>
          <w:p w14:paraId="24824B48" w14:textId="77777777" w:rsidR="006E731A" w:rsidRPr="00EC32A7" w:rsidRDefault="006E731A" w:rsidP="00E750AF">
            <w:pPr>
              <w:spacing w:after="0" w:line="240" w:lineRule="auto"/>
              <w:rPr>
                <w:rFonts w:cs="Calibri"/>
                <w:b/>
                <w:bCs/>
                <w:color w:val="000000"/>
                <w:sz w:val="24"/>
                <w:szCs w:val="24"/>
              </w:rPr>
            </w:pPr>
          </w:p>
        </w:tc>
        <w:tc>
          <w:tcPr>
            <w:tcW w:w="2409" w:type="dxa"/>
          </w:tcPr>
          <w:p w14:paraId="358EDBF4" w14:textId="77777777" w:rsidR="006E731A" w:rsidRPr="00EC32A7" w:rsidRDefault="006E731A" w:rsidP="00E750AF">
            <w:pPr>
              <w:spacing w:after="0" w:line="240" w:lineRule="auto"/>
              <w:rPr>
                <w:rFonts w:cs="Calibri"/>
                <w:color w:val="000000"/>
                <w:sz w:val="24"/>
                <w:szCs w:val="24"/>
              </w:rPr>
            </w:pPr>
            <w:r w:rsidRPr="00EC32A7">
              <w:rPr>
                <w:rFonts w:cs="Calibri"/>
                <w:color w:val="000000"/>
                <w:sz w:val="24"/>
                <w:szCs w:val="24"/>
              </w:rPr>
              <w:t xml:space="preserve">Tarih </w:t>
            </w:r>
          </w:p>
          <w:p w14:paraId="4498EE77" w14:textId="77777777" w:rsidR="006E731A" w:rsidRPr="00EC32A7" w:rsidRDefault="006E731A" w:rsidP="00E750AF">
            <w:pPr>
              <w:spacing w:after="0" w:line="240" w:lineRule="auto"/>
              <w:rPr>
                <w:rFonts w:cs="Calibri"/>
                <w:color w:val="000000"/>
                <w:sz w:val="24"/>
                <w:szCs w:val="24"/>
              </w:rPr>
            </w:pPr>
          </w:p>
        </w:tc>
        <w:tc>
          <w:tcPr>
            <w:tcW w:w="2638" w:type="dxa"/>
          </w:tcPr>
          <w:p w14:paraId="3A01285E" w14:textId="77777777" w:rsidR="006E731A" w:rsidRPr="00EC32A7" w:rsidRDefault="006E731A" w:rsidP="00E750AF">
            <w:pPr>
              <w:spacing w:after="0" w:line="240" w:lineRule="auto"/>
              <w:rPr>
                <w:rFonts w:cs="Calibri"/>
                <w:color w:val="000000"/>
                <w:sz w:val="24"/>
                <w:szCs w:val="24"/>
              </w:rPr>
            </w:pPr>
            <w:r w:rsidRPr="00EC32A7">
              <w:rPr>
                <w:rFonts w:cs="Calibri"/>
                <w:color w:val="000000"/>
                <w:sz w:val="24"/>
                <w:szCs w:val="24"/>
              </w:rPr>
              <w:t>İmza</w:t>
            </w:r>
          </w:p>
        </w:tc>
      </w:tr>
    </w:tbl>
    <w:p w14:paraId="60FFAD2B" w14:textId="77777777" w:rsidR="002A17CD" w:rsidRDefault="002A17CD" w:rsidP="00E61459">
      <w:pPr>
        <w:spacing w:after="0" w:line="360" w:lineRule="auto"/>
        <w:rPr>
          <w:rFonts w:cs="Calibri"/>
          <w:color w:val="000000"/>
        </w:rPr>
      </w:pPr>
    </w:p>
    <w:sectPr w:rsidR="002A17CD" w:rsidSect="002734C5">
      <w:footerReference w:type="default" r:id="rId14"/>
      <w:footerReference w:type="first" r:id="rId15"/>
      <w:pgSz w:w="11906" w:h="16838" w:code="9"/>
      <w:pgMar w:top="1418" w:right="1418" w:bottom="1418"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E01F5" w14:textId="77777777" w:rsidR="00E76157" w:rsidRDefault="00E76157" w:rsidP="00344F3D">
      <w:pPr>
        <w:spacing w:after="0" w:line="240" w:lineRule="auto"/>
      </w:pPr>
      <w:r>
        <w:separator/>
      </w:r>
    </w:p>
  </w:endnote>
  <w:endnote w:type="continuationSeparator" w:id="0">
    <w:p w14:paraId="1EF0ECD6" w14:textId="77777777" w:rsidR="00E76157" w:rsidRDefault="00E76157" w:rsidP="0034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988435"/>
      <w:docPartObj>
        <w:docPartGallery w:val="Page Numbers (Bottom of Page)"/>
        <w:docPartUnique/>
      </w:docPartObj>
    </w:sdtPr>
    <w:sdtContent>
      <w:p w14:paraId="08735755" w14:textId="10AD27DC" w:rsidR="00D07A54" w:rsidRDefault="00D07A54">
        <w:pPr>
          <w:pStyle w:val="AltBilgi"/>
          <w:jc w:val="right"/>
        </w:pPr>
        <w:r>
          <w:fldChar w:fldCharType="begin"/>
        </w:r>
        <w:r>
          <w:instrText>PAGE   \* MERGEFORMAT</w:instrText>
        </w:r>
        <w:r>
          <w:fldChar w:fldCharType="separate"/>
        </w:r>
        <w:r w:rsidR="003C649B">
          <w:rPr>
            <w:noProof/>
          </w:rPr>
          <w:t>3</w:t>
        </w:r>
        <w:r>
          <w:fldChar w:fldCharType="end"/>
        </w:r>
      </w:p>
    </w:sdtContent>
  </w:sdt>
  <w:p w14:paraId="1ACBD76F" w14:textId="77777777" w:rsidR="00D07A54" w:rsidRDefault="00D07A5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844546"/>
      <w:docPartObj>
        <w:docPartGallery w:val="Page Numbers (Bottom of Page)"/>
        <w:docPartUnique/>
      </w:docPartObj>
    </w:sdtPr>
    <w:sdtContent>
      <w:p w14:paraId="68B9CF30" w14:textId="08AD044B" w:rsidR="00D07A54" w:rsidRDefault="00D07A54">
        <w:pPr>
          <w:pStyle w:val="AltBilgi"/>
          <w:jc w:val="right"/>
        </w:pPr>
        <w:r>
          <w:fldChar w:fldCharType="begin"/>
        </w:r>
        <w:r>
          <w:instrText>PAGE   \* MERGEFORMAT</w:instrText>
        </w:r>
        <w:r>
          <w:fldChar w:fldCharType="separate"/>
        </w:r>
        <w:r w:rsidR="003C649B">
          <w:rPr>
            <w:noProof/>
          </w:rPr>
          <w:t>0</w:t>
        </w:r>
        <w:r>
          <w:fldChar w:fldCharType="end"/>
        </w:r>
      </w:p>
    </w:sdtContent>
  </w:sdt>
  <w:p w14:paraId="4D0C377F" w14:textId="77777777" w:rsidR="00D07A54" w:rsidRDefault="00D07A5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142169"/>
      <w:docPartObj>
        <w:docPartGallery w:val="Page Numbers (Bottom of Page)"/>
        <w:docPartUnique/>
      </w:docPartObj>
    </w:sdtPr>
    <w:sdtEndPr>
      <w:rPr>
        <w:sz w:val="24"/>
        <w:szCs w:val="24"/>
      </w:rPr>
    </w:sdtEndPr>
    <w:sdtContent>
      <w:p w14:paraId="601FAA60" w14:textId="77777777" w:rsidR="00D07A54" w:rsidRPr="00742C01" w:rsidRDefault="00D07A54" w:rsidP="00742C01">
        <w:pPr>
          <w:pStyle w:val="AltBilgi"/>
          <w:jc w:val="right"/>
          <w:rPr>
            <w:sz w:val="24"/>
            <w:szCs w:val="24"/>
          </w:rPr>
        </w:pPr>
        <w:r w:rsidRPr="00742C01">
          <w:rPr>
            <w:sz w:val="24"/>
            <w:szCs w:val="24"/>
          </w:rPr>
          <w:fldChar w:fldCharType="begin"/>
        </w:r>
        <w:r w:rsidRPr="00742C01">
          <w:rPr>
            <w:sz w:val="24"/>
            <w:szCs w:val="24"/>
          </w:rPr>
          <w:instrText>PAGE   \* MERGEFORMAT</w:instrText>
        </w:r>
        <w:r w:rsidRPr="00742C01">
          <w:rPr>
            <w:sz w:val="24"/>
            <w:szCs w:val="24"/>
          </w:rPr>
          <w:fldChar w:fldCharType="separate"/>
        </w:r>
        <w:r w:rsidR="003C649B">
          <w:rPr>
            <w:noProof/>
            <w:sz w:val="24"/>
            <w:szCs w:val="24"/>
          </w:rPr>
          <w:t>11</w:t>
        </w:r>
        <w:r w:rsidRPr="00742C01">
          <w:rPr>
            <w:sz w:val="24"/>
            <w:szCs w:val="24"/>
          </w:rPr>
          <w:fldChar w:fldCharType="end"/>
        </w:r>
      </w:p>
    </w:sdtContent>
  </w:sdt>
  <w:p w14:paraId="5387F2C8" w14:textId="77777777" w:rsidR="00D07A54" w:rsidRDefault="00D07A5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DB3DC" w14:textId="77777777" w:rsidR="00D07A54" w:rsidRPr="00B7468C" w:rsidRDefault="00D07A54" w:rsidP="002734C5">
    <w:pPr>
      <w:pStyle w:val="AltBilgi"/>
      <w:jc w:val="right"/>
      <w:rPr>
        <w:sz w:val="24"/>
        <w:szCs w:val="24"/>
      </w:rPr>
    </w:pPr>
    <w:r w:rsidRPr="00B7468C">
      <w:rPr>
        <w:sz w:val="24"/>
        <w:szCs w:val="24"/>
      </w:rPr>
      <w:fldChar w:fldCharType="begin"/>
    </w:r>
    <w:r w:rsidRPr="00B7468C">
      <w:rPr>
        <w:sz w:val="24"/>
        <w:szCs w:val="24"/>
      </w:rPr>
      <w:instrText>PAGE   \* MERGEFORMAT</w:instrText>
    </w:r>
    <w:r w:rsidRPr="00B7468C">
      <w:rPr>
        <w:sz w:val="24"/>
        <w:szCs w:val="24"/>
      </w:rPr>
      <w:fldChar w:fldCharType="separate"/>
    </w:r>
    <w:r w:rsidR="003C649B">
      <w:rPr>
        <w:noProof/>
        <w:sz w:val="24"/>
        <w:szCs w:val="24"/>
      </w:rPr>
      <w:t>4</w:t>
    </w:r>
    <w:r w:rsidRPr="00B7468C">
      <w:rPr>
        <w:sz w:val="24"/>
        <w:szCs w:val="24"/>
      </w:rPr>
      <w:fldChar w:fldCharType="end"/>
    </w:r>
  </w:p>
  <w:p w14:paraId="5583019E" w14:textId="77777777" w:rsidR="00D07A54" w:rsidRDefault="00D07A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B1AB4" w14:textId="77777777" w:rsidR="00E76157" w:rsidRDefault="00E76157" w:rsidP="00344F3D">
      <w:pPr>
        <w:spacing w:after="0" w:line="240" w:lineRule="auto"/>
      </w:pPr>
      <w:r>
        <w:separator/>
      </w:r>
    </w:p>
  </w:footnote>
  <w:footnote w:type="continuationSeparator" w:id="0">
    <w:p w14:paraId="5AEBD60A" w14:textId="77777777" w:rsidR="00E76157" w:rsidRDefault="00E76157" w:rsidP="00344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736953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7CC877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51B0EEB"/>
    <w:multiLevelType w:val="hybridMultilevel"/>
    <w:tmpl w:val="39CA4F3E"/>
    <w:lvl w:ilvl="0" w:tplc="95600094">
      <w:start w:val="1"/>
      <w:numFmt w:val="decimal"/>
      <w:lvlText w:val="%1."/>
      <w:lvlJc w:val="left"/>
      <w:pPr>
        <w:tabs>
          <w:tab w:val="num" w:pos="720"/>
        </w:tabs>
        <w:ind w:left="720" w:hanging="360"/>
      </w:pPr>
      <w:rPr>
        <w:rFonts w:hint="default"/>
        <w:b/>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52F0E0D"/>
    <w:multiLevelType w:val="hybridMultilevel"/>
    <w:tmpl w:val="5A303C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763238"/>
    <w:multiLevelType w:val="hybridMultilevel"/>
    <w:tmpl w:val="66C297AC"/>
    <w:lvl w:ilvl="0" w:tplc="EA0C8414">
      <w:start w:val="3"/>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15:restartNumberingAfterBreak="0">
    <w:nsid w:val="0EA33154"/>
    <w:multiLevelType w:val="hybridMultilevel"/>
    <w:tmpl w:val="3F94601A"/>
    <w:lvl w:ilvl="0" w:tplc="A0266AEC">
      <w:start w:val="1"/>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B21696"/>
    <w:multiLevelType w:val="hybridMultilevel"/>
    <w:tmpl w:val="AB94E4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243350A"/>
    <w:multiLevelType w:val="hybridMultilevel"/>
    <w:tmpl w:val="42EA5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2E11F6"/>
    <w:multiLevelType w:val="hybridMultilevel"/>
    <w:tmpl w:val="78189634"/>
    <w:lvl w:ilvl="0" w:tplc="AE0A69C4">
      <w:start w:val="1"/>
      <w:numFmt w:val="decimal"/>
      <w:lvlText w:val="%1."/>
      <w:lvlJc w:val="left"/>
      <w:pPr>
        <w:tabs>
          <w:tab w:val="num" w:pos="720"/>
        </w:tabs>
        <w:ind w:left="720" w:hanging="360"/>
      </w:pPr>
      <w:rPr>
        <w:rFonts w:ascii="Times New Roman" w:hAnsi="Times New Roman" w:hint="default"/>
        <w:b w:val="0"/>
        <w:i w:val="0"/>
        <w:sz w:val="24"/>
        <w:szCs w:val="24"/>
        <w:lang w:val="tr-TR"/>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35F60E4"/>
    <w:multiLevelType w:val="hybridMultilevel"/>
    <w:tmpl w:val="D8F8442C"/>
    <w:lvl w:ilvl="0" w:tplc="969C64EE">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71370AD"/>
    <w:multiLevelType w:val="hybridMultilevel"/>
    <w:tmpl w:val="E35E3F9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8565CE6"/>
    <w:multiLevelType w:val="hybridMultilevel"/>
    <w:tmpl w:val="642078B4"/>
    <w:lvl w:ilvl="0" w:tplc="FE744F0A">
      <w:start w:val="1"/>
      <w:numFmt w:val="decimal"/>
      <w:lvlText w:val="%1."/>
      <w:lvlJc w:val="left"/>
      <w:pPr>
        <w:tabs>
          <w:tab w:val="num" w:pos="1152"/>
        </w:tabs>
        <w:ind w:left="1152" w:hanging="360"/>
      </w:pPr>
      <w:rPr>
        <w:b/>
      </w:rPr>
    </w:lvl>
    <w:lvl w:ilvl="1" w:tplc="041F0019" w:tentative="1">
      <w:start w:val="1"/>
      <w:numFmt w:val="lowerLetter"/>
      <w:lvlText w:val="%2."/>
      <w:lvlJc w:val="left"/>
      <w:pPr>
        <w:tabs>
          <w:tab w:val="num" w:pos="1872"/>
        </w:tabs>
        <w:ind w:left="1872" w:hanging="360"/>
      </w:pPr>
    </w:lvl>
    <w:lvl w:ilvl="2" w:tplc="041F001B" w:tentative="1">
      <w:start w:val="1"/>
      <w:numFmt w:val="lowerRoman"/>
      <w:lvlText w:val="%3."/>
      <w:lvlJc w:val="right"/>
      <w:pPr>
        <w:tabs>
          <w:tab w:val="num" w:pos="2592"/>
        </w:tabs>
        <w:ind w:left="2592" w:hanging="180"/>
      </w:pPr>
    </w:lvl>
    <w:lvl w:ilvl="3" w:tplc="041F000F" w:tentative="1">
      <w:start w:val="1"/>
      <w:numFmt w:val="decimal"/>
      <w:lvlText w:val="%4."/>
      <w:lvlJc w:val="left"/>
      <w:pPr>
        <w:tabs>
          <w:tab w:val="num" w:pos="3312"/>
        </w:tabs>
        <w:ind w:left="3312" w:hanging="360"/>
      </w:pPr>
    </w:lvl>
    <w:lvl w:ilvl="4" w:tplc="041F0019" w:tentative="1">
      <w:start w:val="1"/>
      <w:numFmt w:val="lowerLetter"/>
      <w:lvlText w:val="%5."/>
      <w:lvlJc w:val="left"/>
      <w:pPr>
        <w:tabs>
          <w:tab w:val="num" w:pos="4032"/>
        </w:tabs>
        <w:ind w:left="4032" w:hanging="360"/>
      </w:pPr>
    </w:lvl>
    <w:lvl w:ilvl="5" w:tplc="041F001B" w:tentative="1">
      <w:start w:val="1"/>
      <w:numFmt w:val="lowerRoman"/>
      <w:lvlText w:val="%6."/>
      <w:lvlJc w:val="right"/>
      <w:pPr>
        <w:tabs>
          <w:tab w:val="num" w:pos="4752"/>
        </w:tabs>
        <w:ind w:left="4752" w:hanging="180"/>
      </w:pPr>
    </w:lvl>
    <w:lvl w:ilvl="6" w:tplc="041F000F" w:tentative="1">
      <w:start w:val="1"/>
      <w:numFmt w:val="decimal"/>
      <w:lvlText w:val="%7."/>
      <w:lvlJc w:val="left"/>
      <w:pPr>
        <w:tabs>
          <w:tab w:val="num" w:pos="5472"/>
        </w:tabs>
        <w:ind w:left="5472" w:hanging="360"/>
      </w:pPr>
    </w:lvl>
    <w:lvl w:ilvl="7" w:tplc="041F0019" w:tentative="1">
      <w:start w:val="1"/>
      <w:numFmt w:val="lowerLetter"/>
      <w:lvlText w:val="%8."/>
      <w:lvlJc w:val="left"/>
      <w:pPr>
        <w:tabs>
          <w:tab w:val="num" w:pos="6192"/>
        </w:tabs>
        <w:ind w:left="6192" w:hanging="360"/>
      </w:pPr>
    </w:lvl>
    <w:lvl w:ilvl="8" w:tplc="041F001B" w:tentative="1">
      <w:start w:val="1"/>
      <w:numFmt w:val="lowerRoman"/>
      <w:lvlText w:val="%9."/>
      <w:lvlJc w:val="right"/>
      <w:pPr>
        <w:tabs>
          <w:tab w:val="num" w:pos="6912"/>
        </w:tabs>
        <w:ind w:left="6912" w:hanging="180"/>
      </w:pPr>
    </w:lvl>
  </w:abstractNum>
  <w:abstractNum w:abstractNumId="12" w15:restartNumberingAfterBreak="0">
    <w:nsid w:val="19614DB5"/>
    <w:multiLevelType w:val="multilevel"/>
    <w:tmpl w:val="CBEE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C22EB1"/>
    <w:multiLevelType w:val="hybridMultilevel"/>
    <w:tmpl w:val="9D1CBE66"/>
    <w:lvl w:ilvl="0" w:tplc="029A098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1A2304"/>
    <w:multiLevelType w:val="hybridMultilevel"/>
    <w:tmpl w:val="E7484B26"/>
    <w:lvl w:ilvl="0" w:tplc="A7E0BEEC">
      <w:start w:val="1"/>
      <w:numFmt w:val="bullet"/>
      <w:lvlText w:val=""/>
      <w:lvlJc w:val="left"/>
      <w:pPr>
        <w:ind w:left="1068" w:hanging="360"/>
      </w:pPr>
      <w:rPr>
        <w:rFonts w:ascii="Symbol" w:eastAsia="Calibri" w:hAnsi="Symbol"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2B8430D9"/>
    <w:multiLevelType w:val="hybridMultilevel"/>
    <w:tmpl w:val="5DDC36B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2C54404B"/>
    <w:multiLevelType w:val="hybridMultilevel"/>
    <w:tmpl w:val="5B121350"/>
    <w:lvl w:ilvl="0" w:tplc="63C618FC">
      <w:start w:val="1"/>
      <w:numFmt w:val="bullet"/>
      <w:lvlText w:val="­"/>
      <w:lvlJc w:val="left"/>
      <w:pPr>
        <w:ind w:left="1429" w:hanging="360"/>
      </w:pPr>
      <w:rPr>
        <w:rFonts w:ascii="Arial" w:hAnsi="Aria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2ECC7553"/>
    <w:multiLevelType w:val="hybridMultilevel"/>
    <w:tmpl w:val="AA1440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24B2F97"/>
    <w:multiLevelType w:val="hybridMultilevel"/>
    <w:tmpl w:val="CA907676"/>
    <w:lvl w:ilvl="0" w:tplc="E29646FE">
      <w:start w:val="1"/>
      <w:numFmt w:val="decimal"/>
      <w:lvlText w:val="%1."/>
      <w:lvlJc w:val="left"/>
      <w:pPr>
        <w:ind w:left="786" w:hanging="360"/>
      </w:pPr>
      <w:rPr>
        <w:rFonts w:hint="default"/>
        <w:color w:val="00000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9" w15:restartNumberingAfterBreak="0">
    <w:nsid w:val="337B3B8A"/>
    <w:multiLevelType w:val="hybridMultilevel"/>
    <w:tmpl w:val="A1FEFFF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341A0FB9"/>
    <w:multiLevelType w:val="hybridMultilevel"/>
    <w:tmpl w:val="27F427F0"/>
    <w:lvl w:ilvl="0" w:tplc="A2226496">
      <w:start w:val="1"/>
      <w:numFmt w:val="decimal"/>
      <w:lvlText w:val="%1."/>
      <w:lvlJc w:val="left"/>
      <w:pPr>
        <w:ind w:left="382" w:hanging="360"/>
      </w:pPr>
      <w:rPr>
        <w:rFonts w:hint="defaul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21" w15:restartNumberingAfterBreak="0">
    <w:nsid w:val="348B7531"/>
    <w:multiLevelType w:val="hybridMultilevel"/>
    <w:tmpl w:val="6E9836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B4C1E51"/>
    <w:multiLevelType w:val="hybridMultilevel"/>
    <w:tmpl w:val="687E255A"/>
    <w:lvl w:ilvl="0" w:tplc="BF8E28EE">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0E019DD"/>
    <w:multiLevelType w:val="hybridMultilevel"/>
    <w:tmpl w:val="E77AC1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3ED0B2C"/>
    <w:multiLevelType w:val="hybridMultilevel"/>
    <w:tmpl w:val="AC5CE83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1331A2"/>
    <w:multiLevelType w:val="hybridMultilevel"/>
    <w:tmpl w:val="FCF853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AD35396"/>
    <w:multiLevelType w:val="hybridMultilevel"/>
    <w:tmpl w:val="95A2EC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22C1B75"/>
    <w:multiLevelType w:val="multilevel"/>
    <w:tmpl w:val="1A1C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637E9A"/>
    <w:multiLevelType w:val="hybridMultilevel"/>
    <w:tmpl w:val="94388BBA"/>
    <w:lvl w:ilvl="0" w:tplc="D99E0B0A">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AC2123D"/>
    <w:multiLevelType w:val="hybridMultilevel"/>
    <w:tmpl w:val="AB8A70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EB049F9"/>
    <w:multiLevelType w:val="hybridMultilevel"/>
    <w:tmpl w:val="39F00B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1666140"/>
    <w:multiLevelType w:val="hybridMultilevel"/>
    <w:tmpl w:val="311C7D34"/>
    <w:lvl w:ilvl="0" w:tplc="A0266AEC">
      <w:start w:val="1"/>
      <w:numFmt w:val="bullet"/>
      <w:lvlText w:val=""/>
      <w:lvlJc w:val="left"/>
      <w:pPr>
        <w:ind w:left="720" w:hanging="360"/>
      </w:pPr>
      <w:rPr>
        <w:rFonts w:ascii="Symbol" w:eastAsia="Calibri" w:hAnsi="Symbol" w:cs="Times New Roman" w:hint="default"/>
      </w:rPr>
    </w:lvl>
    <w:lvl w:ilvl="1" w:tplc="63C618FC">
      <w:start w:val="1"/>
      <w:numFmt w:val="bullet"/>
      <w:lvlText w:val="­"/>
      <w:lvlJc w:val="left"/>
      <w:pPr>
        <w:ind w:left="1440" w:hanging="360"/>
      </w:pPr>
      <w:rPr>
        <w:rFonts w:ascii="Arial" w:hAnsi="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1F36B52"/>
    <w:multiLevelType w:val="multilevel"/>
    <w:tmpl w:val="01DC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A35B0C"/>
    <w:multiLevelType w:val="hybridMultilevel"/>
    <w:tmpl w:val="39AA90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78B7EE4"/>
    <w:multiLevelType w:val="hybridMultilevel"/>
    <w:tmpl w:val="805001D6"/>
    <w:lvl w:ilvl="0" w:tplc="E9167804">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AB6A94"/>
    <w:multiLevelType w:val="hybridMultilevel"/>
    <w:tmpl w:val="55F4C6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AFB7BE5"/>
    <w:multiLevelType w:val="hybridMultilevel"/>
    <w:tmpl w:val="AC2E06D6"/>
    <w:lvl w:ilvl="0" w:tplc="041F0001">
      <w:start w:val="1"/>
      <w:numFmt w:val="bullet"/>
      <w:lvlText w:val=""/>
      <w:lvlJc w:val="left"/>
      <w:pPr>
        <w:ind w:left="1504" w:hanging="360"/>
      </w:pPr>
      <w:rPr>
        <w:rFonts w:ascii="Symbol" w:hAnsi="Symbol" w:hint="default"/>
      </w:rPr>
    </w:lvl>
    <w:lvl w:ilvl="1" w:tplc="041F0003" w:tentative="1">
      <w:start w:val="1"/>
      <w:numFmt w:val="bullet"/>
      <w:lvlText w:val="o"/>
      <w:lvlJc w:val="left"/>
      <w:pPr>
        <w:ind w:left="2224" w:hanging="360"/>
      </w:pPr>
      <w:rPr>
        <w:rFonts w:ascii="Courier New" w:hAnsi="Courier New" w:cs="Courier New" w:hint="default"/>
      </w:rPr>
    </w:lvl>
    <w:lvl w:ilvl="2" w:tplc="041F0005" w:tentative="1">
      <w:start w:val="1"/>
      <w:numFmt w:val="bullet"/>
      <w:lvlText w:val=""/>
      <w:lvlJc w:val="left"/>
      <w:pPr>
        <w:ind w:left="2944" w:hanging="360"/>
      </w:pPr>
      <w:rPr>
        <w:rFonts w:ascii="Wingdings" w:hAnsi="Wingdings" w:hint="default"/>
      </w:rPr>
    </w:lvl>
    <w:lvl w:ilvl="3" w:tplc="041F0001" w:tentative="1">
      <w:start w:val="1"/>
      <w:numFmt w:val="bullet"/>
      <w:lvlText w:val=""/>
      <w:lvlJc w:val="left"/>
      <w:pPr>
        <w:ind w:left="3664" w:hanging="360"/>
      </w:pPr>
      <w:rPr>
        <w:rFonts w:ascii="Symbol" w:hAnsi="Symbol" w:hint="default"/>
      </w:rPr>
    </w:lvl>
    <w:lvl w:ilvl="4" w:tplc="041F0003" w:tentative="1">
      <w:start w:val="1"/>
      <w:numFmt w:val="bullet"/>
      <w:lvlText w:val="o"/>
      <w:lvlJc w:val="left"/>
      <w:pPr>
        <w:ind w:left="4384" w:hanging="360"/>
      </w:pPr>
      <w:rPr>
        <w:rFonts w:ascii="Courier New" w:hAnsi="Courier New" w:cs="Courier New" w:hint="default"/>
      </w:rPr>
    </w:lvl>
    <w:lvl w:ilvl="5" w:tplc="041F0005" w:tentative="1">
      <w:start w:val="1"/>
      <w:numFmt w:val="bullet"/>
      <w:lvlText w:val=""/>
      <w:lvlJc w:val="left"/>
      <w:pPr>
        <w:ind w:left="5104" w:hanging="360"/>
      </w:pPr>
      <w:rPr>
        <w:rFonts w:ascii="Wingdings" w:hAnsi="Wingdings" w:hint="default"/>
      </w:rPr>
    </w:lvl>
    <w:lvl w:ilvl="6" w:tplc="041F0001" w:tentative="1">
      <w:start w:val="1"/>
      <w:numFmt w:val="bullet"/>
      <w:lvlText w:val=""/>
      <w:lvlJc w:val="left"/>
      <w:pPr>
        <w:ind w:left="5824" w:hanging="360"/>
      </w:pPr>
      <w:rPr>
        <w:rFonts w:ascii="Symbol" w:hAnsi="Symbol" w:hint="default"/>
      </w:rPr>
    </w:lvl>
    <w:lvl w:ilvl="7" w:tplc="041F0003" w:tentative="1">
      <w:start w:val="1"/>
      <w:numFmt w:val="bullet"/>
      <w:lvlText w:val="o"/>
      <w:lvlJc w:val="left"/>
      <w:pPr>
        <w:ind w:left="6544" w:hanging="360"/>
      </w:pPr>
      <w:rPr>
        <w:rFonts w:ascii="Courier New" w:hAnsi="Courier New" w:cs="Courier New" w:hint="default"/>
      </w:rPr>
    </w:lvl>
    <w:lvl w:ilvl="8" w:tplc="041F0005" w:tentative="1">
      <w:start w:val="1"/>
      <w:numFmt w:val="bullet"/>
      <w:lvlText w:val=""/>
      <w:lvlJc w:val="left"/>
      <w:pPr>
        <w:ind w:left="7264" w:hanging="360"/>
      </w:pPr>
      <w:rPr>
        <w:rFonts w:ascii="Wingdings" w:hAnsi="Wingdings" w:hint="default"/>
      </w:rPr>
    </w:lvl>
  </w:abstractNum>
  <w:abstractNum w:abstractNumId="37" w15:restartNumberingAfterBreak="0">
    <w:nsid w:val="71855A0C"/>
    <w:multiLevelType w:val="hybridMultilevel"/>
    <w:tmpl w:val="972C09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4C209B5"/>
    <w:multiLevelType w:val="multilevel"/>
    <w:tmpl w:val="513E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264EA4"/>
    <w:multiLevelType w:val="multilevel"/>
    <w:tmpl w:val="61CC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E55775"/>
    <w:multiLevelType w:val="hybridMultilevel"/>
    <w:tmpl w:val="B0425B12"/>
    <w:lvl w:ilvl="0" w:tplc="52503AE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558437377">
    <w:abstractNumId w:val="14"/>
  </w:num>
  <w:num w:numId="2" w16cid:durableId="955209897">
    <w:abstractNumId w:val="5"/>
  </w:num>
  <w:num w:numId="3" w16cid:durableId="801267055">
    <w:abstractNumId w:val="8"/>
  </w:num>
  <w:num w:numId="4" w16cid:durableId="1686059710">
    <w:abstractNumId w:val="11"/>
  </w:num>
  <w:num w:numId="5" w16cid:durableId="933826166">
    <w:abstractNumId w:val="9"/>
  </w:num>
  <w:num w:numId="6" w16cid:durableId="1721123846">
    <w:abstractNumId w:val="13"/>
  </w:num>
  <w:num w:numId="7" w16cid:durableId="1442141996">
    <w:abstractNumId w:val="28"/>
  </w:num>
  <w:num w:numId="8" w16cid:durableId="691692186">
    <w:abstractNumId w:val="2"/>
  </w:num>
  <w:num w:numId="9" w16cid:durableId="1072309679">
    <w:abstractNumId w:val="40"/>
  </w:num>
  <w:num w:numId="10" w16cid:durableId="786781160">
    <w:abstractNumId w:val="22"/>
  </w:num>
  <w:num w:numId="11" w16cid:durableId="1831944737">
    <w:abstractNumId w:val="36"/>
  </w:num>
  <w:num w:numId="12" w16cid:durableId="1672295799">
    <w:abstractNumId w:val="17"/>
  </w:num>
  <w:num w:numId="13" w16cid:durableId="1492910274">
    <w:abstractNumId w:val="31"/>
  </w:num>
  <w:num w:numId="14" w16cid:durableId="1617059879">
    <w:abstractNumId w:val="16"/>
  </w:num>
  <w:num w:numId="15" w16cid:durableId="1382097722">
    <w:abstractNumId w:val="1"/>
  </w:num>
  <w:num w:numId="16" w16cid:durableId="302780812">
    <w:abstractNumId w:val="34"/>
  </w:num>
  <w:num w:numId="17" w16cid:durableId="36898959">
    <w:abstractNumId w:val="37"/>
  </w:num>
  <w:num w:numId="18" w16cid:durableId="765855225">
    <w:abstractNumId w:val="10"/>
  </w:num>
  <w:num w:numId="19" w16cid:durableId="549923725">
    <w:abstractNumId w:val="24"/>
  </w:num>
  <w:num w:numId="20" w16cid:durableId="2055226867">
    <w:abstractNumId w:val="18"/>
  </w:num>
  <w:num w:numId="21" w16cid:durableId="522742029">
    <w:abstractNumId w:val="4"/>
  </w:num>
  <w:num w:numId="22" w16cid:durableId="864564751">
    <w:abstractNumId w:val="21"/>
  </w:num>
  <w:num w:numId="23" w16cid:durableId="1025861905">
    <w:abstractNumId w:val="33"/>
  </w:num>
  <w:num w:numId="24" w16cid:durableId="151222729">
    <w:abstractNumId w:val="35"/>
  </w:num>
  <w:num w:numId="25" w16cid:durableId="490945130">
    <w:abstractNumId w:val="20"/>
  </w:num>
  <w:num w:numId="26" w16cid:durableId="1602032408">
    <w:abstractNumId w:val="0"/>
  </w:num>
  <w:num w:numId="27" w16cid:durableId="351297624">
    <w:abstractNumId w:val="26"/>
  </w:num>
  <w:num w:numId="28" w16cid:durableId="1623608701">
    <w:abstractNumId w:val="23"/>
  </w:num>
  <w:num w:numId="29" w16cid:durableId="1829399059">
    <w:abstractNumId w:val="29"/>
  </w:num>
  <w:num w:numId="30" w16cid:durableId="1271818458">
    <w:abstractNumId w:val="6"/>
  </w:num>
  <w:num w:numId="31" w16cid:durableId="48115911">
    <w:abstractNumId w:val="7"/>
  </w:num>
  <w:num w:numId="32" w16cid:durableId="1782988816">
    <w:abstractNumId w:val="39"/>
  </w:num>
  <w:num w:numId="33" w16cid:durableId="1417357264">
    <w:abstractNumId w:val="38"/>
  </w:num>
  <w:num w:numId="34" w16cid:durableId="1497763597">
    <w:abstractNumId w:val="12"/>
  </w:num>
  <w:num w:numId="35" w16cid:durableId="1244219429">
    <w:abstractNumId w:val="32"/>
  </w:num>
  <w:num w:numId="36" w16cid:durableId="974914478">
    <w:abstractNumId w:val="27"/>
  </w:num>
  <w:num w:numId="37" w16cid:durableId="710113209">
    <w:abstractNumId w:val="19"/>
  </w:num>
  <w:num w:numId="38" w16cid:durableId="1122576157">
    <w:abstractNumId w:val="15"/>
  </w:num>
  <w:num w:numId="39" w16cid:durableId="1025792941">
    <w:abstractNumId w:val="30"/>
  </w:num>
  <w:num w:numId="40" w16cid:durableId="1347440058">
    <w:abstractNumId w:val="25"/>
  </w:num>
  <w:num w:numId="41" w16cid:durableId="1574970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1D"/>
    <w:rsid w:val="0000436B"/>
    <w:rsid w:val="00011B80"/>
    <w:rsid w:val="0002490B"/>
    <w:rsid w:val="000333ED"/>
    <w:rsid w:val="000335A7"/>
    <w:rsid w:val="00042026"/>
    <w:rsid w:val="00044F19"/>
    <w:rsid w:val="0004757A"/>
    <w:rsid w:val="00053DD0"/>
    <w:rsid w:val="00055908"/>
    <w:rsid w:val="00060EFC"/>
    <w:rsid w:val="00063989"/>
    <w:rsid w:val="00066815"/>
    <w:rsid w:val="0007597B"/>
    <w:rsid w:val="00085390"/>
    <w:rsid w:val="0008627D"/>
    <w:rsid w:val="00087A34"/>
    <w:rsid w:val="00094FAD"/>
    <w:rsid w:val="00097442"/>
    <w:rsid w:val="000A5659"/>
    <w:rsid w:val="000B14A5"/>
    <w:rsid w:val="000B43FC"/>
    <w:rsid w:val="000B4B90"/>
    <w:rsid w:val="000B6E70"/>
    <w:rsid w:val="000B7169"/>
    <w:rsid w:val="000C3609"/>
    <w:rsid w:val="000E0079"/>
    <w:rsid w:val="000E0951"/>
    <w:rsid w:val="000E185A"/>
    <w:rsid w:val="000E194F"/>
    <w:rsid w:val="000E56A0"/>
    <w:rsid w:val="000E5EDE"/>
    <w:rsid w:val="000E735C"/>
    <w:rsid w:val="000F029E"/>
    <w:rsid w:val="000F0E97"/>
    <w:rsid w:val="00103DDA"/>
    <w:rsid w:val="001056D8"/>
    <w:rsid w:val="00112654"/>
    <w:rsid w:val="001141A9"/>
    <w:rsid w:val="001209BA"/>
    <w:rsid w:val="00135E73"/>
    <w:rsid w:val="001440D5"/>
    <w:rsid w:val="00146AEE"/>
    <w:rsid w:val="001475D5"/>
    <w:rsid w:val="001501B4"/>
    <w:rsid w:val="001509FC"/>
    <w:rsid w:val="00154570"/>
    <w:rsid w:val="00155F6F"/>
    <w:rsid w:val="001563A1"/>
    <w:rsid w:val="00157565"/>
    <w:rsid w:val="00157BDE"/>
    <w:rsid w:val="00162B4B"/>
    <w:rsid w:val="00164A5E"/>
    <w:rsid w:val="001846B6"/>
    <w:rsid w:val="001979E3"/>
    <w:rsid w:val="001C17C0"/>
    <w:rsid w:val="001C2FEC"/>
    <w:rsid w:val="001C69DD"/>
    <w:rsid w:val="001C73A9"/>
    <w:rsid w:val="001C7CE8"/>
    <w:rsid w:val="001D10C2"/>
    <w:rsid w:val="001F7104"/>
    <w:rsid w:val="001F715E"/>
    <w:rsid w:val="00202CAC"/>
    <w:rsid w:val="00204E1D"/>
    <w:rsid w:val="00205E65"/>
    <w:rsid w:val="0020679C"/>
    <w:rsid w:val="00210A3F"/>
    <w:rsid w:val="002113F0"/>
    <w:rsid w:val="00211AFD"/>
    <w:rsid w:val="00212765"/>
    <w:rsid w:val="00216AA6"/>
    <w:rsid w:val="00223B5E"/>
    <w:rsid w:val="00226F7E"/>
    <w:rsid w:val="002368AD"/>
    <w:rsid w:val="00236B72"/>
    <w:rsid w:val="00236DCB"/>
    <w:rsid w:val="00241DAF"/>
    <w:rsid w:val="002424EB"/>
    <w:rsid w:val="00246A4E"/>
    <w:rsid w:val="0025685C"/>
    <w:rsid w:val="00260E4A"/>
    <w:rsid w:val="00261789"/>
    <w:rsid w:val="002622F1"/>
    <w:rsid w:val="002734C5"/>
    <w:rsid w:val="002764CC"/>
    <w:rsid w:val="002778D0"/>
    <w:rsid w:val="002817BD"/>
    <w:rsid w:val="00290989"/>
    <w:rsid w:val="0029297F"/>
    <w:rsid w:val="00293109"/>
    <w:rsid w:val="00294867"/>
    <w:rsid w:val="002955DF"/>
    <w:rsid w:val="002A10B0"/>
    <w:rsid w:val="002A17CD"/>
    <w:rsid w:val="002A223E"/>
    <w:rsid w:val="002A7ED3"/>
    <w:rsid w:val="002B3D15"/>
    <w:rsid w:val="002C25E3"/>
    <w:rsid w:val="002D0E8F"/>
    <w:rsid w:val="002D6A2D"/>
    <w:rsid w:val="002E3E54"/>
    <w:rsid w:val="002F13C0"/>
    <w:rsid w:val="002F216C"/>
    <w:rsid w:val="002F5F69"/>
    <w:rsid w:val="00302976"/>
    <w:rsid w:val="0031497A"/>
    <w:rsid w:val="003154B5"/>
    <w:rsid w:val="00315C77"/>
    <w:rsid w:val="003234D2"/>
    <w:rsid w:val="003252B2"/>
    <w:rsid w:val="00336172"/>
    <w:rsid w:val="00337CB7"/>
    <w:rsid w:val="00344F0C"/>
    <w:rsid w:val="00344F3D"/>
    <w:rsid w:val="00346AEF"/>
    <w:rsid w:val="00350BCB"/>
    <w:rsid w:val="00351007"/>
    <w:rsid w:val="003522E1"/>
    <w:rsid w:val="00357F0E"/>
    <w:rsid w:val="0036756F"/>
    <w:rsid w:val="003702B4"/>
    <w:rsid w:val="00371B5C"/>
    <w:rsid w:val="00372053"/>
    <w:rsid w:val="003855C2"/>
    <w:rsid w:val="003902DD"/>
    <w:rsid w:val="003956DE"/>
    <w:rsid w:val="003974AB"/>
    <w:rsid w:val="003A25B3"/>
    <w:rsid w:val="003A551B"/>
    <w:rsid w:val="003A6062"/>
    <w:rsid w:val="003C007F"/>
    <w:rsid w:val="003C2D76"/>
    <w:rsid w:val="003C649B"/>
    <w:rsid w:val="003D108D"/>
    <w:rsid w:val="003D5B8C"/>
    <w:rsid w:val="003D5DE1"/>
    <w:rsid w:val="003D6E3A"/>
    <w:rsid w:val="003F3280"/>
    <w:rsid w:val="003F45B7"/>
    <w:rsid w:val="0040043D"/>
    <w:rsid w:val="004046CE"/>
    <w:rsid w:val="004053FB"/>
    <w:rsid w:val="004237B0"/>
    <w:rsid w:val="0042642F"/>
    <w:rsid w:val="0043199A"/>
    <w:rsid w:val="00431E2C"/>
    <w:rsid w:val="00432B61"/>
    <w:rsid w:val="0044321B"/>
    <w:rsid w:val="00445318"/>
    <w:rsid w:val="00445F6E"/>
    <w:rsid w:val="00446FDE"/>
    <w:rsid w:val="00447B96"/>
    <w:rsid w:val="004715CE"/>
    <w:rsid w:val="0047288C"/>
    <w:rsid w:val="0047456E"/>
    <w:rsid w:val="00475174"/>
    <w:rsid w:val="00480877"/>
    <w:rsid w:val="00482E6F"/>
    <w:rsid w:val="0048558A"/>
    <w:rsid w:val="00490459"/>
    <w:rsid w:val="00496498"/>
    <w:rsid w:val="004A27E1"/>
    <w:rsid w:val="004B7CF7"/>
    <w:rsid w:val="004C5D72"/>
    <w:rsid w:val="004D04EB"/>
    <w:rsid w:val="004D46CB"/>
    <w:rsid w:val="004F412D"/>
    <w:rsid w:val="005001B2"/>
    <w:rsid w:val="00503978"/>
    <w:rsid w:val="00504422"/>
    <w:rsid w:val="0050495A"/>
    <w:rsid w:val="00506616"/>
    <w:rsid w:val="00513103"/>
    <w:rsid w:val="00516438"/>
    <w:rsid w:val="00517A75"/>
    <w:rsid w:val="00520340"/>
    <w:rsid w:val="0052136C"/>
    <w:rsid w:val="00525669"/>
    <w:rsid w:val="005260E6"/>
    <w:rsid w:val="005306B3"/>
    <w:rsid w:val="00537711"/>
    <w:rsid w:val="0054523F"/>
    <w:rsid w:val="005569F7"/>
    <w:rsid w:val="0055791D"/>
    <w:rsid w:val="005640D7"/>
    <w:rsid w:val="00567FCE"/>
    <w:rsid w:val="00570BF1"/>
    <w:rsid w:val="00571DE1"/>
    <w:rsid w:val="00574C77"/>
    <w:rsid w:val="00585AD6"/>
    <w:rsid w:val="00587695"/>
    <w:rsid w:val="00596A8C"/>
    <w:rsid w:val="005A2B0A"/>
    <w:rsid w:val="005B19CE"/>
    <w:rsid w:val="005C0DAA"/>
    <w:rsid w:val="005C7BF7"/>
    <w:rsid w:val="005D1349"/>
    <w:rsid w:val="005D37B6"/>
    <w:rsid w:val="005D7A60"/>
    <w:rsid w:val="00601990"/>
    <w:rsid w:val="00606444"/>
    <w:rsid w:val="00606CE1"/>
    <w:rsid w:val="0061015D"/>
    <w:rsid w:val="006118D3"/>
    <w:rsid w:val="00611902"/>
    <w:rsid w:val="006132F1"/>
    <w:rsid w:val="006179A8"/>
    <w:rsid w:val="00620C6E"/>
    <w:rsid w:val="00622D7A"/>
    <w:rsid w:val="006240B2"/>
    <w:rsid w:val="00632D2F"/>
    <w:rsid w:val="006341EF"/>
    <w:rsid w:val="006439AF"/>
    <w:rsid w:val="00645C1C"/>
    <w:rsid w:val="00652C5B"/>
    <w:rsid w:val="00653474"/>
    <w:rsid w:val="00654664"/>
    <w:rsid w:val="00661ACC"/>
    <w:rsid w:val="0066240A"/>
    <w:rsid w:val="00670994"/>
    <w:rsid w:val="006719EE"/>
    <w:rsid w:val="00674F45"/>
    <w:rsid w:val="00680580"/>
    <w:rsid w:val="00684F27"/>
    <w:rsid w:val="006856C7"/>
    <w:rsid w:val="00692F7F"/>
    <w:rsid w:val="006A0BCD"/>
    <w:rsid w:val="006A6547"/>
    <w:rsid w:val="006B367E"/>
    <w:rsid w:val="006B7357"/>
    <w:rsid w:val="006C16C7"/>
    <w:rsid w:val="006C5939"/>
    <w:rsid w:val="006D1BCA"/>
    <w:rsid w:val="006D544E"/>
    <w:rsid w:val="006D77DE"/>
    <w:rsid w:val="006E0516"/>
    <w:rsid w:val="006E731A"/>
    <w:rsid w:val="00711551"/>
    <w:rsid w:val="007115E7"/>
    <w:rsid w:val="0072038C"/>
    <w:rsid w:val="0072217B"/>
    <w:rsid w:val="00727CD0"/>
    <w:rsid w:val="00730BC3"/>
    <w:rsid w:val="0073594E"/>
    <w:rsid w:val="00742C01"/>
    <w:rsid w:val="00745736"/>
    <w:rsid w:val="007634B5"/>
    <w:rsid w:val="0076539A"/>
    <w:rsid w:val="00765AC1"/>
    <w:rsid w:val="00772FF1"/>
    <w:rsid w:val="00781651"/>
    <w:rsid w:val="00781C48"/>
    <w:rsid w:val="0078326C"/>
    <w:rsid w:val="00784133"/>
    <w:rsid w:val="00785245"/>
    <w:rsid w:val="00786AB2"/>
    <w:rsid w:val="007B2B3C"/>
    <w:rsid w:val="007B6A76"/>
    <w:rsid w:val="007B7133"/>
    <w:rsid w:val="007C016F"/>
    <w:rsid w:val="007C1660"/>
    <w:rsid w:val="007C25DD"/>
    <w:rsid w:val="007C5006"/>
    <w:rsid w:val="007C625D"/>
    <w:rsid w:val="007D05BD"/>
    <w:rsid w:val="007D2BEC"/>
    <w:rsid w:val="007D4C5A"/>
    <w:rsid w:val="007D7897"/>
    <w:rsid w:val="007E008F"/>
    <w:rsid w:val="007E352B"/>
    <w:rsid w:val="007E7999"/>
    <w:rsid w:val="007F5A0B"/>
    <w:rsid w:val="00800DEE"/>
    <w:rsid w:val="00807146"/>
    <w:rsid w:val="0081415B"/>
    <w:rsid w:val="0082493C"/>
    <w:rsid w:val="00831281"/>
    <w:rsid w:val="00833582"/>
    <w:rsid w:val="0083633A"/>
    <w:rsid w:val="008379B6"/>
    <w:rsid w:val="00843252"/>
    <w:rsid w:val="00845B88"/>
    <w:rsid w:val="0084627D"/>
    <w:rsid w:val="00860486"/>
    <w:rsid w:val="00862EFC"/>
    <w:rsid w:val="008655A9"/>
    <w:rsid w:val="008701DF"/>
    <w:rsid w:val="00877E9F"/>
    <w:rsid w:val="00896B90"/>
    <w:rsid w:val="00897D5A"/>
    <w:rsid w:val="008A60E1"/>
    <w:rsid w:val="008B08DD"/>
    <w:rsid w:val="008B4E39"/>
    <w:rsid w:val="008B7C29"/>
    <w:rsid w:val="008C083B"/>
    <w:rsid w:val="008C1000"/>
    <w:rsid w:val="008D021C"/>
    <w:rsid w:val="008D091C"/>
    <w:rsid w:val="008D6EC1"/>
    <w:rsid w:val="008D76FF"/>
    <w:rsid w:val="008E240B"/>
    <w:rsid w:val="008E3D62"/>
    <w:rsid w:val="008F3695"/>
    <w:rsid w:val="008F7760"/>
    <w:rsid w:val="00904447"/>
    <w:rsid w:val="00911763"/>
    <w:rsid w:val="00917C40"/>
    <w:rsid w:val="0092482B"/>
    <w:rsid w:val="00924C26"/>
    <w:rsid w:val="00925E54"/>
    <w:rsid w:val="00937345"/>
    <w:rsid w:val="009417E0"/>
    <w:rsid w:val="0094385C"/>
    <w:rsid w:val="00944F67"/>
    <w:rsid w:val="00946AFA"/>
    <w:rsid w:val="00957501"/>
    <w:rsid w:val="0097397A"/>
    <w:rsid w:val="0099578E"/>
    <w:rsid w:val="009960B8"/>
    <w:rsid w:val="009960E8"/>
    <w:rsid w:val="00997FB3"/>
    <w:rsid w:val="009A7EBF"/>
    <w:rsid w:val="009A7EFE"/>
    <w:rsid w:val="009B0F0C"/>
    <w:rsid w:val="009C12A0"/>
    <w:rsid w:val="009C5441"/>
    <w:rsid w:val="009D60E9"/>
    <w:rsid w:val="009E320C"/>
    <w:rsid w:val="009F1B94"/>
    <w:rsid w:val="009F2DCF"/>
    <w:rsid w:val="009F47AF"/>
    <w:rsid w:val="00A21046"/>
    <w:rsid w:val="00A363C2"/>
    <w:rsid w:val="00A40162"/>
    <w:rsid w:val="00A427AF"/>
    <w:rsid w:val="00A42FA0"/>
    <w:rsid w:val="00A439F3"/>
    <w:rsid w:val="00A54BE7"/>
    <w:rsid w:val="00A665F0"/>
    <w:rsid w:val="00A71788"/>
    <w:rsid w:val="00A72AE8"/>
    <w:rsid w:val="00A75106"/>
    <w:rsid w:val="00A86B8C"/>
    <w:rsid w:val="00A93D69"/>
    <w:rsid w:val="00A97806"/>
    <w:rsid w:val="00AA3914"/>
    <w:rsid w:val="00AB20D6"/>
    <w:rsid w:val="00AC5957"/>
    <w:rsid w:val="00AC7E11"/>
    <w:rsid w:val="00AE2187"/>
    <w:rsid w:val="00AF685C"/>
    <w:rsid w:val="00B066F0"/>
    <w:rsid w:val="00B12445"/>
    <w:rsid w:val="00B1668E"/>
    <w:rsid w:val="00B27873"/>
    <w:rsid w:val="00B45300"/>
    <w:rsid w:val="00B47F88"/>
    <w:rsid w:val="00B500F8"/>
    <w:rsid w:val="00B6791D"/>
    <w:rsid w:val="00B73340"/>
    <w:rsid w:val="00B7468C"/>
    <w:rsid w:val="00B83E45"/>
    <w:rsid w:val="00B865A7"/>
    <w:rsid w:val="00B86666"/>
    <w:rsid w:val="00B8739E"/>
    <w:rsid w:val="00BA2508"/>
    <w:rsid w:val="00BA5B6E"/>
    <w:rsid w:val="00BA5ECA"/>
    <w:rsid w:val="00BB2CA5"/>
    <w:rsid w:val="00BB4DD3"/>
    <w:rsid w:val="00BC0084"/>
    <w:rsid w:val="00BC0CF0"/>
    <w:rsid w:val="00BC0D03"/>
    <w:rsid w:val="00BC0E3D"/>
    <w:rsid w:val="00BC32C1"/>
    <w:rsid w:val="00BC63D3"/>
    <w:rsid w:val="00BC7692"/>
    <w:rsid w:val="00BE0157"/>
    <w:rsid w:val="00BE079F"/>
    <w:rsid w:val="00BE750A"/>
    <w:rsid w:val="00BE7A19"/>
    <w:rsid w:val="00BE7B41"/>
    <w:rsid w:val="00BF0082"/>
    <w:rsid w:val="00BF0848"/>
    <w:rsid w:val="00BF4598"/>
    <w:rsid w:val="00C052CD"/>
    <w:rsid w:val="00C11A53"/>
    <w:rsid w:val="00C124CD"/>
    <w:rsid w:val="00C167E3"/>
    <w:rsid w:val="00C16B40"/>
    <w:rsid w:val="00C208EE"/>
    <w:rsid w:val="00C21107"/>
    <w:rsid w:val="00C222E7"/>
    <w:rsid w:val="00C246E5"/>
    <w:rsid w:val="00C37D10"/>
    <w:rsid w:val="00C51F19"/>
    <w:rsid w:val="00C5235B"/>
    <w:rsid w:val="00C526F1"/>
    <w:rsid w:val="00C53421"/>
    <w:rsid w:val="00C57732"/>
    <w:rsid w:val="00C6266A"/>
    <w:rsid w:val="00C64F8E"/>
    <w:rsid w:val="00C6559C"/>
    <w:rsid w:val="00C6771A"/>
    <w:rsid w:val="00C72A58"/>
    <w:rsid w:val="00C73016"/>
    <w:rsid w:val="00C75928"/>
    <w:rsid w:val="00C92B8C"/>
    <w:rsid w:val="00C937B9"/>
    <w:rsid w:val="00C93A74"/>
    <w:rsid w:val="00CA57FB"/>
    <w:rsid w:val="00CA733C"/>
    <w:rsid w:val="00CB6742"/>
    <w:rsid w:val="00CC3196"/>
    <w:rsid w:val="00CC3511"/>
    <w:rsid w:val="00CC3F40"/>
    <w:rsid w:val="00CD0523"/>
    <w:rsid w:val="00CE07F5"/>
    <w:rsid w:val="00CF0B5A"/>
    <w:rsid w:val="00CF2726"/>
    <w:rsid w:val="00D008C1"/>
    <w:rsid w:val="00D056C4"/>
    <w:rsid w:val="00D06131"/>
    <w:rsid w:val="00D07A54"/>
    <w:rsid w:val="00D10D72"/>
    <w:rsid w:val="00D22A71"/>
    <w:rsid w:val="00D35306"/>
    <w:rsid w:val="00D40CAD"/>
    <w:rsid w:val="00D4197A"/>
    <w:rsid w:val="00D643A4"/>
    <w:rsid w:val="00D64783"/>
    <w:rsid w:val="00D71ED7"/>
    <w:rsid w:val="00D77D7A"/>
    <w:rsid w:val="00D96B82"/>
    <w:rsid w:val="00D97879"/>
    <w:rsid w:val="00DA378E"/>
    <w:rsid w:val="00DA6232"/>
    <w:rsid w:val="00DB1379"/>
    <w:rsid w:val="00DB5210"/>
    <w:rsid w:val="00DC04CC"/>
    <w:rsid w:val="00DC3A2A"/>
    <w:rsid w:val="00DC6D5B"/>
    <w:rsid w:val="00DE5032"/>
    <w:rsid w:val="00E02597"/>
    <w:rsid w:val="00E032EC"/>
    <w:rsid w:val="00E13417"/>
    <w:rsid w:val="00E13FAD"/>
    <w:rsid w:val="00E14DD2"/>
    <w:rsid w:val="00E14EC7"/>
    <w:rsid w:val="00E310CC"/>
    <w:rsid w:val="00E320E4"/>
    <w:rsid w:val="00E342EC"/>
    <w:rsid w:val="00E34663"/>
    <w:rsid w:val="00E4106A"/>
    <w:rsid w:val="00E42FC5"/>
    <w:rsid w:val="00E43A19"/>
    <w:rsid w:val="00E5040D"/>
    <w:rsid w:val="00E55602"/>
    <w:rsid w:val="00E56278"/>
    <w:rsid w:val="00E564E3"/>
    <w:rsid w:val="00E61459"/>
    <w:rsid w:val="00E635B0"/>
    <w:rsid w:val="00E76157"/>
    <w:rsid w:val="00E80055"/>
    <w:rsid w:val="00E83F84"/>
    <w:rsid w:val="00E8687F"/>
    <w:rsid w:val="00E907B3"/>
    <w:rsid w:val="00E96512"/>
    <w:rsid w:val="00EA43FE"/>
    <w:rsid w:val="00EB142D"/>
    <w:rsid w:val="00EB655A"/>
    <w:rsid w:val="00EC04A5"/>
    <w:rsid w:val="00EC32A7"/>
    <w:rsid w:val="00EC3CC8"/>
    <w:rsid w:val="00EE75E1"/>
    <w:rsid w:val="00EF2910"/>
    <w:rsid w:val="00F004CD"/>
    <w:rsid w:val="00F1139C"/>
    <w:rsid w:val="00F13933"/>
    <w:rsid w:val="00F164C0"/>
    <w:rsid w:val="00F23A0A"/>
    <w:rsid w:val="00F24344"/>
    <w:rsid w:val="00F253E7"/>
    <w:rsid w:val="00F27B6B"/>
    <w:rsid w:val="00F336C9"/>
    <w:rsid w:val="00F43E0C"/>
    <w:rsid w:val="00F4554B"/>
    <w:rsid w:val="00F45FC0"/>
    <w:rsid w:val="00F465CC"/>
    <w:rsid w:val="00F527A8"/>
    <w:rsid w:val="00F53B42"/>
    <w:rsid w:val="00F56A06"/>
    <w:rsid w:val="00F65797"/>
    <w:rsid w:val="00F65D1A"/>
    <w:rsid w:val="00F65E08"/>
    <w:rsid w:val="00F72EAD"/>
    <w:rsid w:val="00F7575C"/>
    <w:rsid w:val="00F83071"/>
    <w:rsid w:val="00F86A8D"/>
    <w:rsid w:val="00F93398"/>
    <w:rsid w:val="00F95229"/>
    <w:rsid w:val="00FA0DD2"/>
    <w:rsid w:val="00FA2AE5"/>
    <w:rsid w:val="00FB010E"/>
    <w:rsid w:val="00FC4811"/>
    <w:rsid w:val="00FD62B7"/>
    <w:rsid w:val="00FD7501"/>
    <w:rsid w:val="00FE07AB"/>
    <w:rsid w:val="00FE0825"/>
    <w:rsid w:val="00FE7EA8"/>
    <w:rsid w:val="00FF138A"/>
    <w:rsid w:val="00FF4359"/>
    <w:rsid w:val="00FF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816A2"/>
  <w15:chartTrackingRefBased/>
  <w15:docId w15:val="{BDD74C0F-2ACA-43DA-8276-F5FA3EC6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43D"/>
    <w:pPr>
      <w:spacing w:after="200" w:line="276" w:lineRule="auto"/>
    </w:pPr>
    <w:rPr>
      <w:sz w:val="22"/>
      <w:szCs w:val="22"/>
      <w:lang w:val="tr-TR"/>
    </w:rPr>
  </w:style>
  <w:style w:type="paragraph" w:styleId="Balk1">
    <w:name w:val="heading 1"/>
    <w:basedOn w:val="Normal"/>
    <w:next w:val="Normal"/>
    <w:link w:val="Balk1Char"/>
    <w:uiPriority w:val="9"/>
    <w:qFormat/>
    <w:rsid w:val="00210A3F"/>
    <w:pPr>
      <w:keepNext/>
      <w:spacing w:after="120" w:line="360" w:lineRule="auto"/>
      <w:outlineLvl w:val="0"/>
    </w:pPr>
    <w:rPr>
      <w:rFonts w:asciiTheme="minorHAnsi" w:eastAsia="Times New Roman" w:hAnsiTheme="minorHAnsi"/>
      <w:b/>
      <w:bCs/>
      <w:kern w:val="32"/>
      <w:sz w:val="24"/>
      <w:szCs w:val="32"/>
    </w:rPr>
  </w:style>
  <w:style w:type="paragraph" w:styleId="Balk2">
    <w:name w:val="heading 2"/>
    <w:basedOn w:val="Normal"/>
    <w:next w:val="Normal"/>
    <w:link w:val="Balk2Char"/>
    <w:uiPriority w:val="9"/>
    <w:qFormat/>
    <w:rsid w:val="00210A3F"/>
    <w:pPr>
      <w:keepNext/>
      <w:spacing w:after="120" w:line="360" w:lineRule="auto"/>
      <w:outlineLvl w:val="1"/>
    </w:pPr>
    <w:rPr>
      <w:rFonts w:asciiTheme="minorHAnsi" w:eastAsia="Times New Roman" w:hAnsiTheme="minorHAnsi"/>
      <w:b/>
      <w:bCs/>
      <w:iCs/>
      <w:sz w:val="24"/>
      <w:szCs w:val="28"/>
    </w:rPr>
  </w:style>
  <w:style w:type="paragraph" w:styleId="Balk8">
    <w:name w:val="heading 8"/>
    <w:basedOn w:val="Normal"/>
    <w:next w:val="Normal"/>
    <w:link w:val="Balk8Char"/>
    <w:qFormat/>
    <w:rsid w:val="00F004CD"/>
    <w:pPr>
      <w:keepNext/>
      <w:spacing w:after="0" w:line="240" w:lineRule="auto"/>
      <w:jc w:val="both"/>
      <w:outlineLvl w:val="7"/>
    </w:pPr>
    <w:rPr>
      <w:rFonts w:ascii="Arial" w:eastAsia="Times New Roman" w:hAnsi="Arial"/>
      <w:sz w:val="24"/>
      <w:szCs w:val="20"/>
      <w:lang w:val="en-US"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enkliGlgeleme-Vurgu31">
    <w:name w:val="Renkli Gölgeleme - Vurgu 31"/>
    <w:basedOn w:val="Normal"/>
    <w:uiPriority w:val="34"/>
    <w:qFormat/>
    <w:rsid w:val="0055791D"/>
    <w:pPr>
      <w:ind w:left="720"/>
      <w:contextualSpacing/>
    </w:pPr>
  </w:style>
  <w:style w:type="paragraph" w:styleId="BalonMetni">
    <w:name w:val="Balloon Text"/>
    <w:basedOn w:val="Normal"/>
    <w:link w:val="BalonMetniChar"/>
    <w:uiPriority w:val="99"/>
    <w:semiHidden/>
    <w:unhideWhenUsed/>
    <w:rsid w:val="007C625D"/>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7C625D"/>
    <w:rPr>
      <w:rFonts w:ascii="Segoe UI" w:hAnsi="Segoe UI" w:cs="Segoe UI"/>
      <w:sz w:val="18"/>
      <w:szCs w:val="18"/>
      <w:lang w:eastAsia="en-US"/>
    </w:rPr>
  </w:style>
  <w:style w:type="character" w:styleId="AklamaBavurusu">
    <w:name w:val="annotation reference"/>
    <w:uiPriority w:val="99"/>
    <w:semiHidden/>
    <w:unhideWhenUsed/>
    <w:rsid w:val="00157565"/>
    <w:rPr>
      <w:sz w:val="16"/>
      <w:szCs w:val="16"/>
    </w:rPr>
  </w:style>
  <w:style w:type="paragraph" w:styleId="AklamaMetni">
    <w:name w:val="annotation text"/>
    <w:basedOn w:val="Normal"/>
    <w:link w:val="AklamaMetniChar"/>
    <w:uiPriority w:val="99"/>
    <w:semiHidden/>
    <w:unhideWhenUsed/>
    <w:rsid w:val="00157565"/>
    <w:rPr>
      <w:sz w:val="20"/>
      <w:szCs w:val="20"/>
    </w:rPr>
  </w:style>
  <w:style w:type="character" w:customStyle="1" w:styleId="AklamaMetniChar">
    <w:name w:val="Açıklama Metni Char"/>
    <w:link w:val="AklamaMetni"/>
    <w:uiPriority w:val="99"/>
    <w:semiHidden/>
    <w:rsid w:val="00157565"/>
    <w:rPr>
      <w:lang w:eastAsia="en-US"/>
    </w:rPr>
  </w:style>
  <w:style w:type="paragraph" w:styleId="AklamaKonusu">
    <w:name w:val="annotation subject"/>
    <w:basedOn w:val="AklamaMetni"/>
    <w:next w:val="AklamaMetni"/>
    <w:link w:val="AklamaKonusuChar"/>
    <w:uiPriority w:val="99"/>
    <w:semiHidden/>
    <w:unhideWhenUsed/>
    <w:rsid w:val="00157565"/>
    <w:rPr>
      <w:b/>
      <w:bCs/>
    </w:rPr>
  </w:style>
  <w:style w:type="character" w:customStyle="1" w:styleId="AklamaKonusuChar">
    <w:name w:val="Açıklama Konusu Char"/>
    <w:link w:val="AklamaKonusu"/>
    <w:uiPriority w:val="99"/>
    <w:semiHidden/>
    <w:rsid w:val="00157565"/>
    <w:rPr>
      <w:b/>
      <w:bCs/>
      <w:lang w:eastAsia="en-US"/>
    </w:rPr>
  </w:style>
  <w:style w:type="paragraph" w:customStyle="1" w:styleId="Pa34">
    <w:name w:val="Pa34"/>
    <w:basedOn w:val="Normal"/>
    <w:next w:val="Normal"/>
    <w:uiPriority w:val="99"/>
    <w:rsid w:val="001F715E"/>
    <w:pPr>
      <w:autoSpaceDE w:val="0"/>
      <w:autoSpaceDN w:val="0"/>
      <w:adjustRightInd w:val="0"/>
      <w:spacing w:after="0" w:line="221" w:lineRule="atLeast"/>
    </w:pPr>
    <w:rPr>
      <w:rFonts w:ascii="Bookman Old Style" w:eastAsia="MS Mincho" w:hAnsi="Bookman Old Style"/>
      <w:sz w:val="24"/>
      <w:szCs w:val="24"/>
    </w:rPr>
  </w:style>
  <w:style w:type="character" w:customStyle="1" w:styleId="A1">
    <w:name w:val="A1"/>
    <w:uiPriority w:val="99"/>
    <w:rsid w:val="001F715E"/>
    <w:rPr>
      <w:rFonts w:cs="Bookman Old Style"/>
      <w:color w:val="000000"/>
    </w:rPr>
  </w:style>
  <w:style w:type="table" w:styleId="TabloKlavuzu">
    <w:name w:val="Table Grid"/>
    <w:basedOn w:val="NormalTablo"/>
    <w:uiPriority w:val="39"/>
    <w:rsid w:val="00C1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73594E"/>
    <w:pPr>
      <w:autoSpaceDE w:val="0"/>
      <w:autoSpaceDN w:val="0"/>
      <w:adjustRightInd w:val="0"/>
      <w:spacing w:after="0" w:line="241" w:lineRule="atLeast"/>
    </w:pPr>
    <w:rPr>
      <w:rFonts w:ascii="Bookman Old Style" w:hAnsi="Bookman Old Style"/>
      <w:sz w:val="24"/>
      <w:szCs w:val="24"/>
      <w:lang w:eastAsia="tr-TR"/>
    </w:rPr>
  </w:style>
  <w:style w:type="paragraph" w:customStyle="1" w:styleId="Pa3">
    <w:name w:val="Pa3"/>
    <w:basedOn w:val="Normal"/>
    <w:next w:val="Normal"/>
    <w:uiPriority w:val="99"/>
    <w:rsid w:val="0073594E"/>
    <w:pPr>
      <w:autoSpaceDE w:val="0"/>
      <w:autoSpaceDN w:val="0"/>
      <w:adjustRightInd w:val="0"/>
      <w:spacing w:after="0" w:line="221" w:lineRule="atLeast"/>
    </w:pPr>
    <w:rPr>
      <w:rFonts w:ascii="Bookman Old Style" w:hAnsi="Bookman Old Style"/>
      <w:sz w:val="24"/>
      <w:szCs w:val="24"/>
      <w:lang w:eastAsia="tr-TR"/>
    </w:rPr>
  </w:style>
  <w:style w:type="paragraph" w:customStyle="1" w:styleId="Pa4">
    <w:name w:val="Pa4"/>
    <w:basedOn w:val="Normal"/>
    <w:next w:val="Normal"/>
    <w:uiPriority w:val="99"/>
    <w:rsid w:val="0073594E"/>
    <w:pPr>
      <w:autoSpaceDE w:val="0"/>
      <w:autoSpaceDN w:val="0"/>
      <w:adjustRightInd w:val="0"/>
      <w:spacing w:after="0" w:line="241" w:lineRule="atLeast"/>
    </w:pPr>
    <w:rPr>
      <w:rFonts w:ascii="Bookman Old Style" w:hAnsi="Bookman Old Style"/>
      <w:sz w:val="24"/>
      <w:szCs w:val="24"/>
      <w:lang w:eastAsia="tr-TR"/>
    </w:rPr>
  </w:style>
  <w:style w:type="character" w:customStyle="1" w:styleId="A5">
    <w:name w:val="A5"/>
    <w:uiPriority w:val="99"/>
    <w:rsid w:val="0073594E"/>
    <w:rPr>
      <w:rFonts w:cs="Bookman Old Style"/>
      <w:i/>
      <w:iCs/>
      <w:color w:val="000000"/>
      <w:sz w:val="18"/>
      <w:szCs w:val="18"/>
    </w:rPr>
  </w:style>
  <w:style w:type="character" w:customStyle="1" w:styleId="Balk8Char">
    <w:name w:val="Başlık 8 Char"/>
    <w:link w:val="Balk8"/>
    <w:rsid w:val="00F004CD"/>
    <w:rPr>
      <w:rFonts w:ascii="Arial" w:eastAsia="Times New Roman" w:hAnsi="Arial"/>
      <w:sz w:val="24"/>
      <w:lang w:val="en-US"/>
    </w:rPr>
  </w:style>
  <w:style w:type="paragraph" w:customStyle="1" w:styleId="a">
    <w:basedOn w:val="Normal"/>
    <w:next w:val="stBilgi"/>
    <w:rsid w:val="00F004CD"/>
    <w:pPr>
      <w:tabs>
        <w:tab w:val="center" w:pos="4536"/>
        <w:tab w:val="right" w:pos="9072"/>
      </w:tabs>
      <w:spacing w:after="0" w:line="240" w:lineRule="auto"/>
    </w:pPr>
    <w:rPr>
      <w:rFonts w:ascii="Times New Roman" w:eastAsia="Times New Roman" w:hAnsi="Times New Roman"/>
      <w:sz w:val="20"/>
      <w:szCs w:val="20"/>
      <w:lang w:val="en-US" w:eastAsia="tr-TR"/>
    </w:rPr>
  </w:style>
  <w:style w:type="paragraph" w:styleId="stBilgi">
    <w:name w:val="header"/>
    <w:basedOn w:val="Normal"/>
    <w:link w:val="stBilgiChar"/>
    <w:uiPriority w:val="99"/>
    <w:unhideWhenUsed/>
    <w:rsid w:val="00F004CD"/>
    <w:pPr>
      <w:tabs>
        <w:tab w:val="center" w:pos="4536"/>
        <w:tab w:val="right" w:pos="9072"/>
      </w:tabs>
    </w:pPr>
  </w:style>
  <w:style w:type="character" w:customStyle="1" w:styleId="stBilgiChar">
    <w:name w:val="Üst Bilgi Char"/>
    <w:link w:val="stBilgi"/>
    <w:uiPriority w:val="99"/>
    <w:rsid w:val="00F004CD"/>
    <w:rPr>
      <w:sz w:val="22"/>
      <w:szCs w:val="22"/>
      <w:lang w:eastAsia="en-US"/>
    </w:rPr>
  </w:style>
  <w:style w:type="paragraph" w:customStyle="1" w:styleId="m2524634588010207685gmail-msonormal">
    <w:name w:val="m_2524634588010207685gmail-msonormal"/>
    <w:basedOn w:val="Normal"/>
    <w:rsid w:val="003234D2"/>
    <w:pPr>
      <w:spacing w:before="100" w:beforeAutospacing="1" w:after="100" w:afterAutospacing="1" w:line="240" w:lineRule="auto"/>
    </w:pPr>
    <w:rPr>
      <w:rFonts w:ascii="Times New Roman" w:eastAsia="Times New Roman" w:hAnsi="Times New Roman"/>
      <w:sz w:val="24"/>
      <w:szCs w:val="24"/>
      <w:lang w:eastAsia="tr-TR"/>
    </w:rPr>
  </w:style>
  <w:style w:type="paragraph" w:styleId="AltBilgi">
    <w:name w:val="footer"/>
    <w:basedOn w:val="Normal"/>
    <w:link w:val="AltBilgiChar"/>
    <w:uiPriority w:val="99"/>
    <w:unhideWhenUsed/>
    <w:rsid w:val="00344F3D"/>
    <w:pPr>
      <w:tabs>
        <w:tab w:val="center" w:pos="4703"/>
        <w:tab w:val="right" w:pos="9406"/>
      </w:tabs>
    </w:pPr>
  </w:style>
  <w:style w:type="character" w:customStyle="1" w:styleId="AltBilgiChar">
    <w:name w:val="Alt Bilgi Char"/>
    <w:link w:val="AltBilgi"/>
    <w:uiPriority w:val="99"/>
    <w:rsid w:val="00344F3D"/>
    <w:rPr>
      <w:sz w:val="22"/>
      <w:szCs w:val="22"/>
      <w:lang w:val="tr-TR"/>
    </w:rPr>
  </w:style>
  <w:style w:type="character" w:customStyle="1" w:styleId="Balk1Char">
    <w:name w:val="Başlık 1 Char"/>
    <w:link w:val="Balk1"/>
    <w:uiPriority w:val="9"/>
    <w:rsid w:val="00210A3F"/>
    <w:rPr>
      <w:rFonts w:asciiTheme="minorHAnsi" w:eastAsia="Times New Roman" w:hAnsiTheme="minorHAnsi"/>
      <w:b/>
      <w:bCs/>
      <w:kern w:val="32"/>
      <w:sz w:val="24"/>
      <w:szCs w:val="32"/>
      <w:lang w:val="tr-TR"/>
    </w:rPr>
  </w:style>
  <w:style w:type="character" w:customStyle="1" w:styleId="Balk2Char">
    <w:name w:val="Başlık 2 Char"/>
    <w:link w:val="Balk2"/>
    <w:uiPriority w:val="9"/>
    <w:rsid w:val="00210A3F"/>
    <w:rPr>
      <w:rFonts w:asciiTheme="minorHAnsi" w:eastAsia="Times New Roman" w:hAnsiTheme="minorHAnsi"/>
      <w:b/>
      <w:bCs/>
      <w:iCs/>
      <w:sz w:val="24"/>
      <w:szCs w:val="28"/>
      <w:lang w:val="tr-TR"/>
    </w:rPr>
  </w:style>
  <w:style w:type="character" w:styleId="Kpr">
    <w:name w:val="Hyperlink"/>
    <w:basedOn w:val="VarsaylanParagrafYazTipi"/>
    <w:uiPriority w:val="99"/>
    <w:unhideWhenUsed/>
    <w:rsid w:val="00B7468C"/>
    <w:rPr>
      <w:color w:val="0563C1" w:themeColor="hyperlink"/>
      <w:u w:val="single"/>
    </w:rPr>
  </w:style>
  <w:style w:type="paragraph" w:styleId="T1">
    <w:name w:val="toc 1"/>
    <w:basedOn w:val="Normal"/>
    <w:next w:val="Normal"/>
    <w:autoRedefine/>
    <w:uiPriority w:val="39"/>
    <w:unhideWhenUsed/>
    <w:rsid w:val="00B7468C"/>
    <w:pPr>
      <w:tabs>
        <w:tab w:val="right" w:leader="dot" w:pos="9072"/>
      </w:tabs>
      <w:spacing w:after="120" w:line="360" w:lineRule="auto"/>
    </w:pPr>
    <w:rPr>
      <w:sz w:val="24"/>
    </w:rPr>
  </w:style>
  <w:style w:type="paragraph" w:styleId="T2">
    <w:name w:val="toc 2"/>
    <w:basedOn w:val="Normal"/>
    <w:next w:val="Normal"/>
    <w:autoRedefine/>
    <w:uiPriority w:val="39"/>
    <w:unhideWhenUsed/>
    <w:rsid w:val="00B7468C"/>
    <w:pPr>
      <w:tabs>
        <w:tab w:val="right" w:leader="dot" w:pos="9072"/>
      </w:tabs>
      <w:spacing w:after="120" w:line="360" w:lineRule="auto"/>
      <w:ind w:left="284"/>
    </w:pPr>
    <w:rPr>
      <w:sz w:val="24"/>
    </w:rPr>
  </w:style>
  <w:style w:type="paragraph" w:styleId="T3">
    <w:name w:val="toc 3"/>
    <w:basedOn w:val="Normal"/>
    <w:next w:val="Normal"/>
    <w:autoRedefine/>
    <w:uiPriority w:val="39"/>
    <w:semiHidden/>
    <w:unhideWhenUsed/>
    <w:rsid w:val="00B7468C"/>
    <w:pPr>
      <w:spacing w:after="120" w:line="360" w:lineRule="auto"/>
      <w:ind w:left="567"/>
    </w:pPr>
    <w:rPr>
      <w:sz w:val="24"/>
    </w:rPr>
  </w:style>
  <w:style w:type="paragraph" w:customStyle="1" w:styleId="Default">
    <w:name w:val="Default"/>
    <w:rsid w:val="00D22A71"/>
    <w:pPr>
      <w:autoSpaceDE w:val="0"/>
      <w:autoSpaceDN w:val="0"/>
      <w:adjustRightInd w:val="0"/>
    </w:pPr>
    <w:rPr>
      <w:rFonts w:ascii="Franklin Gothic Book" w:hAnsi="Franklin Gothic Book" w:cs="Franklin Gothic Book"/>
      <w:color w:val="000000"/>
      <w:sz w:val="24"/>
      <w:szCs w:val="24"/>
      <w:lang w:val="tr-TR"/>
    </w:rPr>
  </w:style>
  <w:style w:type="paragraph" w:styleId="ListeParagraf">
    <w:name w:val="List Paragraph"/>
    <w:basedOn w:val="Normal"/>
    <w:uiPriority w:val="34"/>
    <w:qFormat/>
    <w:rsid w:val="007F5A0B"/>
    <w:pPr>
      <w:ind w:left="720"/>
      <w:contextualSpacing/>
    </w:pPr>
  </w:style>
  <w:style w:type="paragraph" w:customStyle="1" w:styleId="paragraph">
    <w:name w:val="paragraph"/>
    <w:basedOn w:val="Normal"/>
    <w:rsid w:val="007B6A76"/>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textrun">
    <w:name w:val="normaltextrun"/>
    <w:basedOn w:val="VarsaylanParagrafYazTipi"/>
    <w:rsid w:val="007B6A76"/>
  </w:style>
  <w:style w:type="character" w:customStyle="1" w:styleId="eop">
    <w:name w:val="eop"/>
    <w:basedOn w:val="VarsaylanParagrafYazTipi"/>
    <w:rsid w:val="007B6A76"/>
  </w:style>
  <w:style w:type="paragraph" w:styleId="Dzeltme">
    <w:name w:val="Revision"/>
    <w:hidden/>
    <w:uiPriority w:val="99"/>
    <w:semiHidden/>
    <w:rsid w:val="000B43FC"/>
    <w:rPr>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40897">
      <w:bodyDiv w:val="1"/>
      <w:marLeft w:val="0"/>
      <w:marRight w:val="0"/>
      <w:marTop w:val="0"/>
      <w:marBottom w:val="0"/>
      <w:divBdr>
        <w:top w:val="none" w:sz="0" w:space="0" w:color="auto"/>
        <w:left w:val="none" w:sz="0" w:space="0" w:color="auto"/>
        <w:bottom w:val="none" w:sz="0" w:space="0" w:color="auto"/>
        <w:right w:val="none" w:sz="0" w:space="0" w:color="auto"/>
      </w:divBdr>
    </w:div>
    <w:div w:id="190194858">
      <w:bodyDiv w:val="1"/>
      <w:marLeft w:val="0"/>
      <w:marRight w:val="0"/>
      <w:marTop w:val="0"/>
      <w:marBottom w:val="0"/>
      <w:divBdr>
        <w:top w:val="none" w:sz="0" w:space="0" w:color="auto"/>
        <w:left w:val="none" w:sz="0" w:space="0" w:color="auto"/>
        <w:bottom w:val="none" w:sz="0" w:space="0" w:color="auto"/>
        <w:right w:val="none" w:sz="0" w:space="0" w:color="auto"/>
      </w:divBdr>
    </w:div>
    <w:div w:id="338966605">
      <w:bodyDiv w:val="1"/>
      <w:marLeft w:val="0"/>
      <w:marRight w:val="0"/>
      <w:marTop w:val="0"/>
      <w:marBottom w:val="0"/>
      <w:divBdr>
        <w:top w:val="none" w:sz="0" w:space="0" w:color="auto"/>
        <w:left w:val="none" w:sz="0" w:space="0" w:color="auto"/>
        <w:bottom w:val="none" w:sz="0" w:space="0" w:color="auto"/>
        <w:right w:val="none" w:sz="0" w:space="0" w:color="auto"/>
      </w:divBdr>
      <w:divsChild>
        <w:div w:id="611866876">
          <w:marLeft w:val="0"/>
          <w:marRight w:val="0"/>
          <w:marTop w:val="0"/>
          <w:marBottom w:val="0"/>
          <w:divBdr>
            <w:top w:val="none" w:sz="0" w:space="0" w:color="auto"/>
            <w:left w:val="none" w:sz="0" w:space="0" w:color="auto"/>
            <w:bottom w:val="none" w:sz="0" w:space="0" w:color="auto"/>
            <w:right w:val="none" w:sz="0" w:space="0" w:color="auto"/>
          </w:divBdr>
        </w:div>
        <w:div w:id="1419598250">
          <w:marLeft w:val="0"/>
          <w:marRight w:val="0"/>
          <w:marTop w:val="0"/>
          <w:marBottom w:val="0"/>
          <w:divBdr>
            <w:top w:val="none" w:sz="0" w:space="0" w:color="auto"/>
            <w:left w:val="none" w:sz="0" w:space="0" w:color="auto"/>
            <w:bottom w:val="none" w:sz="0" w:space="0" w:color="auto"/>
            <w:right w:val="none" w:sz="0" w:space="0" w:color="auto"/>
          </w:divBdr>
        </w:div>
        <w:div w:id="693657186">
          <w:marLeft w:val="0"/>
          <w:marRight w:val="0"/>
          <w:marTop w:val="0"/>
          <w:marBottom w:val="0"/>
          <w:divBdr>
            <w:top w:val="none" w:sz="0" w:space="0" w:color="auto"/>
            <w:left w:val="none" w:sz="0" w:space="0" w:color="auto"/>
            <w:bottom w:val="none" w:sz="0" w:space="0" w:color="auto"/>
            <w:right w:val="none" w:sz="0" w:space="0" w:color="auto"/>
          </w:divBdr>
        </w:div>
        <w:div w:id="1824084425">
          <w:marLeft w:val="0"/>
          <w:marRight w:val="0"/>
          <w:marTop w:val="0"/>
          <w:marBottom w:val="0"/>
          <w:divBdr>
            <w:top w:val="none" w:sz="0" w:space="0" w:color="auto"/>
            <w:left w:val="none" w:sz="0" w:space="0" w:color="auto"/>
            <w:bottom w:val="none" w:sz="0" w:space="0" w:color="auto"/>
            <w:right w:val="none" w:sz="0" w:space="0" w:color="auto"/>
          </w:divBdr>
        </w:div>
        <w:div w:id="1709328885">
          <w:marLeft w:val="0"/>
          <w:marRight w:val="0"/>
          <w:marTop w:val="0"/>
          <w:marBottom w:val="0"/>
          <w:divBdr>
            <w:top w:val="none" w:sz="0" w:space="0" w:color="auto"/>
            <w:left w:val="none" w:sz="0" w:space="0" w:color="auto"/>
            <w:bottom w:val="none" w:sz="0" w:space="0" w:color="auto"/>
            <w:right w:val="none" w:sz="0" w:space="0" w:color="auto"/>
          </w:divBdr>
        </w:div>
        <w:div w:id="398286053">
          <w:marLeft w:val="0"/>
          <w:marRight w:val="0"/>
          <w:marTop w:val="0"/>
          <w:marBottom w:val="0"/>
          <w:divBdr>
            <w:top w:val="none" w:sz="0" w:space="0" w:color="auto"/>
            <w:left w:val="none" w:sz="0" w:space="0" w:color="auto"/>
            <w:bottom w:val="none" w:sz="0" w:space="0" w:color="auto"/>
            <w:right w:val="none" w:sz="0" w:space="0" w:color="auto"/>
          </w:divBdr>
        </w:div>
        <w:div w:id="688874571">
          <w:marLeft w:val="0"/>
          <w:marRight w:val="0"/>
          <w:marTop w:val="0"/>
          <w:marBottom w:val="0"/>
          <w:divBdr>
            <w:top w:val="none" w:sz="0" w:space="0" w:color="auto"/>
            <w:left w:val="none" w:sz="0" w:space="0" w:color="auto"/>
            <w:bottom w:val="none" w:sz="0" w:space="0" w:color="auto"/>
            <w:right w:val="none" w:sz="0" w:space="0" w:color="auto"/>
          </w:divBdr>
        </w:div>
        <w:div w:id="1047949895">
          <w:marLeft w:val="0"/>
          <w:marRight w:val="0"/>
          <w:marTop w:val="0"/>
          <w:marBottom w:val="0"/>
          <w:divBdr>
            <w:top w:val="none" w:sz="0" w:space="0" w:color="auto"/>
            <w:left w:val="none" w:sz="0" w:space="0" w:color="auto"/>
            <w:bottom w:val="none" w:sz="0" w:space="0" w:color="auto"/>
            <w:right w:val="none" w:sz="0" w:space="0" w:color="auto"/>
          </w:divBdr>
        </w:div>
        <w:div w:id="726297034">
          <w:marLeft w:val="0"/>
          <w:marRight w:val="0"/>
          <w:marTop w:val="0"/>
          <w:marBottom w:val="0"/>
          <w:divBdr>
            <w:top w:val="none" w:sz="0" w:space="0" w:color="auto"/>
            <w:left w:val="none" w:sz="0" w:space="0" w:color="auto"/>
            <w:bottom w:val="none" w:sz="0" w:space="0" w:color="auto"/>
            <w:right w:val="none" w:sz="0" w:space="0" w:color="auto"/>
          </w:divBdr>
        </w:div>
        <w:div w:id="507597154">
          <w:marLeft w:val="0"/>
          <w:marRight w:val="0"/>
          <w:marTop w:val="0"/>
          <w:marBottom w:val="0"/>
          <w:divBdr>
            <w:top w:val="none" w:sz="0" w:space="0" w:color="auto"/>
            <w:left w:val="none" w:sz="0" w:space="0" w:color="auto"/>
            <w:bottom w:val="none" w:sz="0" w:space="0" w:color="auto"/>
            <w:right w:val="none" w:sz="0" w:space="0" w:color="auto"/>
          </w:divBdr>
        </w:div>
        <w:div w:id="883102653">
          <w:marLeft w:val="0"/>
          <w:marRight w:val="0"/>
          <w:marTop w:val="0"/>
          <w:marBottom w:val="0"/>
          <w:divBdr>
            <w:top w:val="none" w:sz="0" w:space="0" w:color="auto"/>
            <w:left w:val="none" w:sz="0" w:space="0" w:color="auto"/>
            <w:bottom w:val="none" w:sz="0" w:space="0" w:color="auto"/>
            <w:right w:val="none" w:sz="0" w:space="0" w:color="auto"/>
          </w:divBdr>
        </w:div>
        <w:div w:id="893735813">
          <w:marLeft w:val="0"/>
          <w:marRight w:val="0"/>
          <w:marTop w:val="0"/>
          <w:marBottom w:val="0"/>
          <w:divBdr>
            <w:top w:val="none" w:sz="0" w:space="0" w:color="auto"/>
            <w:left w:val="none" w:sz="0" w:space="0" w:color="auto"/>
            <w:bottom w:val="none" w:sz="0" w:space="0" w:color="auto"/>
            <w:right w:val="none" w:sz="0" w:space="0" w:color="auto"/>
          </w:divBdr>
        </w:div>
        <w:div w:id="1015033820">
          <w:marLeft w:val="0"/>
          <w:marRight w:val="0"/>
          <w:marTop w:val="0"/>
          <w:marBottom w:val="0"/>
          <w:divBdr>
            <w:top w:val="none" w:sz="0" w:space="0" w:color="auto"/>
            <w:left w:val="none" w:sz="0" w:space="0" w:color="auto"/>
            <w:bottom w:val="none" w:sz="0" w:space="0" w:color="auto"/>
            <w:right w:val="none" w:sz="0" w:space="0" w:color="auto"/>
          </w:divBdr>
        </w:div>
        <w:div w:id="548763748">
          <w:marLeft w:val="0"/>
          <w:marRight w:val="0"/>
          <w:marTop w:val="0"/>
          <w:marBottom w:val="0"/>
          <w:divBdr>
            <w:top w:val="none" w:sz="0" w:space="0" w:color="auto"/>
            <w:left w:val="none" w:sz="0" w:space="0" w:color="auto"/>
            <w:bottom w:val="none" w:sz="0" w:space="0" w:color="auto"/>
            <w:right w:val="none" w:sz="0" w:space="0" w:color="auto"/>
          </w:divBdr>
        </w:div>
        <w:div w:id="826019761">
          <w:marLeft w:val="0"/>
          <w:marRight w:val="0"/>
          <w:marTop w:val="0"/>
          <w:marBottom w:val="0"/>
          <w:divBdr>
            <w:top w:val="none" w:sz="0" w:space="0" w:color="auto"/>
            <w:left w:val="none" w:sz="0" w:space="0" w:color="auto"/>
            <w:bottom w:val="none" w:sz="0" w:space="0" w:color="auto"/>
            <w:right w:val="none" w:sz="0" w:space="0" w:color="auto"/>
          </w:divBdr>
        </w:div>
        <w:div w:id="185406279">
          <w:marLeft w:val="0"/>
          <w:marRight w:val="0"/>
          <w:marTop w:val="0"/>
          <w:marBottom w:val="0"/>
          <w:divBdr>
            <w:top w:val="none" w:sz="0" w:space="0" w:color="auto"/>
            <w:left w:val="none" w:sz="0" w:space="0" w:color="auto"/>
            <w:bottom w:val="none" w:sz="0" w:space="0" w:color="auto"/>
            <w:right w:val="none" w:sz="0" w:space="0" w:color="auto"/>
          </w:divBdr>
        </w:div>
      </w:divsChild>
    </w:div>
    <w:div w:id="421608790">
      <w:bodyDiv w:val="1"/>
      <w:marLeft w:val="0"/>
      <w:marRight w:val="0"/>
      <w:marTop w:val="0"/>
      <w:marBottom w:val="0"/>
      <w:divBdr>
        <w:top w:val="none" w:sz="0" w:space="0" w:color="auto"/>
        <w:left w:val="none" w:sz="0" w:space="0" w:color="auto"/>
        <w:bottom w:val="none" w:sz="0" w:space="0" w:color="auto"/>
        <w:right w:val="none" w:sz="0" w:space="0" w:color="auto"/>
      </w:divBdr>
    </w:div>
    <w:div w:id="686560356">
      <w:bodyDiv w:val="1"/>
      <w:marLeft w:val="0"/>
      <w:marRight w:val="0"/>
      <w:marTop w:val="0"/>
      <w:marBottom w:val="0"/>
      <w:divBdr>
        <w:top w:val="none" w:sz="0" w:space="0" w:color="auto"/>
        <w:left w:val="none" w:sz="0" w:space="0" w:color="auto"/>
        <w:bottom w:val="none" w:sz="0" w:space="0" w:color="auto"/>
        <w:right w:val="none" w:sz="0" w:space="0" w:color="auto"/>
      </w:divBdr>
    </w:div>
    <w:div w:id="699471517">
      <w:bodyDiv w:val="1"/>
      <w:marLeft w:val="0"/>
      <w:marRight w:val="0"/>
      <w:marTop w:val="0"/>
      <w:marBottom w:val="0"/>
      <w:divBdr>
        <w:top w:val="none" w:sz="0" w:space="0" w:color="auto"/>
        <w:left w:val="none" w:sz="0" w:space="0" w:color="auto"/>
        <w:bottom w:val="none" w:sz="0" w:space="0" w:color="auto"/>
        <w:right w:val="none" w:sz="0" w:space="0" w:color="auto"/>
      </w:divBdr>
    </w:div>
    <w:div w:id="795220460">
      <w:bodyDiv w:val="1"/>
      <w:marLeft w:val="0"/>
      <w:marRight w:val="0"/>
      <w:marTop w:val="0"/>
      <w:marBottom w:val="0"/>
      <w:divBdr>
        <w:top w:val="none" w:sz="0" w:space="0" w:color="auto"/>
        <w:left w:val="none" w:sz="0" w:space="0" w:color="auto"/>
        <w:bottom w:val="none" w:sz="0" w:space="0" w:color="auto"/>
        <w:right w:val="none" w:sz="0" w:space="0" w:color="auto"/>
      </w:divBdr>
    </w:div>
    <w:div w:id="1132406488">
      <w:bodyDiv w:val="1"/>
      <w:marLeft w:val="0"/>
      <w:marRight w:val="0"/>
      <w:marTop w:val="0"/>
      <w:marBottom w:val="0"/>
      <w:divBdr>
        <w:top w:val="none" w:sz="0" w:space="0" w:color="auto"/>
        <w:left w:val="none" w:sz="0" w:space="0" w:color="auto"/>
        <w:bottom w:val="none" w:sz="0" w:space="0" w:color="auto"/>
        <w:right w:val="none" w:sz="0" w:space="0" w:color="auto"/>
      </w:divBdr>
    </w:div>
    <w:div w:id="1193568031">
      <w:bodyDiv w:val="1"/>
      <w:marLeft w:val="0"/>
      <w:marRight w:val="0"/>
      <w:marTop w:val="0"/>
      <w:marBottom w:val="0"/>
      <w:divBdr>
        <w:top w:val="none" w:sz="0" w:space="0" w:color="auto"/>
        <w:left w:val="none" w:sz="0" w:space="0" w:color="auto"/>
        <w:bottom w:val="none" w:sz="0" w:space="0" w:color="auto"/>
        <w:right w:val="none" w:sz="0" w:space="0" w:color="auto"/>
      </w:divBdr>
    </w:div>
    <w:div w:id="188694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87391-223A-4670-8093-1517B912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3094</Words>
  <Characters>17638</Characters>
  <Application>Microsoft Office Word</Application>
  <DocSecurity>0</DocSecurity>
  <Lines>146</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Hacettepe Üniversitesi Tp Fakültesi</vt:lpstr>
      <vt:lpstr>Hacettepe Üniversitesi Tp Fakültesi</vt:lpstr>
    </vt:vector>
  </TitlesOfParts>
  <Company/>
  <LinksUpToDate>false</LinksUpToDate>
  <CharactersWithSpaces>20691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Hacettepe Üniversitesi Tp Fakültesi</dc:title>
  <dc:subject/>
  <dc:creator>Beril</dc:creator>
  <cp:keywords/>
  <cp:lastModifiedBy>Meral DEMIROREN</cp:lastModifiedBy>
  <cp:revision>11</cp:revision>
  <cp:lastPrinted>2025-02-28T06:28:00Z</cp:lastPrinted>
  <dcterms:created xsi:type="dcterms:W3CDTF">2025-03-25T09:17:00Z</dcterms:created>
  <dcterms:modified xsi:type="dcterms:W3CDTF">2025-09-01T05:41:00Z</dcterms:modified>
</cp:coreProperties>
</file>