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9923" w:type="dxa"/>
        <w:tblInd w:w="-289" w:type="dxa"/>
        <w:tblLook w:val="04A0" w:firstRow="1" w:lastRow="0" w:firstColumn="1" w:lastColumn="0" w:noHBand="0" w:noVBand="1"/>
      </w:tblPr>
      <w:tblGrid>
        <w:gridCol w:w="4537"/>
        <w:gridCol w:w="5386"/>
      </w:tblGrid>
      <w:tr w:rsidR="00F9710A" w:rsidRPr="00D93AEB" w14:paraId="328D34D0" w14:textId="77777777" w:rsidTr="003C3E76">
        <w:tc>
          <w:tcPr>
            <w:tcW w:w="4537" w:type="dxa"/>
          </w:tcPr>
          <w:p w14:paraId="4E43F8B6" w14:textId="77777777" w:rsidR="00F9710A" w:rsidRPr="00D93AEB" w:rsidRDefault="00F9710A" w:rsidP="00F9710A">
            <w:pPr>
              <w:rPr>
                <w:rFonts w:ascii="Times New Roman" w:hAnsi="Times New Roman" w:cs="Times New Roman"/>
                <w:sz w:val="16"/>
                <w:szCs w:val="16"/>
              </w:rPr>
            </w:pPr>
          </w:p>
          <w:p w14:paraId="20A94885" w14:textId="7D230DD5"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Hasta Adı Soyadı</w:t>
            </w:r>
            <w:r w:rsidR="00511E02" w:rsidRPr="00D93AEB">
              <w:rPr>
                <w:rFonts w:ascii="Times New Roman" w:hAnsi="Times New Roman" w:cs="Times New Roman"/>
                <w:sz w:val="18"/>
                <w:szCs w:val="18"/>
                <w:u w:val="single"/>
              </w:rPr>
              <w:t xml:space="preserve"> </w:t>
            </w:r>
            <w:r w:rsidRPr="00D93AEB">
              <w:rPr>
                <w:rFonts w:ascii="Times New Roman" w:hAnsi="Times New Roman" w:cs="Times New Roman"/>
                <w:sz w:val="18"/>
                <w:szCs w:val="18"/>
                <w:u w:val="single"/>
              </w:rPr>
              <w:t>:</w:t>
            </w:r>
          </w:p>
          <w:p w14:paraId="61A04801" w14:textId="77777777" w:rsidR="00573712" w:rsidRPr="00D93AEB" w:rsidRDefault="00573712" w:rsidP="00F9710A">
            <w:pPr>
              <w:rPr>
                <w:rFonts w:ascii="Times New Roman" w:hAnsi="Times New Roman" w:cs="Times New Roman"/>
                <w:sz w:val="18"/>
                <w:szCs w:val="18"/>
                <w:u w:val="single"/>
              </w:rPr>
            </w:pPr>
          </w:p>
          <w:p w14:paraId="194FC719" w14:textId="6B9CE5A6"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 xml:space="preserve">TC Kimlik No </w:t>
            </w:r>
            <w:r w:rsidR="00511E02" w:rsidRPr="00D93AEB">
              <w:rPr>
                <w:rFonts w:ascii="Times New Roman" w:hAnsi="Times New Roman" w:cs="Times New Roman"/>
                <w:sz w:val="18"/>
                <w:szCs w:val="18"/>
                <w:u w:val="single"/>
              </w:rPr>
              <w:t xml:space="preserve">       </w:t>
            </w:r>
            <w:r w:rsidRPr="00D93AEB">
              <w:rPr>
                <w:rFonts w:ascii="Times New Roman" w:hAnsi="Times New Roman" w:cs="Times New Roman"/>
                <w:sz w:val="18"/>
                <w:szCs w:val="18"/>
                <w:u w:val="single"/>
              </w:rPr>
              <w:t xml:space="preserve">: </w:t>
            </w:r>
          </w:p>
          <w:p w14:paraId="11411F65" w14:textId="77777777" w:rsidR="00573712" w:rsidRPr="00D93AEB" w:rsidRDefault="00573712" w:rsidP="00F9710A">
            <w:pPr>
              <w:rPr>
                <w:rFonts w:ascii="Times New Roman" w:hAnsi="Times New Roman" w:cs="Times New Roman"/>
                <w:sz w:val="18"/>
                <w:szCs w:val="18"/>
                <w:u w:val="single"/>
              </w:rPr>
            </w:pPr>
          </w:p>
          <w:p w14:paraId="2495C713" w14:textId="03B25614"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 xml:space="preserve">Doğum Tarihi </w:t>
            </w:r>
            <w:r w:rsidR="00511E02" w:rsidRPr="00D93AEB">
              <w:rPr>
                <w:rFonts w:ascii="Times New Roman" w:hAnsi="Times New Roman" w:cs="Times New Roman"/>
                <w:sz w:val="18"/>
                <w:szCs w:val="18"/>
                <w:u w:val="single"/>
              </w:rPr>
              <w:t xml:space="preserve">     </w:t>
            </w:r>
            <w:r w:rsidRPr="00D93AEB">
              <w:rPr>
                <w:rFonts w:ascii="Times New Roman" w:hAnsi="Times New Roman" w:cs="Times New Roman"/>
                <w:sz w:val="18"/>
                <w:szCs w:val="18"/>
                <w:u w:val="single"/>
              </w:rPr>
              <w:t>:</w:t>
            </w:r>
          </w:p>
          <w:p w14:paraId="31147C31" w14:textId="77777777" w:rsidR="00573712" w:rsidRPr="00D93AEB" w:rsidRDefault="00573712" w:rsidP="00F9710A">
            <w:pPr>
              <w:rPr>
                <w:rFonts w:ascii="Times New Roman" w:hAnsi="Times New Roman" w:cs="Times New Roman"/>
                <w:sz w:val="18"/>
                <w:szCs w:val="18"/>
                <w:u w:val="single"/>
              </w:rPr>
            </w:pPr>
          </w:p>
          <w:p w14:paraId="6811960F" w14:textId="4BF7FD04" w:rsidR="00573712"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 xml:space="preserve">Cinsiyeti </w:t>
            </w:r>
            <w:r w:rsidR="00511E02" w:rsidRPr="00D93AEB">
              <w:rPr>
                <w:rFonts w:ascii="Times New Roman" w:hAnsi="Times New Roman" w:cs="Times New Roman"/>
                <w:sz w:val="18"/>
                <w:szCs w:val="18"/>
                <w:u w:val="single"/>
              </w:rPr>
              <w:t xml:space="preserve">              </w:t>
            </w:r>
            <w:r w:rsidR="00573712" w:rsidRPr="00D93AEB">
              <w:rPr>
                <w:rFonts w:ascii="Times New Roman" w:hAnsi="Times New Roman" w:cs="Times New Roman"/>
                <w:sz w:val="18"/>
                <w:szCs w:val="18"/>
                <w:u w:val="single"/>
              </w:rPr>
              <w:t>:</w:t>
            </w:r>
          </w:p>
          <w:p w14:paraId="55322CBA" w14:textId="77777777" w:rsidR="00573712" w:rsidRPr="00D93AEB" w:rsidRDefault="00573712" w:rsidP="00F9710A">
            <w:pPr>
              <w:rPr>
                <w:rFonts w:ascii="Times New Roman" w:hAnsi="Times New Roman" w:cs="Times New Roman"/>
                <w:sz w:val="18"/>
                <w:szCs w:val="18"/>
                <w:u w:val="single"/>
              </w:rPr>
            </w:pPr>
          </w:p>
          <w:p w14:paraId="09F87D45" w14:textId="6235FB56"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 xml:space="preserve">Telefon </w:t>
            </w:r>
            <w:r w:rsidR="00511E02" w:rsidRPr="00D93AEB">
              <w:rPr>
                <w:rFonts w:ascii="Times New Roman" w:hAnsi="Times New Roman" w:cs="Times New Roman"/>
                <w:sz w:val="18"/>
                <w:szCs w:val="18"/>
                <w:u w:val="single"/>
              </w:rPr>
              <w:t xml:space="preserve">               </w:t>
            </w:r>
            <w:r w:rsidRPr="00D93AEB">
              <w:rPr>
                <w:rFonts w:ascii="Times New Roman" w:hAnsi="Times New Roman" w:cs="Times New Roman"/>
                <w:sz w:val="18"/>
                <w:szCs w:val="18"/>
                <w:u w:val="single"/>
              </w:rPr>
              <w:t>:</w:t>
            </w:r>
          </w:p>
          <w:p w14:paraId="4704D167" w14:textId="77777777" w:rsidR="00573712" w:rsidRPr="00D93AEB" w:rsidRDefault="00573712" w:rsidP="00F9710A">
            <w:pPr>
              <w:rPr>
                <w:rFonts w:ascii="Times New Roman" w:hAnsi="Times New Roman" w:cs="Times New Roman"/>
                <w:sz w:val="18"/>
                <w:szCs w:val="18"/>
                <w:u w:val="single"/>
              </w:rPr>
            </w:pPr>
          </w:p>
          <w:p w14:paraId="1CEA7126" w14:textId="3DC8FA45"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 xml:space="preserve">E-Posta </w:t>
            </w:r>
            <w:r w:rsidR="00511E02" w:rsidRPr="00D93AEB">
              <w:rPr>
                <w:rFonts w:ascii="Times New Roman" w:hAnsi="Times New Roman" w:cs="Times New Roman"/>
                <w:sz w:val="18"/>
                <w:szCs w:val="18"/>
                <w:u w:val="single"/>
              </w:rPr>
              <w:t xml:space="preserve">               </w:t>
            </w:r>
            <w:r w:rsidRPr="00D93AEB">
              <w:rPr>
                <w:rFonts w:ascii="Times New Roman" w:hAnsi="Times New Roman" w:cs="Times New Roman"/>
                <w:sz w:val="18"/>
                <w:szCs w:val="18"/>
                <w:u w:val="single"/>
              </w:rPr>
              <w:t>:</w:t>
            </w:r>
          </w:p>
          <w:p w14:paraId="4CE9AAFA" w14:textId="77777777" w:rsidR="00F9710A" w:rsidRPr="00D93AEB" w:rsidRDefault="00F9710A" w:rsidP="003E1876">
            <w:pPr>
              <w:rPr>
                <w:rFonts w:ascii="Times New Roman" w:hAnsi="Times New Roman" w:cs="Times New Roman"/>
                <w:sz w:val="16"/>
                <w:szCs w:val="16"/>
              </w:rPr>
            </w:pPr>
          </w:p>
        </w:tc>
        <w:tc>
          <w:tcPr>
            <w:tcW w:w="5386" w:type="dxa"/>
          </w:tcPr>
          <w:p w14:paraId="38A7BEEA" w14:textId="77777777" w:rsidR="00573712" w:rsidRPr="00D93AEB" w:rsidRDefault="00573712" w:rsidP="00573712">
            <w:pPr>
              <w:jc w:val="both"/>
              <w:rPr>
                <w:rFonts w:ascii="Times New Roman" w:hAnsi="Times New Roman" w:cs="Times New Roman"/>
                <w:sz w:val="16"/>
                <w:szCs w:val="16"/>
              </w:rPr>
            </w:pPr>
          </w:p>
          <w:p w14:paraId="1BE91023" w14:textId="4ADBA90C" w:rsidR="00573712" w:rsidRPr="00D93AEB" w:rsidRDefault="00573712" w:rsidP="00573712">
            <w:pPr>
              <w:rPr>
                <w:rFonts w:ascii="Times New Roman" w:hAnsi="Times New Roman" w:cs="Times New Roman"/>
                <w:sz w:val="16"/>
                <w:szCs w:val="16"/>
              </w:rPr>
            </w:pPr>
            <w:r w:rsidRPr="00D93AEB">
              <w:rPr>
                <w:rFonts w:ascii="Times New Roman" w:hAnsi="Times New Roman" w:cs="Times New Roman"/>
                <w:sz w:val="16"/>
                <w:szCs w:val="16"/>
              </w:rPr>
              <w:t>Bu formda sizin tıbbi ve diş tedavileri ile ilgili hikayeniz ve bazı kişisel bilgiler istenecektir. Uygulanacak olan</w:t>
            </w:r>
            <w:r w:rsidR="002B367F" w:rsidRPr="00D93AEB">
              <w:rPr>
                <w:rFonts w:ascii="Times New Roman" w:hAnsi="Times New Roman" w:cs="Times New Roman"/>
                <w:sz w:val="16"/>
                <w:szCs w:val="16"/>
              </w:rPr>
              <w:t xml:space="preserve"> </w:t>
            </w:r>
            <w:r w:rsidRPr="00D93AEB">
              <w:rPr>
                <w:rFonts w:ascii="Times New Roman" w:hAnsi="Times New Roman" w:cs="Times New Roman"/>
                <w:sz w:val="16"/>
                <w:szCs w:val="16"/>
              </w:rPr>
              <w:t>tedavi ve işlemler hakkında bilgi sahibi olmak en</w:t>
            </w:r>
            <w:r w:rsidR="002B367F" w:rsidRPr="00D93AEB">
              <w:rPr>
                <w:rFonts w:ascii="Times New Roman" w:hAnsi="Times New Roman" w:cs="Times New Roman"/>
                <w:sz w:val="16"/>
                <w:szCs w:val="16"/>
              </w:rPr>
              <w:t xml:space="preserve"> </w:t>
            </w:r>
            <w:r w:rsidRPr="00D93AEB">
              <w:rPr>
                <w:rFonts w:ascii="Times New Roman" w:hAnsi="Times New Roman" w:cs="Times New Roman"/>
                <w:sz w:val="16"/>
                <w:szCs w:val="16"/>
              </w:rPr>
              <w:t>doğal hakkınızdır. Formda ayrıca tedavi göreceğiniz</w:t>
            </w:r>
            <w:r w:rsidR="002B367F" w:rsidRPr="00D93AEB">
              <w:rPr>
                <w:rFonts w:ascii="Times New Roman" w:hAnsi="Times New Roman" w:cs="Times New Roman"/>
                <w:sz w:val="16"/>
                <w:szCs w:val="16"/>
              </w:rPr>
              <w:t xml:space="preserve"> </w:t>
            </w:r>
            <w:r w:rsidRPr="00D93AEB">
              <w:rPr>
                <w:rFonts w:ascii="Times New Roman" w:hAnsi="Times New Roman" w:cs="Times New Roman"/>
                <w:sz w:val="16"/>
                <w:szCs w:val="16"/>
              </w:rPr>
              <w:t>kliniklerde yapılacak işlemlere ait bilgiler yer</w:t>
            </w:r>
            <w:r w:rsidR="0080512F" w:rsidRPr="00D93AEB">
              <w:rPr>
                <w:rFonts w:ascii="Times New Roman" w:hAnsi="Times New Roman" w:cs="Times New Roman"/>
                <w:sz w:val="16"/>
                <w:szCs w:val="16"/>
              </w:rPr>
              <w:t xml:space="preserve"> </w:t>
            </w:r>
            <w:r w:rsidRPr="00D93AEB">
              <w:rPr>
                <w:rFonts w:ascii="Times New Roman" w:hAnsi="Times New Roman" w:cs="Times New Roman"/>
                <w:sz w:val="16"/>
                <w:szCs w:val="16"/>
              </w:rPr>
              <w:t>almaktadır. Bu açıklamaların amacı ağız diş sağlığınızı iyileştirmek ve korumak için sizlerin bilgilendirilmesi</w:t>
            </w:r>
            <w:r w:rsidR="002B367F" w:rsidRPr="00D93AEB">
              <w:rPr>
                <w:rFonts w:ascii="Times New Roman" w:hAnsi="Times New Roman" w:cs="Times New Roman"/>
                <w:sz w:val="16"/>
                <w:szCs w:val="16"/>
              </w:rPr>
              <w:t xml:space="preserve"> </w:t>
            </w:r>
            <w:r w:rsidRPr="00D93AEB">
              <w:rPr>
                <w:rFonts w:ascii="Times New Roman" w:hAnsi="Times New Roman" w:cs="Times New Roman"/>
                <w:sz w:val="16"/>
                <w:szCs w:val="16"/>
              </w:rPr>
              <w:t>ve tedavi sürecine katılımınızı sağlamaktır. Tedavi ve</w:t>
            </w:r>
            <w:r w:rsidR="002B367F" w:rsidRPr="00D93AEB">
              <w:rPr>
                <w:rFonts w:ascii="Times New Roman" w:hAnsi="Times New Roman" w:cs="Times New Roman"/>
                <w:sz w:val="16"/>
                <w:szCs w:val="16"/>
              </w:rPr>
              <w:t xml:space="preserve"> </w:t>
            </w:r>
            <w:r w:rsidRPr="00D93AEB">
              <w:rPr>
                <w:rFonts w:ascii="Times New Roman" w:hAnsi="Times New Roman" w:cs="Times New Roman"/>
                <w:sz w:val="16"/>
                <w:szCs w:val="16"/>
              </w:rPr>
              <w:t>işlemlerin yararlarını ve olası risklerini öğrendikten sonra yapılacak işleme onay vermek sizin kararınıza bağlıdır.</w:t>
            </w:r>
          </w:p>
          <w:p w14:paraId="3B5121DF" w14:textId="77777777" w:rsidR="00F9710A" w:rsidRPr="00D93AEB" w:rsidRDefault="00F9710A" w:rsidP="00F9710A">
            <w:pPr>
              <w:rPr>
                <w:rFonts w:ascii="Times New Roman" w:hAnsi="Times New Roman" w:cs="Times New Roman"/>
                <w:sz w:val="16"/>
                <w:szCs w:val="16"/>
              </w:rPr>
            </w:pPr>
          </w:p>
        </w:tc>
      </w:tr>
      <w:tr w:rsidR="00F9710A" w:rsidRPr="00D93AEB" w14:paraId="6F3151A6" w14:textId="77777777" w:rsidTr="003C3E76">
        <w:tc>
          <w:tcPr>
            <w:tcW w:w="4537" w:type="dxa"/>
          </w:tcPr>
          <w:p w14:paraId="6ED88CA7" w14:textId="28BF4367" w:rsidR="00F9710A" w:rsidRPr="00D93AEB" w:rsidRDefault="00F9710A" w:rsidP="00F9710A">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ACİL DURUM VARLIĞINDA TEMASA GEÇİLECEK KİŞİ</w:t>
            </w:r>
          </w:p>
          <w:p w14:paraId="4C897CD1" w14:textId="77777777" w:rsidR="00573712" w:rsidRPr="00D93AEB" w:rsidRDefault="00573712" w:rsidP="00F9710A">
            <w:pPr>
              <w:rPr>
                <w:rFonts w:ascii="Times New Roman" w:hAnsi="Times New Roman" w:cs="Times New Roman"/>
                <w:b/>
                <w:bCs/>
                <w:sz w:val="16"/>
                <w:szCs w:val="16"/>
                <w:u w:val="single"/>
              </w:rPr>
            </w:pPr>
          </w:p>
          <w:p w14:paraId="0498CFD8" w14:textId="79ED1F11"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Adı Soyadı :</w:t>
            </w:r>
          </w:p>
          <w:p w14:paraId="18CDC305" w14:textId="77777777" w:rsidR="00573712" w:rsidRPr="00D93AEB" w:rsidRDefault="00573712" w:rsidP="00F9710A">
            <w:pPr>
              <w:rPr>
                <w:rFonts w:ascii="Times New Roman" w:hAnsi="Times New Roman" w:cs="Times New Roman"/>
                <w:sz w:val="18"/>
                <w:szCs w:val="18"/>
                <w:u w:val="single"/>
              </w:rPr>
            </w:pPr>
          </w:p>
          <w:p w14:paraId="756A379B" w14:textId="084C8B26" w:rsidR="00F9710A" w:rsidRPr="00D93AEB" w:rsidRDefault="00F9710A" w:rsidP="00F9710A">
            <w:pPr>
              <w:rPr>
                <w:rFonts w:ascii="Times New Roman" w:hAnsi="Times New Roman" w:cs="Times New Roman"/>
                <w:sz w:val="18"/>
                <w:szCs w:val="18"/>
                <w:u w:val="single"/>
              </w:rPr>
            </w:pPr>
            <w:r w:rsidRPr="00D93AEB">
              <w:rPr>
                <w:rFonts w:ascii="Times New Roman" w:hAnsi="Times New Roman" w:cs="Times New Roman"/>
                <w:sz w:val="18"/>
                <w:szCs w:val="18"/>
                <w:u w:val="single"/>
              </w:rPr>
              <w:t>Telefon</w:t>
            </w:r>
            <w:r w:rsidR="00511E02" w:rsidRPr="00D93AEB">
              <w:rPr>
                <w:rFonts w:ascii="Times New Roman" w:hAnsi="Times New Roman" w:cs="Times New Roman"/>
                <w:sz w:val="18"/>
                <w:szCs w:val="18"/>
                <w:u w:val="single"/>
              </w:rPr>
              <w:t xml:space="preserve">     </w:t>
            </w:r>
            <w:r w:rsidRPr="00D93AEB">
              <w:rPr>
                <w:rFonts w:ascii="Times New Roman" w:hAnsi="Times New Roman" w:cs="Times New Roman"/>
                <w:sz w:val="18"/>
                <w:szCs w:val="18"/>
                <w:u w:val="single"/>
              </w:rPr>
              <w:t xml:space="preserve"> :</w:t>
            </w:r>
          </w:p>
          <w:p w14:paraId="6E2FF05E" w14:textId="77777777" w:rsidR="00F9710A" w:rsidRPr="00D93AEB" w:rsidRDefault="00F9710A" w:rsidP="00F9710A">
            <w:pPr>
              <w:rPr>
                <w:rFonts w:ascii="Times New Roman" w:hAnsi="Times New Roman" w:cs="Times New Roman"/>
                <w:sz w:val="16"/>
                <w:szCs w:val="16"/>
              </w:rPr>
            </w:pPr>
          </w:p>
        </w:tc>
        <w:tc>
          <w:tcPr>
            <w:tcW w:w="5386" w:type="dxa"/>
          </w:tcPr>
          <w:p w14:paraId="403DD118" w14:textId="77777777" w:rsidR="00F9710A" w:rsidRPr="00D93AEB" w:rsidRDefault="00F9710A" w:rsidP="00F9710A">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TEŞHİS</w:t>
            </w:r>
          </w:p>
          <w:p w14:paraId="40253A10" w14:textId="77777777" w:rsidR="00F9710A" w:rsidRPr="00D93AEB" w:rsidRDefault="00F9710A" w:rsidP="003E1876">
            <w:pPr>
              <w:rPr>
                <w:rFonts w:ascii="Times New Roman" w:hAnsi="Times New Roman" w:cs="Times New Roman"/>
                <w:b/>
                <w:bCs/>
                <w:sz w:val="16"/>
                <w:szCs w:val="16"/>
                <w:u w:val="single"/>
              </w:rPr>
            </w:pPr>
          </w:p>
        </w:tc>
      </w:tr>
      <w:tr w:rsidR="00F9710A" w:rsidRPr="00D93AEB" w14:paraId="2A990B9B" w14:textId="77777777" w:rsidTr="003C3E76">
        <w:trPr>
          <w:trHeight w:val="1636"/>
        </w:trPr>
        <w:tc>
          <w:tcPr>
            <w:tcW w:w="4537" w:type="dxa"/>
          </w:tcPr>
          <w:p w14:paraId="41A467B1" w14:textId="77777777" w:rsidR="00F9710A" w:rsidRPr="00D93AEB" w:rsidRDefault="00F9710A" w:rsidP="00F9710A">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TEDAVİ UYGULANACAK DİŞ</w:t>
            </w:r>
          </w:p>
          <w:tbl>
            <w:tblPr>
              <w:tblStyle w:val="TabloKlavuzu"/>
              <w:tblpPr w:leftFromText="141" w:rightFromText="141" w:vertAnchor="text" w:horzAnchor="margin" w:tblpY="118"/>
              <w:tblW w:w="0" w:type="auto"/>
              <w:tblLook w:val="04A0" w:firstRow="1" w:lastRow="0" w:firstColumn="1" w:lastColumn="0" w:noHBand="0" w:noVBand="1"/>
            </w:tblPr>
            <w:tblGrid>
              <w:gridCol w:w="2080"/>
              <w:gridCol w:w="2080"/>
            </w:tblGrid>
            <w:tr w:rsidR="00F9710A" w:rsidRPr="00D93AEB" w14:paraId="34A92723" w14:textId="77777777" w:rsidTr="00DE5A51">
              <w:trPr>
                <w:trHeight w:val="253"/>
              </w:trPr>
              <w:tc>
                <w:tcPr>
                  <w:tcW w:w="2080" w:type="dxa"/>
                </w:tcPr>
                <w:p w14:paraId="4E870065" w14:textId="77777777" w:rsidR="00F9710A" w:rsidRPr="00D93AEB" w:rsidRDefault="00F9710A" w:rsidP="00F9710A">
                  <w:pPr>
                    <w:jc w:val="right"/>
                    <w:rPr>
                      <w:rFonts w:ascii="Times New Roman" w:hAnsi="Times New Roman" w:cs="Times New Roman"/>
                      <w:sz w:val="16"/>
                      <w:szCs w:val="16"/>
                    </w:rPr>
                  </w:pPr>
                  <w:r w:rsidRPr="00D93AEB">
                    <w:rPr>
                      <w:rFonts w:ascii="Times New Roman" w:hAnsi="Times New Roman" w:cs="Times New Roman"/>
                      <w:sz w:val="16"/>
                      <w:szCs w:val="16"/>
                    </w:rPr>
                    <w:t>55 54 53 52 51</w:t>
                  </w:r>
                </w:p>
                <w:p w14:paraId="5B2AC658" w14:textId="2C27023A" w:rsidR="00573712" w:rsidRPr="00D93AEB" w:rsidRDefault="00573712" w:rsidP="00F9710A">
                  <w:pPr>
                    <w:jc w:val="right"/>
                    <w:rPr>
                      <w:rFonts w:ascii="Times New Roman" w:hAnsi="Times New Roman" w:cs="Times New Roman"/>
                      <w:sz w:val="16"/>
                      <w:szCs w:val="16"/>
                    </w:rPr>
                  </w:pPr>
                  <w:r w:rsidRPr="00D93AEB">
                    <w:rPr>
                      <w:rFonts w:ascii="Times New Roman" w:hAnsi="Times New Roman" w:cs="Times New Roman"/>
                      <w:sz w:val="16"/>
                      <w:szCs w:val="16"/>
                    </w:rPr>
                    <w:t>18 17 16 15 14 13 12 11</w:t>
                  </w:r>
                </w:p>
              </w:tc>
              <w:tc>
                <w:tcPr>
                  <w:tcW w:w="2080" w:type="dxa"/>
                </w:tcPr>
                <w:p w14:paraId="77F9E5B0" w14:textId="77777777" w:rsidR="00F9710A" w:rsidRPr="00D93AEB" w:rsidRDefault="00F9710A" w:rsidP="00F9710A">
                  <w:pPr>
                    <w:rPr>
                      <w:rFonts w:ascii="Times New Roman" w:hAnsi="Times New Roman" w:cs="Times New Roman"/>
                      <w:sz w:val="16"/>
                      <w:szCs w:val="16"/>
                    </w:rPr>
                  </w:pPr>
                  <w:r w:rsidRPr="00D93AEB">
                    <w:rPr>
                      <w:rFonts w:ascii="Times New Roman" w:hAnsi="Times New Roman" w:cs="Times New Roman"/>
                      <w:sz w:val="16"/>
                      <w:szCs w:val="16"/>
                    </w:rPr>
                    <w:t>61 62 63 64 65</w:t>
                  </w:r>
                </w:p>
                <w:p w14:paraId="2C903057" w14:textId="77777777" w:rsidR="00573712" w:rsidRPr="00D93AEB" w:rsidRDefault="00573712" w:rsidP="00F9710A">
                  <w:pPr>
                    <w:rPr>
                      <w:rFonts w:ascii="Times New Roman" w:hAnsi="Times New Roman" w:cs="Times New Roman"/>
                      <w:sz w:val="16"/>
                      <w:szCs w:val="16"/>
                    </w:rPr>
                  </w:pPr>
                  <w:r w:rsidRPr="00D93AEB">
                    <w:rPr>
                      <w:rFonts w:ascii="Times New Roman" w:hAnsi="Times New Roman" w:cs="Times New Roman"/>
                      <w:sz w:val="16"/>
                      <w:szCs w:val="16"/>
                    </w:rPr>
                    <w:t>11 21 22 23 24 25 26 27 28</w:t>
                  </w:r>
                </w:p>
                <w:p w14:paraId="1307FE08" w14:textId="0670B303" w:rsidR="009777F8" w:rsidRPr="00D93AEB" w:rsidRDefault="009777F8" w:rsidP="00F9710A">
                  <w:pPr>
                    <w:rPr>
                      <w:rFonts w:ascii="Times New Roman" w:hAnsi="Times New Roman" w:cs="Times New Roman"/>
                      <w:sz w:val="16"/>
                      <w:szCs w:val="16"/>
                    </w:rPr>
                  </w:pPr>
                </w:p>
              </w:tc>
            </w:tr>
            <w:tr w:rsidR="00F9710A" w:rsidRPr="00D93AEB" w14:paraId="203246CA" w14:textId="77777777" w:rsidTr="00DE5A51">
              <w:trPr>
                <w:trHeight w:val="253"/>
              </w:trPr>
              <w:tc>
                <w:tcPr>
                  <w:tcW w:w="2080" w:type="dxa"/>
                </w:tcPr>
                <w:p w14:paraId="477F3B8E" w14:textId="77777777" w:rsidR="00F9710A" w:rsidRPr="00D93AEB" w:rsidRDefault="00F9710A" w:rsidP="00F9710A">
                  <w:pPr>
                    <w:jc w:val="right"/>
                    <w:rPr>
                      <w:rFonts w:ascii="Times New Roman" w:hAnsi="Times New Roman" w:cs="Times New Roman"/>
                      <w:sz w:val="16"/>
                      <w:szCs w:val="16"/>
                    </w:rPr>
                  </w:pPr>
                  <w:r w:rsidRPr="00D93AEB">
                    <w:rPr>
                      <w:rFonts w:ascii="Times New Roman" w:hAnsi="Times New Roman" w:cs="Times New Roman"/>
                      <w:sz w:val="16"/>
                      <w:szCs w:val="16"/>
                    </w:rPr>
                    <w:t>48 47 46 45 44 43 42 41</w:t>
                  </w:r>
                </w:p>
                <w:p w14:paraId="50C64D1A" w14:textId="12D1BE78" w:rsidR="00573712" w:rsidRPr="00D93AEB" w:rsidRDefault="009777F8" w:rsidP="00F9710A">
                  <w:pPr>
                    <w:jc w:val="right"/>
                    <w:rPr>
                      <w:rFonts w:ascii="Times New Roman" w:hAnsi="Times New Roman" w:cs="Times New Roman"/>
                      <w:sz w:val="16"/>
                      <w:szCs w:val="16"/>
                    </w:rPr>
                  </w:pPr>
                  <w:r w:rsidRPr="00D93AEB">
                    <w:rPr>
                      <w:rFonts w:ascii="Times New Roman" w:hAnsi="Times New Roman" w:cs="Times New Roman"/>
                      <w:sz w:val="16"/>
                      <w:szCs w:val="16"/>
                    </w:rPr>
                    <w:t>85 84 83 82 81</w:t>
                  </w:r>
                </w:p>
                <w:p w14:paraId="4C921506" w14:textId="52D1AC28" w:rsidR="00573712" w:rsidRPr="00D93AEB" w:rsidRDefault="00573712" w:rsidP="00F9710A">
                  <w:pPr>
                    <w:jc w:val="right"/>
                    <w:rPr>
                      <w:rFonts w:ascii="Times New Roman" w:hAnsi="Times New Roman" w:cs="Times New Roman"/>
                      <w:sz w:val="16"/>
                      <w:szCs w:val="16"/>
                    </w:rPr>
                  </w:pPr>
                </w:p>
              </w:tc>
              <w:tc>
                <w:tcPr>
                  <w:tcW w:w="2080" w:type="dxa"/>
                </w:tcPr>
                <w:p w14:paraId="642C1055" w14:textId="77777777" w:rsidR="00F9710A" w:rsidRPr="00D93AEB" w:rsidRDefault="00F9710A" w:rsidP="00F9710A">
                  <w:pPr>
                    <w:rPr>
                      <w:rFonts w:ascii="Times New Roman" w:hAnsi="Times New Roman" w:cs="Times New Roman"/>
                      <w:sz w:val="16"/>
                      <w:szCs w:val="16"/>
                    </w:rPr>
                  </w:pPr>
                  <w:r w:rsidRPr="00D93AEB">
                    <w:rPr>
                      <w:rFonts w:ascii="Times New Roman" w:hAnsi="Times New Roman" w:cs="Times New Roman"/>
                      <w:sz w:val="16"/>
                      <w:szCs w:val="16"/>
                    </w:rPr>
                    <w:t>41 31 32 33 34 35 36 37 38</w:t>
                  </w:r>
                </w:p>
                <w:p w14:paraId="1B3D7806" w14:textId="2D252544" w:rsidR="009777F8" w:rsidRPr="00D93AEB" w:rsidRDefault="009777F8" w:rsidP="00F9710A">
                  <w:pPr>
                    <w:rPr>
                      <w:rFonts w:ascii="Times New Roman" w:hAnsi="Times New Roman" w:cs="Times New Roman"/>
                      <w:sz w:val="16"/>
                      <w:szCs w:val="16"/>
                    </w:rPr>
                  </w:pPr>
                  <w:r w:rsidRPr="00D93AEB">
                    <w:rPr>
                      <w:rFonts w:ascii="Times New Roman" w:hAnsi="Times New Roman" w:cs="Times New Roman"/>
                      <w:sz w:val="16"/>
                      <w:szCs w:val="16"/>
                    </w:rPr>
                    <w:t>71 72 73 74 75</w:t>
                  </w:r>
                </w:p>
              </w:tc>
            </w:tr>
          </w:tbl>
          <w:p w14:paraId="52164557" w14:textId="77777777" w:rsidR="00F9710A" w:rsidRPr="00D93AEB" w:rsidRDefault="00F9710A" w:rsidP="003E1876">
            <w:pPr>
              <w:rPr>
                <w:rFonts w:ascii="Times New Roman" w:hAnsi="Times New Roman" w:cs="Times New Roman"/>
                <w:sz w:val="16"/>
                <w:szCs w:val="16"/>
              </w:rPr>
            </w:pPr>
          </w:p>
        </w:tc>
        <w:tc>
          <w:tcPr>
            <w:tcW w:w="5386" w:type="dxa"/>
          </w:tcPr>
          <w:p w14:paraId="333721F4" w14:textId="77777777" w:rsidR="00F9710A" w:rsidRPr="00D93AEB" w:rsidRDefault="00F9710A" w:rsidP="00F9710A">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PLANLANAN TEDAVİ</w:t>
            </w:r>
          </w:p>
          <w:p w14:paraId="3B6EF425" w14:textId="77777777" w:rsidR="00F9710A" w:rsidRPr="00D93AEB" w:rsidRDefault="00F9710A" w:rsidP="003E1876">
            <w:pPr>
              <w:rPr>
                <w:rFonts w:ascii="Times New Roman" w:hAnsi="Times New Roman" w:cs="Times New Roman"/>
                <w:b/>
                <w:bCs/>
                <w:sz w:val="16"/>
                <w:szCs w:val="16"/>
                <w:u w:val="single"/>
              </w:rPr>
            </w:pPr>
          </w:p>
        </w:tc>
      </w:tr>
    </w:tbl>
    <w:p w14:paraId="7C6EB7F7" w14:textId="77777777" w:rsidR="00464E9E" w:rsidRPr="00D93AEB" w:rsidRDefault="00464E9E" w:rsidP="00BB7C60">
      <w:pPr>
        <w:rPr>
          <w:rFonts w:ascii="Times New Roman" w:hAnsi="Times New Roman" w:cs="Times New Roman"/>
          <w:b/>
          <w:bCs/>
          <w:sz w:val="16"/>
          <w:szCs w:val="16"/>
          <w:u w:val="single"/>
        </w:rPr>
      </w:pPr>
    </w:p>
    <w:p w14:paraId="6FB5DADC" w14:textId="1D62F5A5" w:rsidR="00464E9E" w:rsidRPr="00D93AEB" w:rsidRDefault="00464E9E" w:rsidP="00BB7C60">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ÖNERİLEN TEDAVİ</w:t>
      </w:r>
    </w:p>
    <w:p w14:paraId="0F7C9A3A" w14:textId="566353BA" w:rsidR="00464E9E" w:rsidRPr="00D93AEB" w:rsidRDefault="00464E9E" w:rsidP="00BB7C60">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 xml:space="preserve">İmplant üstü protezler                                                                       </w:t>
      </w:r>
      <w:r w:rsidR="009777F8" w:rsidRPr="00D93AEB">
        <w:rPr>
          <w:rFonts w:ascii="Times New Roman" w:hAnsi="Times New Roman" w:cs="Times New Roman"/>
          <w:b/>
          <w:bCs/>
          <w:sz w:val="16"/>
          <w:szCs w:val="16"/>
          <w:u w:val="single"/>
        </w:rPr>
        <w:t xml:space="preserve">                                              </w:t>
      </w:r>
      <w:r w:rsidRPr="00D93AEB">
        <w:rPr>
          <w:rFonts w:ascii="Times New Roman" w:hAnsi="Times New Roman" w:cs="Times New Roman"/>
          <w:b/>
          <w:bCs/>
          <w:sz w:val="16"/>
          <w:szCs w:val="16"/>
          <w:u w:val="single"/>
        </w:rPr>
        <w:t xml:space="preserve">                                                    Uygulanacak</w:t>
      </w:r>
      <w:r w:rsidR="003D658F" w:rsidRPr="00D93AEB">
        <w:rPr>
          <w:rFonts w:ascii="Times New Roman" w:hAnsi="Times New Roman" w:cs="Times New Roman"/>
          <w:b/>
          <w:bCs/>
          <w:sz w:val="16"/>
          <w:szCs w:val="16"/>
          <w:u w:val="single"/>
        </w:rPr>
        <w:t xml:space="preserve">  □</w:t>
      </w:r>
    </w:p>
    <w:p w14:paraId="16BBA897" w14:textId="4DEC5836" w:rsidR="00195ED7" w:rsidRPr="00D93AEB" w:rsidRDefault="00464E9E" w:rsidP="00C621BF">
      <w:pPr>
        <w:jc w:val="both"/>
        <w:rPr>
          <w:rFonts w:ascii="Times New Roman" w:hAnsi="Times New Roman" w:cs="Times New Roman"/>
          <w:sz w:val="16"/>
          <w:szCs w:val="16"/>
        </w:rPr>
      </w:pPr>
      <w:r w:rsidRPr="00D93AEB">
        <w:rPr>
          <w:rFonts w:ascii="Times New Roman" w:hAnsi="Times New Roman" w:cs="Times New Roman"/>
          <w:sz w:val="16"/>
          <w:szCs w:val="16"/>
        </w:rPr>
        <w:t>İmplant üstü protezler, geleneksel protezler için alternatif bir tedavi yöntemidir. Bir ya da daha fazla sayıda diş eksikliği bulunan çene kemiklerine özel üretilmiş titanyum vidalar yerleştirilmesini ve bunların üzerinde bulunan tutucu mekanizmalara uygun kuron-köprü ya da hareketli protezlerin bağlanmasını ifade eder. İmplant üstü protez tedavisi iki basamaklı</w:t>
      </w:r>
      <w:r w:rsidR="005366D5" w:rsidRPr="00D93AEB">
        <w:rPr>
          <w:rFonts w:ascii="Times New Roman" w:hAnsi="Times New Roman" w:cs="Times New Roman"/>
          <w:sz w:val="16"/>
          <w:szCs w:val="16"/>
        </w:rPr>
        <w:t>dır</w:t>
      </w:r>
      <w:r w:rsidRPr="00D93AEB">
        <w:rPr>
          <w:rFonts w:ascii="Times New Roman" w:hAnsi="Times New Roman" w:cs="Times New Roman"/>
          <w:sz w:val="16"/>
          <w:szCs w:val="16"/>
        </w:rPr>
        <w:t xml:space="preserve"> ve ücret açısından hastanın doğrudan katılımını gerektirir. Tedavinin başarılı olması ve hasta memnuniyeti açısından iyi bir tedavi planlaması gerekir. Hastanın beklentileri, genel sağlık durumu ve çene kemiklerinin durumu tedaviyi doğrudan etkileyen faktörlerdir. Bu nedenle cerrahi işlemleri gerçekleştirecek ve protetik işlemleri gerçekleştirecek hekim sizi birlikte muayene edecek ve planlamaya yönelik çeşitli işlemler yapmak isteyeceklerdir. Tedavi planlaması ancak bu aşamanın bitiminde sizinle paylaşılabilir ve onayınıza sunulur. Tüm bu önlemlere rağmen biyolojik dokular üzerinde çalışıldığı ve çeşitli aşamalardaki öngörülemeyen etkenler nedeniyle tedavi planlamasında değişiklik yapılması gerekebileceği unutulmamalıdır. Tedavi planlaması başlamadan önce hastaların sistemik rahatsızlıklarını (kalp, şeker hastalığı, tansiyon vb.), bulaşıcı bir hastalığı (hepatit gibi), varsa kullandığı ilaçları hekimiyle paylaşması hem kendi güvenli</w:t>
      </w:r>
      <w:r w:rsidR="005366D5" w:rsidRPr="00D93AEB">
        <w:rPr>
          <w:rFonts w:ascii="Times New Roman" w:hAnsi="Times New Roman" w:cs="Times New Roman"/>
          <w:sz w:val="16"/>
          <w:szCs w:val="16"/>
        </w:rPr>
        <w:t>kler</w:t>
      </w:r>
      <w:r w:rsidRPr="00D93AEB">
        <w:rPr>
          <w:rFonts w:ascii="Times New Roman" w:hAnsi="Times New Roman" w:cs="Times New Roman"/>
          <w:sz w:val="16"/>
          <w:szCs w:val="16"/>
        </w:rPr>
        <w:t>i hem de hekim için önemlidir. Hastanın herhangi bir maddeye (penisilin vb.) alerjisi varsa tedaviye başlamadan önce söylemesi gerekmektedir. Bu hastalıklar tedaviye yönelik başarısızlık risklerini de önemli ölçüde arttırabilir. Sigara içmek, alkol bağımlılığı, diş gıcırdatmak gibi dişlerde/implantlarda travma oluşturabilecek alışkanlıklar, implant tedavilerinin başarısı için bir risk oluşturduğundan tedaviye başlamadan önce muhakkak hekiminize bu konularda danışınız. Tedaviye başlamadan önce, tedavi sırasında ve sonrasında cerrahi ya da protetik nedenlerle çeşitli radyolojik tetkikler (periapikal radyografi, panoramik radyografi, ağız içi tomografi) yaptırmanız istenebilir.</w:t>
      </w:r>
    </w:p>
    <w:p w14:paraId="724FF457" w14:textId="77777777" w:rsidR="00195ED7" w:rsidRPr="00D93AEB" w:rsidRDefault="00195ED7" w:rsidP="003E1876">
      <w:pPr>
        <w:rPr>
          <w:rFonts w:ascii="Times New Roman" w:hAnsi="Times New Roman" w:cs="Times New Roman"/>
          <w:sz w:val="16"/>
          <w:szCs w:val="16"/>
        </w:rPr>
      </w:pPr>
    </w:p>
    <w:p w14:paraId="1F2563E1" w14:textId="27A04F26" w:rsidR="003E1876" w:rsidRPr="00DD3AB0" w:rsidRDefault="003E1876" w:rsidP="003E1876">
      <w:pPr>
        <w:rPr>
          <w:rFonts w:ascii="Times New Roman" w:hAnsi="Times New Roman" w:cs="Times New Roman"/>
          <w:sz w:val="20"/>
          <w:szCs w:val="20"/>
          <w:u w:val="single"/>
        </w:rPr>
      </w:pPr>
      <w:bookmarkStart w:id="0" w:name="_Hlk83048708"/>
      <w:r w:rsidRPr="00DD3AB0">
        <w:rPr>
          <w:rFonts w:ascii="Times New Roman" w:hAnsi="Times New Roman" w:cs="Times New Roman"/>
          <w:sz w:val="20"/>
          <w:szCs w:val="20"/>
          <w:u w:val="single"/>
        </w:rPr>
        <w:t>Hasta İmza</w:t>
      </w:r>
      <w:r w:rsidR="003A7897" w:rsidRPr="00DD3AB0">
        <w:rPr>
          <w:rFonts w:ascii="Times New Roman" w:hAnsi="Times New Roman" w:cs="Times New Roman"/>
          <w:sz w:val="20"/>
          <w:szCs w:val="20"/>
          <w:u w:val="single"/>
        </w:rPr>
        <w:t xml:space="preserve">                                                                                                                                         </w:t>
      </w:r>
      <w:r w:rsidRPr="00DD3AB0">
        <w:rPr>
          <w:rFonts w:ascii="Times New Roman" w:hAnsi="Times New Roman" w:cs="Times New Roman"/>
          <w:sz w:val="20"/>
          <w:szCs w:val="20"/>
          <w:u w:val="single"/>
        </w:rPr>
        <w:t xml:space="preserve"> Hekim İmza </w:t>
      </w:r>
    </w:p>
    <w:p w14:paraId="3A4712BA" w14:textId="40A24BC8" w:rsidR="003A7897" w:rsidRPr="00D93AEB" w:rsidRDefault="003A7897" w:rsidP="003E1876">
      <w:pPr>
        <w:rPr>
          <w:rFonts w:ascii="Times New Roman" w:hAnsi="Times New Roman" w:cs="Times New Roman"/>
          <w:sz w:val="16"/>
          <w:szCs w:val="16"/>
          <w:u w:val="single"/>
        </w:rPr>
      </w:pPr>
    </w:p>
    <w:p w14:paraId="2D42111F" w14:textId="77777777" w:rsidR="009777F8" w:rsidRPr="00D93AEB" w:rsidRDefault="009777F8" w:rsidP="003E1876">
      <w:pPr>
        <w:rPr>
          <w:rFonts w:ascii="Times New Roman" w:hAnsi="Times New Roman" w:cs="Times New Roman"/>
          <w:sz w:val="16"/>
          <w:szCs w:val="16"/>
          <w:u w:val="single"/>
        </w:rPr>
      </w:pPr>
    </w:p>
    <w:bookmarkEnd w:id="0"/>
    <w:p w14:paraId="78757A7D" w14:textId="6622647B" w:rsidR="003E1876" w:rsidRPr="00D93AEB" w:rsidRDefault="003E1876" w:rsidP="003E1876">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 xml:space="preserve">İmplant Tedavisi </w:t>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9777F8" w:rsidRPr="00D93AEB">
        <w:rPr>
          <w:rFonts w:ascii="Times New Roman" w:hAnsi="Times New Roman" w:cs="Times New Roman"/>
          <w:b/>
          <w:bCs/>
          <w:sz w:val="16"/>
          <w:szCs w:val="16"/>
          <w:u w:val="single"/>
        </w:rPr>
        <w:t xml:space="preserve">                                                          </w:t>
      </w:r>
      <w:r w:rsidR="00195ED7" w:rsidRPr="00D93AEB">
        <w:rPr>
          <w:rFonts w:ascii="Times New Roman" w:hAnsi="Times New Roman" w:cs="Times New Roman"/>
          <w:b/>
          <w:bCs/>
          <w:sz w:val="16"/>
          <w:szCs w:val="16"/>
          <w:u w:val="single"/>
        </w:rPr>
        <w:tab/>
      </w:r>
      <w:r w:rsidRPr="00D93AEB">
        <w:rPr>
          <w:rFonts w:ascii="Times New Roman" w:hAnsi="Times New Roman" w:cs="Times New Roman"/>
          <w:b/>
          <w:bCs/>
          <w:sz w:val="16"/>
          <w:szCs w:val="16"/>
          <w:u w:val="single"/>
        </w:rPr>
        <w:t xml:space="preserve">Uygulanacak </w:t>
      </w:r>
      <w:r w:rsidR="003D658F" w:rsidRPr="00D93AEB">
        <w:rPr>
          <w:rFonts w:ascii="Times New Roman" w:hAnsi="Times New Roman" w:cs="Times New Roman"/>
          <w:b/>
          <w:bCs/>
          <w:sz w:val="16"/>
          <w:szCs w:val="16"/>
          <w:u w:val="single"/>
        </w:rPr>
        <w:t>□</w:t>
      </w:r>
    </w:p>
    <w:p w14:paraId="4DE8FFC0" w14:textId="77777777" w:rsidR="003E1876" w:rsidRPr="00D93AEB" w:rsidRDefault="003E1876" w:rsidP="003A7897">
      <w:pPr>
        <w:spacing w:after="0"/>
        <w:rPr>
          <w:rFonts w:ascii="Times New Roman" w:hAnsi="Times New Roman" w:cs="Times New Roman"/>
          <w:sz w:val="16"/>
          <w:szCs w:val="16"/>
        </w:rPr>
      </w:pPr>
      <w:r w:rsidRPr="00D93AEB">
        <w:rPr>
          <w:rFonts w:ascii="Times New Roman" w:hAnsi="Times New Roman" w:cs="Times New Roman"/>
          <w:sz w:val="16"/>
          <w:szCs w:val="16"/>
        </w:rPr>
        <w:t xml:space="preserve">Kök formuna benzer titanyumdan yapılmış implantlar çene kemiklerine yerleştirilmekte ve kaybedilen dişlerin yerleri tamamlanmak </w:t>
      </w:r>
    </w:p>
    <w:p w14:paraId="7EA849C7" w14:textId="77777777" w:rsidR="003E1876" w:rsidRPr="00D93AEB" w:rsidRDefault="003E1876" w:rsidP="003A7897">
      <w:pPr>
        <w:spacing w:after="0"/>
        <w:rPr>
          <w:rFonts w:ascii="Times New Roman" w:hAnsi="Times New Roman" w:cs="Times New Roman"/>
          <w:sz w:val="16"/>
          <w:szCs w:val="16"/>
        </w:rPr>
      </w:pPr>
      <w:r w:rsidRPr="00D93AEB">
        <w:rPr>
          <w:rFonts w:ascii="Times New Roman" w:hAnsi="Times New Roman" w:cs="Times New Roman"/>
          <w:sz w:val="16"/>
          <w:szCs w:val="16"/>
        </w:rPr>
        <w:t xml:space="preserve">üzere protezler planlanmaktadır. Bu tedavi ile hedeflenen amaç, diş kaybı sonucu oluşan problemi tedavi etmek ve çiğneme etkiliğini </w:t>
      </w:r>
    </w:p>
    <w:p w14:paraId="1923601D" w14:textId="77777777" w:rsidR="003E1876" w:rsidRPr="00D93AEB" w:rsidRDefault="003E1876" w:rsidP="00C621BF">
      <w:pPr>
        <w:spacing w:after="0"/>
        <w:jc w:val="both"/>
        <w:rPr>
          <w:rFonts w:ascii="Times New Roman" w:hAnsi="Times New Roman" w:cs="Times New Roman"/>
          <w:sz w:val="16"/>
          <w:szCs w:val="16"/>
        </w:rPr>
      </w:pPr>
      <w:r w:rsidRPr="00D93AEB">
        <w:rPr>
          <w:rFonts w:ascii="Times New Roman" w:hAnsi="Times New Roman" w:cs="Times New Roman"/>
          <w:sz w:val="16"/>
          <w:szCs w:val="16"/>
        </w:rPr>
        <w:t xml:space="preserve">arttırmaktır. İmplantlar cerrahi olarak yerleştirilir. İmplant yerleştirilecek bölgede önce yumuşak doku üzerinde bir kesi yapılır. Kemik açığa </w:t>
      </w:r>
    </w:p>
    <w:p w14:paraId="7D2B0615" w14:textId="77777777" w:rsidR="003E1876" w:rsidRPr="00D93AEB" w:rsidRDefault="003E1876" w:rsidP="00C621BF">
      <w:pPr>
        <w:spacing w:after="0"/>
        <w:jc w:val="both"/>
        <w:rPr>
          <w:rFonts w:ascii="Times New Roman" w:hAnsi="Times New Roman" w:cs="Times New Roman"/>
          <w:sz w:val="16"/>
          <w:szCs w:val="16"/>
        </w:rPr>
      </w:pPr>
      <w:r w:rsidRPr="00D93AEB">
        <w:rPr>
          <w:rFonts w:ascii="Times New Roman" w:hAnsi="Times New Roman" w:cs="Times New Roman"/>
          <w:sz w:val="16"/>
          <w:szCs w:val="16"/>
        </w:rPr>
        <w:t xml:space="preserve">çıkarılarak özel uçlarla implant yuvası hazırlanır. İmplant vidası çene kemiğinde açılan bu yuvaya yerleştirilir, bölge dikişlerle kapatılır. Bir </w:t>
      </w:r>
    </w:p>
    <w:p w14:paraId="769553C1" w14:textId="77777777" w:rsidR="003E1876" w:rsidRPr="00D93AEB" w:rsidRDefault="003E1876" w:rsidP="00C621BF">
      <w:pPr>
        <w:spacing w:after="0"/>
        <w:jc w:val="both"/>
        <w:rPr>
          <w:rFonts w:ascii="Times New Roman" w:hAnsi="Times New Roman" w:cs="Times New Roman"/>
          <w:sz w:val="16"/>
          <w:szCs w:val="16"/>
        </w:rPr>
      </w:pPr>
      <w:r w:rsidRPr="00D93AEB">
        <w:rPr>
          <w:rFonts w:ascii="Times New Roman" w:hAnsi="Times New Roman" w:cs="Times New Roman"/>
          <w:sz w:val="16"/>
          <w:szCs w:val="16"/>
        </w:rPr>
        <w:lastRenderedPageBreak/>
        <w:t xml:space="preserve">hafta sonra dikişler alınır, bu bir haftalık süreçte hafif ağrı ve şişlik görülmesi normaldir. Genellikle 2–4 ay, gerekli olduğu takdirde daha </w:t>
      </w:r>
    </w:p>
    <w:p w14:paraId="59BB0454" w14:textId="07422CA9" w:rsidR="003E1876" w:rsidRPr="00D93AEB" w:rsidRDefault="003E1876" w:rsidP="00C621BF">
      <w:pPr>
        <w:spacing w:after="0"/>
        <w:jc w:val="both"/>
        <w:rPr>
          <w:rFonts w:ascii="Times New Roman" w:hAnsi="Times New Roman" w:cs="Times New Roman"/>
          <w:sz w:val="16"/>
          <w:szCs w:val="16"/>
        </w:rPr>
      </w:pPr>
      <w:r w:rsidRPr="00D93AEB">
        <w:rPr>
          <w:rFonts w:ascii="Times New Roman" w:hAnsi="Times New Roman" w:cs="Times New Roman"/>
          <w:sz w:val="16"/>
          <w:szCs w:val="16"/>
        </w:rPr>
        <w:t>uzun süre iyileşmeye bırakılır. Proteze destek olacak parçalar takılır. Bir sonraki aşama protez yapımıdır.</w:t>
      </w:r>
    </w:p>
    <w:p w14:paraId="10B7FD8E" w14:textId="77777777" w:rsidR="003A7897" w:rsidRPr="00D93AEB" w:rsidRDefault="003A7897" w:rsidP="003A7897">
      <w:pPr>
        <w:spacing w:after="0"/>
        <w:rPr>
          <w:rFonts w:ascii="Times New Roman" w:hAnsi="Times New Roman" w:cs="Times New Roman"/>
          <w:b/>
          <w:bCs/>
          <w:sz w:val="16"/>
          <w:szCs w:val="16"/>
          <w:u w:val="single"/>
        </w:rPr>
      </w:pPr>
    </w:p>
    <w:p w14:paraId="76A1F609" w14:textId="12F36D37" w:rsidR="003E1876" w:rsidRPr="00D93AEB" w:rsidRDefault="003E1876" w:rsidP="003E1876">
      <w:pPr>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 xml:space="preserve">Protetik Tedavi </w:t>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9777F8" w:rsidRPr="00D93AEB">
        <w:rPr>
          <w:rFonts w:ascii="Times New Roman" w:hAnsi="Times New Roman" w:cs="Times New Roman"/>
          <w:b/>
          <w:bCs/>
          <w:sz w:val="16"/>
          <w:szCs w:val="16"/>
          <w:u w:val="single"/>
        </w:rPr>
        <w:t xml:space="preserve">                                              </w:t>
      </w:r>
      <w:r w:rsidR="00195ED7" w:rsidRPr="00D93AEB">
        <w:rPr>
          <w:rFonts w:ascii="Times New Roman" w:hAnsi="Times New Roman" w:cs="Times New Roman"/>
          <w:b/>
          <w:bCs/>
          <w:sz w:val="16"/>
          <w:szCs w:val="16"/>
          <w:u w:val="single"/>
        </w:rPr>
        <w:tab/>
      </w:r>
      <w:r w:rsidR="00195ED7" w:rsidRPr="00D93AEB">
        <w:rPr>
          <w:rFonts w:ascii="Times New Roman" w:hAnsi="Times New Roman" w:cs="Times New Roman"/>
          <w:b/>
          <w:bCs/>
          <w:sz w:val="16"/>
          <w:szCs w:val="16"/>
          <w:u w:val="single"/>
        </w:rPr>
        <w:tab/>
      </w:r>
      <w:r w:rsidR="009777F8" w:rsidRPr="00D93AEB">
        <w:rPr>
          <w:rFonts w:ascii="Times New Roman" w:hAnsi="Times New Roman" w:cs="Times New Roman"/>
          <w:b/>
          <w:bCs/>
          <w:sz w:val="16"/>
          <w:szCs w:val="16"/>
          <w:u w:val="single"/>
        </w:rPr>
        <w:t xml:space="preserve">     </w:t>
      </w:r>
      <w:r w:rsidR="00195ED7" w:rsidRPr="00D93AEB">
        <w:rPr>
          <w:rFonts w:ascii="Times New Roman" w:hAnsi="Times New Roman" w:cs="Times New Roman"/>
          <w:b/>
          <w:bCs/>
          <w:sz w:val="16"/>
          <w:szCs w:val="16"/>
          <w:u w:val="single"/>
        </w:rPr>
        <w:t>Uygulanacak</w:t>
      </w:r>
      <w:r w:rsidR="003D658F" w:rsidRPr="00D93AEB">
        <w:rPr>
          <w:rFonts w:ascii="Times New Roman" w:hAnsi="Times New Roman" w:cs="Times New Roman"/>
          <w:b/>
          <w:bCs/>
          <w:sz w:val="16"/>
          <w:szCs w:val="16"/>
          <w:u w:val="single"/>
        </w:rPr>
        <w:t xml:space="preserve"> □</w:t>
      </w:r>
    </w:p>
    <w:p w14:paraId="3E68AA36" w14:textId="2A87116C" w:rsidR="003E1876" w:rsidRPr="00D93AEB" w:rsidRDefault="003E1876" w:rsidP="003A7897">
      <w:pPr>
        <w:spacing w:after="0"/>
        <w:jc w:val="both"/>
        <w:rPr>
          <w:rFonts w:ascii="Times New Roman" w:hAnsi="Times New Roman" w:cs="Times New Roman"/>
          <w:sz w:val="16"/>
          <w:szCs w:val="16"/>
        </w:rPr>
      </w:pPr>
      <w:r w:rsidRPr="00D93AEB">
        <w:rPr>
          <w:rFonts w:ascii="Times New Roman" w:hAnsi="Times New Roman" w:cs="Times New Roman"/>
          <w:sz w:val="16"/>
          <w:szCs w:val="16"/>
        </w:rPr>
        <w:t>Nihai proteze yönelik beklentileriniz, sistemik ve ağız içi durumunuz, tedavi malzemelerinin önemli bir kısmının tarafınızdan ücretli olarak karşılanacak olması protetik tedavi planı</w:t>
      </w:r>
      <w:r w:rsidR="005366D5" w:rsidRPr="00D93AEB">
        <w:rPr>
          <w:rFonts w:ascii="Times New Roman" w:hAnsi="Times New Roman" w:cs="Times New Roman"/>
          <w:sz w:val="16"/>
          <w:szCs w:val="16"/>
        </w:rPr>
        <w:t>nı</w:t>
      </w:r>
      <w:r w:rsidRPr="00D93AEB">
        <w:rPr>
          <w:rFonts w:ascii="Times New Roman" w:hAnsi="Times New Roman" w:cs="Times New Roman"/>
          <w:sz w:val="16"/>
          <w:szCs w:val="16"/>
        </w:rPr>
        <w:t xml:space="preserve"> etkil</w:t>
      </w:r>
      <w:r w:rsidR="005366D5" w:rsidRPr="00D93AEB">
        <w:rPr>
          <w:rFonts w:ascii="Times New Roman" w:hAnsi="Times New Roman" w:cs="Times New Roman"/>
          <w:sz w:val="16"/>
          <w:szCs w:val="16"/>
        </w:rPr>
        <w:t>er</w:t>
      </w:r>
      <w:r w:rsidRPr="00D93AEB">
        <w:rPr>
          <w:rFonts w:ascii="Times New Roman" w:hAnsi="Times New Roman" w:cs="Times New Roman"/>
          <w:sz w:val="16"/>
          <w:szCs w:val="16"/>
        </w:rPr>
        <w:t>.</w:t>
      </w:r>
    </w:p>
    <w:p w14:paraId="09E97E38" w14:textId="65F8DDDA" w:rsidR="00195ED7" w:rsidRPr="00D93AEB" w:rsidRDefault="003E1876" w:rsidP="003A7897">
      <w:pPr>
        <w:spacing w:after="0"/>
        <w:jc w:val="both"/>
        <w:rPr>
          <w:rFonts w:ascii="Times New Roman" w:hAnsi="Times New Roman" w:cs="Times New Roman"/>
          <w:sz w:val="16"/>
          <w:szCs w:val="16"/>
        </w:rPr>
      </w:pPr>
      <w:r w:rsidRPr="00D93AEB">
        <w:rPr>
          <w:rFonts w:ascii="Times New Roman" w:hAnsi="Times New Roman" w:cs="Times New Roman"/>
          <w:sz w:val="16"/>
          <w:szCs w:val="16"/>
        </w:rPr>
        <w:t>Tedavinin başlangıç safhasında, implant vidalarının satın alınması ve cerrahi işlemler için ödediğiniz ücretler, protez yapım ücretlerini kapsamaz. İmplantlarınızın üstüne yaptıracağınız sabit veya hareketli protezler için ayrı bir ücret ödemeniz gereklidir. Bu protezlerin tamamı Sosyal</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Güvenlik Kurumu tarafından desteklenmemektedir. Bu durumda tedavi ücretleri tarafınızca karşılanacaktır. Özellikle dişlerin tamamen ya da</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kısmen kaybedildiği vakalarda cerrahi aşamaya yönelik bazı protezlerin yapılması (cerrahi şablonlar ya da cerrahi aşamadan hemen sonra</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kullanmanız gereken bazı protezlerin yapılması) gerekebilir</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Bu durumda tedavi ücretleri tarafınızca karşılanacaktır. Bölümlü ya da total dişsizlik vakalarında implantların yerleştirilmesini takiben geçici</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protez kullanmanız gerekebilir. Bu protezleri tedavi bitiminden sonra kullanamayabilirsiniz. Bu protezlere yönelik tedavi giderleri tarafınızca</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karşılanacaktır.</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Bölümlü ve total protezlerin, ya da sabit protezlerin yapımına ancak implant iyileşme başlıkları takıldıktan 10-15 gün sonra başlanabilir. Cerrahi aşamadaki ya da iyileşme sürecindeki bazı aksaklıklar, size önerilen tedavi planlamasının dışına çıkılmasını ya da bu tedavi</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planının gerçekleştirilebilmesi için ekstra malzemelerin kullanımını gerektirebilir. Yeni tedavi planlaması sizin onayınızla gerçekleştirilecektir.</w:t>
      </w:r>
      <w:r w:rsidR="005366D5" w:rsidRPr="00D93AEB">
        <w:rPr>
          <w:rFonts w:ascii="Times New Roman" w:hAnsi="Times New Roman" w:cs="Times New Roman"/>
          <w:sz w:val="16"/>
          <w:szCs w:val="16"/>
        </w:rPr>
        <w:t xml:space="preserve"> </w:t>
      </w:r>
      <w:r w:rsidRPr="00D93AEB">
        <w:rPr>
          <w:rFonts w:ascii="Times New Roman" w:hAnsi="Times New Roman" w:cs="Times New Roman"/>
          <w:sz w:val="16"/>
          <w:szCs w:val="16"/>
        </w:rPr>
        <w:t>Ancak yine de bu planlamada kullanılacak bazı malzemeler için tekrar ödeme yapmanız gerekebilir.</w:t>
      </w:r>
      <w:r w:rsidR="005366D5" w:rsidRPr="00D93AEB">
        <w:rPr>
          <w:rFonts w:ascii="Times New Roman" w:hAnsi="Times New Roman" w:cs="Times New Roman"/>
          <w:sz w:val="16"/>
          <w:szCs w:val="16"/>
        </w:rPr>
        <w:t xml:space="preserve"> </w:t>
      </w:r>
      <w:r w:rsidRPr="00D93AEB">
        <w:rPr>
          <w:rFonts w:ascii="Times New Roman" w:hAnsi="Times New Roman" w:cs="Times New Roman"/>
          <w:sz w:val="16"/>
          <w:szCs w:val="16"/>
        </w:rPr>
        <w:t>Protetik tedavinin bitmesi, kliniğimize tekrar</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gelmeyeceğiniz anlamına gelmez. Hekimiz tarafından size bildirilecek kontrol randevuları önemlidir. İmplant üstü protezlerde günlük bakım ve</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ev bakımı önemlidir</w:t>
      </w:r>
      <w:r w:rsidR="00195ED7" w:rsidRPr="00D93AEB">
        <w:rPr>
          <w:rFonts w:ascii="Times New Roman" w:hAnsi="Times New Roman" w:cs="Times New Roman"/>
          <w:sz w:val="16"/>
          <w:szCs w:val="16"/>
        </w:rPr>
        <w:t>.</w:t>
      </w:r>
    </w:p>
    <w:p w14:paraId="343450E4" w14:textId="1763D348" w:rsidR="00BB6727" w:rsidRPr="00D93AEB" w:rsidRDefault="003E1876" w:rsidP="003A7897">
      <w:pPr>
        <w:spacing w:after="0"/>
        <w:jc w:val="both"/>
        <w:rPr>
          <w:rFonts w:ascii="Times New Roman" w:hAnsi="Times New Roman" w:cs="Times New Roman"/>
          <w:sz w:val="16"/>
          <w:szCs w:val="16"/>
        </w:rPr>
      </w:pPr>
      <w:r w:rsidRPr="00D93AEB">
        <w:rPr>
          <w:rFonts w:ascii="Times New Roman" w:hAnsi="Times New Roman" w:cs="Times New Roman"/>
          <w:sz w:val="16"/>
          <w:szCs w:val="16"/>
        </w:rPr>
        <w:t>Tüm protezler zaman içerisinde çeşitli şekillerde yorgunluk gösterirler.</w:t>
      </w:r>
      <w:r w:rsidR="005366D5" w:rsidRPr="00D93AEB">
        <w:rPr>
          <w:rFonts w:ascii="Times New Roman" w:hAnsi="Times New Roman" w:cs="Times New Roman"/>
          <w:sz w:val="16"/>
          <w:szCs w:val="16"/>
        </w:rPr>
        <w:t xml:space="preserve"> </w:t>
      </w:r>
      <w:r w:rsidRPr="00D93AEB">
        <w:rPr>
          <w:rFonts w:ascii="Times New Roman" w:hAnsi="Times New Roman" w:cs="Times New Roman"/>
          <w:sz w:val="16"/>
          <w:szCs w:val="16"/>
        </w:rPr>
        <w:t>Bu yorgunluğa bağlı olarak zaman içerisinde protezinizin bazı parçalarının yenilenmesi, değiştirilmesi gerekebilir. Geleneksel protezlerde olduğu</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gibi implant üstü protezler de zaman içinde yenilenme gereksinimi gösterebilirler. İmplantlar zarar görmediği sürece bu durum protezin yenilenmesi işleminden başka bir işlem gerektirmez. Ancak bu tedaviler için ücret ödemeniz gerekebilir.</w:t>
      </w:r>
    </w:p>
    <w:p w14:paraId="4182BAF7" w14:textId="77777777" w:rsidR="00BB6727" w:rsidRPr="00D93AEB" w:rsidRDefault="003E1876" w:rsidP="003A7897">
      <w:pPr>
        <w:spacing w:after="0"/>
        <w:jc w:val="both"/>
        <w:rPr>
          <w:rFonts w:ascii="Times New Roman" w:hAnsi="Times New Roman" w:cs="Times New Roman"/>
          <w:sz w:val="16"/>
          <w:szCs w:val="16"/>
        </w:rPr>
      </w:pPr>
      <w:r w:rsidRPr="00D93AEB">
        <w:rPr>
          <w:rFonts w:ascii="Times New Roman" w:hAnsi="Times New Roman" w:cs="Times New Roman"/>
          <w:sz w:val="16"/>
          <w:szCs w:val="16"/>
        </w:rPr>
        <w:t xml:space="preserve"> </w:t>
      </w:r>
      <w:r w:rsidRPr="00D93AEB">
        <w:rPr>
          <w:rFonts w:ascii="Times New Roman" w:hAnsi="Times New Roman" w:cs="Times New Roman"/>
          <w:b/>
          <w:bCs/>
          <w:sz w:val="16"/>
          <w:szCs w:val="16"/>
        </w:rPr>
        <w:t>Alternatif Tedaviler</w:t>
      </w:r>
      <w:r w:rsidRPr="00D93AEB">
        <w:rPr>
          <w:rFonts w:ascii="Times New Roman" w:hAnsi="Times New Roman" w:cs="Times New Roman"/>
          <w:sz w:val="16"/>
          <w:szCs w:val="16"/>
        </w:rPr>
        <w:t>: Eksik dişleriniz implant</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üstü protezler dışında klasik yöntemlerle de tedavi edilebilir. İmplant destekli protezlere alternatif tedaviler sabit veya hareketli protezlerdir. Bu</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protezlerden en uygun olanı, kalan diş sayısı, kalan dişlerin hangi dişler olduğu, ağızdaki yerleri, yerleşimi, dişlerinizin sağlığı, ağız bakımınıza</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verdiğiniz önem, genel sağlık durumunuz gibi değişen faktörlere bağlı olarak kişiden kişiye farklılıklar gösterir. Kendinize uygun protez seçenekleri, bu seçeneklerin avantaj ve dezavantajları hakkında doktorunuzdan bilgi isteyiniz.</w:t>
      </w:r>
    </w:p>
    <w:p w14:paraId="43EE477A" w14:textId="561011AB" w:rsidR="003E1876" w:rsidRPr="00D93AEB" w:rsidRDefault="003E1876" w:rsidP="003A7897">
      <w:pPr>
        <w:spacing w:after="0"/>
        <w:jc w:val="both"/>
        <w:rPr>
          <w:rFonts w:ascii="Times New Roman" w:hAnsi="Times New Roman" w:cs="Times New Roman"/>
          <w:sz w:val="16"/>
          <w:szCs w:val="16"/>
        </w:rPr>
      </w:pPr>
      <w:r w:rsidRPr="00D93AEB">
        <w:rPr>
          <w:rFonts w:ascii="Times New Roman" w:hAnsi="Times New Roman" w:cs="Times New Roman"/>
          <w:sz w:val="16"/>
          <w:szCs w:val="16"/>
        </w:rPr>
        <w:t xml:space="preserve"> </w:t>
      </w:r>
      <w:r w:rsidRPr="00D93AEB">
        <w:rPr>
          <w:rFonts w:ascii="Times New Roman" w:hAnsi="Times New Roman" w:cs="Times New Roman"/>
          <w:b/>
          <w:bCs/>
          <w:sz w:val="16"/>
          <w:szCs w:val="16"/>
        </w:rPr>
        <w:t>Tedaviden Beklenenler</w:t>
      </w:r>
      <w:r w:rsidRPr="00D93AEB">
        <w:rPr>
          <w:rFonts w:ascii="Times New Roman" w:hAnsi="Times New Roman" w:cs="Times New Roman"/>
          <w:sz w:val="16"/>
          <w:szCs w:val="16"/>
        </w:rPr>
        <w:t>: Dental implantların, implant</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üstü sabit veya hareketli protez yapılması amacıyla yerleştirilmesinin amacı; doğal dişlerin olmadığı durumlarda kron, köprü, hareketli veya sabit</w:t>
      </w:r>
      <w:r w:rsidR="003A7897" w:rsidRPr="00D93AEB">
        <w:rPr>
          <w:rFonts w:ascii="Times New Roman" w:hAnsi="Times New Roman" w:cs="Times New Roman"/>
          <w:sz w:val="16"/>
          <w:szCs w:val="16"/>
        </w:rPr>
        <w:t xml:space="preserve"> </w:t>
      </w:r>
      <w:r w:rsidRPr="00D93AEB">
        <w:rPr>
          <w:rFonts w:ascii="Times New Roman" w:hAnsi="Times New Roman" w:cs="Times New Roman"/>
          <w:sz w:val="16"/>
          <w:szCs w:val="16"/>
        </w:rPr>
        <w:t>protezlere destek ve tutuculuk sağlamaktır.</w:t>
      </w:r>
    </w:p>
    <w:p w14:paraId="4094ECF3" w14:textId="77777777" w:rsidR="002B367F" w:rsidRPr="00D93AEB" w:rsidRDefault="002B367F" w:rsidP="003A7897">
      <w:pPr>
        <w:spacing w:after="0"/>
        <w:jc w:val="both"/>
        <w:rPr>
          <w:rFonts w:ascii="Times New Roman" w:hAnsi="Times New Roman" w:cs="Times New Roman"/>
          <w:sz w:val="16"/>
          <w:szCs w:val="16"/>
        </w:rPr>
      </w:pPr>
    </w:p>
    <w:p w14:paraId="42F39C2D" w14:textId="3B8FE31B" w:rsidR="00293063" w:rsidRPr="00D93AEB" w:rsidRDefault="00293063" w:rsidP="00293063">
      <w:pPr>
        <w:spacing w:after="0"/>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TEDAVİ VE İŞLEMLER</w:t>
      </w:r>
    </w:p>
    <w:p w14:paraId="1A08692A" w14:textId="77777777" w:rsidR="002B367F" w:rsidRPr="00D93AEB" w:rsidRDefault="002B367F" w:rsidP="00293063">
      <w:pPr>
        <w:spacing w:after="0"/>
        <w:rPr>
          <w:rFonts w:ascii="Times New Roman" w:hAnsi="Times New Roman" w:cs="Times New Roman"/>
          <w:b/>
          <w:bCs/>
          <w:sz w:val="16"/>
          <w:szCs w:val="16"/>
          <w:u w:val="single"/>
        </w:rPr>
      </w:pPr>
    </w:p>
    <w:p w14:paraId="16BB3774" w14:textId="62454E67" w:rsidR="00293063" w:rsidRPr="00D93AEB" w:rsidRDefault="00293063" w:rsidP="00293063">
      <w:pPr>
        <w:spacing w:after="0"/>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Lokal Anestezi                                                                                                                                                                                                     Uygulanacak □</w:t>
      </w:r>
    </w:p>
    <w:p w14:paraId="274B0D19" w14:textId="77777777" w:rsidR="00293063" w:rsidRPr="00D93AEB" w:rsidRDefault="00293063" w:rsidP="00293063">
      <w:pPr>
        <w:spacing w:after="0"/>
        <w:rPr>
          <w:rFonts w:ascii="Times New Roman" w:hAnsi="Times New Roman" w:cs="Times New Roman"/>
          <w:sz w:val="16"/>
          <w:szCs w:val="16"/>
        </w:rPr>
      </w:pPr>
      <w:r w:rsidRPr="00D93AEB">
        <w:rPr>
          <w:rFonts w:ascii="Times New Roman" w:hAnsi="Times New Roman" w:cs="Times New Roman"/>
          <w:sz w:val="16"/>
          <w:szCs w:val="16"/>
        </w:rPr>
        <w:t xml:space="preserve">Tedaviler esnasında ağrı kontrolünü sağlamak amacıyla lokal anestezi uygulanmaktadır. Lokal anestezi uygulaması sonrası nadir de olsa </w:t>
      </w:r>
    </w:p>
    <w:p w14:paraId="05423527" w14:textId="402F4573" w:rsidR="00293063" w:rsidRPr="00D93AEB" w:rsidRDefault="00293063" w:rsidP="00293063">
      <w:pPr>
        <w:spacing w:after="0"/>
        <w:rPr>
          <w:rFonts w:ascii="Times New Roman" w:hAnsi="Times New Roman" w:cs="Times New Roman"/>
          <w:sz w:val="16"/>
          <w:szCs w:val="16"/>
        </w:rPr>
      </w:pPr>
      <w:r w:rsidRPr="00D93AEB">
        <w:rPr>
          <w:rFonts w:ascii="Times New Roman" w:hAnsi="Times New Roman" w:cs="Times New Roman"/>
          <w:sz w:val="16"/>
          <w:szCs w:val="16"/>
        </w:rPr>
        <w:t>hastada alerjik reaksiyonlar, his kaybı, kanama, geçici kas spazmları, geçici yüz felci, amfizem (yüzde şişlik) görülebilir.</w:t>
      </w:r>
      <w:r w:rsidR="009777F8" w:rsidRPr="00D93AEB">
        <w:rPr>
          <w:rFonts w:ascii="Times New Roman" w:hAnsi="Times New Roman" w:cs="Times New Roman"/>
          <w:sz w:val="16"/>
          <w:szCs w:val="16"/>
        </w:rPr>
        <w:t xml:space="preserve"> </w:t>
      </w:r>
      <w:r w:rsidRPr="00D93AEB">
        <w:rPr>
          <w:rFonts w:ascii="Times New Roman" w:hAnsi="Times New Roman" w:cs="Times New Roman"/>
          <w:sz w:val="16"/>
          <w:szCs w:val="16"/>
        </w:rPr>
        <w:t xml:space="preserve">Lokal anestezi etki </w:t>
      </w:r>
    </w:p>
    <w:p w14:paraId="57FDCE11" w14:textId="77777777" w:rsidR="00293063" w:rsidRPr="00D93AEB" w:rsidRDefault="00293063" w:rsidP="00293063">
      <w:pPr>
        <w:spacing w:after="0"/>
        <w:rPr>
          <w:rFonts w:ascii="Times New Roman" w:hAnsi="Times New Roman" w:cs="Times New Roman"/>
          <w:sz w:val="16"/>
          <w:szCs w:val="16"/>
        </w:rPr>
      </w:pPr>
      <w:r w:rsidRPr="00D93AEB">
        <w:rPr>
          <w:rFonts w:ascii="Times New Roman" w:hAnsi="Times New Roman" w:cs="Times New Roman"/>
          <w:sz w:val="16"/>
          <w:szCs w:val="16"/>
        </w:rPr>
        <w:t>süresi boyunca ısırmaya bağlı yanak içi ve dudakta yara oluşmaması için hissizlik geçene kadar yeme içme önerilmez.</w:t>
      </w:r>
    </w:p>
    <w:p w14:paraId="3433D15D" w14:textId="77777777" w:rsidR="00293063" w:rsidRPr="00D93AEB" w:rsidRDefault="00293063" w:rsidP="003A7897">
      <w:pPr>
        <w:spacing w:after="0"/>
        <w:jc w:val="both"/>
        <w:rPr>
          <w:rFonts w:ascii="Times New Roman" w:hAnsi="Times New Roman" w:cs="Times New Roman"/>
          <w:sz w:val="16"/>
          <w:szCs w:val="16"/>
        </w:rPr>
      </w:pPr>
    </w:p>
    <w:p w14:paraId="2738E61F" w14:textId="77777777" w:rsidR="003E1876" w:rsidRPr="00D93AEB" w:rsidRDefault="003E1876" w:rsidP="009777F8">
      <w:pPr>
        <w:spacing w:after="0"/>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Karşılaşılabilecek Problemler ve Riskler</w:t>
      </w:r>
    </w:p>
    <w:p w14:paraId="4CE0EA1C" w14:textId="77777777"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 xml:space="preserve">İmplant üstü sabit ve hareketli protezlerde hastadan hastaya değişebilen çok sayıda problem meydana gelebilmektedir. Bu problemlerin </w:t>
      </w:r>
    </w:p>
    <w:p w14:paraId="6B820C83" w14:textId="77777777"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bir kısmı aşağıda sıralanmıştır:</w:t>
      </w:r>
    </w:p>
    <w:p w14:paraId="7726DD58" w14:textId="39662FB2"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İmplant etrafındaki dişetinde enfeksiyon, implantın boyun bölgesinde kemik kaybı, implant etrafında kemik kaybı, implantın kemikle</w:t>
      </w:r>
      <w:r w:rsidR="003D658F" w:rsidRPr="00D93AEB">
        <w:rPr>
          <w:rFonts w:ascii="Times New Roman" w:hAnsi="Times New Roman" w:cs="Times New Roman"/>
          <w:sz w:val="16"/>
          <w:szCs w:val="16"/>
        </w:rPr>
        <w:t xml:space="preserve"> </w:t>
      </w:r>
      <w:r w:rsidRPr="00D93AEB">
        <w:rPr>
          <w:rFonts w:ascii="Times New Roman" w:hAnsi="Times New Roman" w:cs="Times New Roman"/>
          <w:sz w:val="16"/>
          <w:szCs w:val="16"/>
        </w:rPr>
        <w:t>bağlantısının kısmen ya da tamamen kaybolması, buna bağlı implantın cerrahi olarak çıkarılma zorunluluğu</w:t>
      </w:r>
    </w:p>
    <w:p w14:paraId="29067E91" w14:textId="77777777"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 Vida gevşemesi, vida sıkışması, vidaların gevşemesi sonucu aspirasyonu, yutulması</w:t>
      </w:r>
    </w:p>
    <w:p w14:paraId="7932556B" w14:textId="77777777"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 Vida kırılması</w:t>
      </w:r>
    </w:p>
    <w:p w14:paraId="1B03D46C" w14:textId="77777777"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 İmplantın boyun bölgesinde kırılmalar</w:t>
      </w:r>
    </w:p>
    <w:p w14:paraId="7CF8F219" w14:textId="77777777"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 İmplantın abutment dediğimiz üst parçasında kırılmalar</w:t>
      </w:r>
    </w:p>
    <w:p w14:paraId="756C9221" w14:textId="7267D6F8" w:rsidR="003E1876" w:rsidRPr="00D93AEB" w:rsidRDefault="003E1876" w:rsidP="009777F8">
      <w:pPr>
        <w:spacing w:after="0"/>
        <w:rPr>
          <w:rFonts w:ascii="Times New Roman" w:hAnsi="Times New Roman" w:cs="Times New Roman"/>
          <w:sz w:val="16"/>
          <w:szCs w:val="16"/>
        </w:rPr>
      </w:pPr>
      <w:r w:rsidRPr="00D93AEB">
        <w:rPr>
          <w:rFonts w:ascii="Times New Roman" w:hAnsi="Times New Roman" w:cs="Times New Roman"/>
          <w:sz w:val="16"/>
          <w:szCs w:val="16"/>
        </w:rPr>
        <w:t>• İmplantın kemikle bağlantı yapamaması sonucu tamamen çıkması</w:t>
      </w:r>
    </w:p>
    <w:p w14:paraId="14AED9EA" w14:textId="12EA9631" w:rsidR="00BB6727" w:rsidRPr="00D93AEB" w:rsidRDefault="00BB6727" w:rsidP="009777F8">
      <w:pPr>
        <w:spacing w:after="0"/>
        <w:rPr>
          <w:rFonts w:ascii="Times New Roman" w:hAnsi="Times New Roman" w:cs="Times New Roman"/>
          <w:sz w:val="16"/>
          <w:szCs w:val="16"/>
        </w:rPr>
      </w:pPr>
    </w:p>
    <w:p w14:paraId="4C908169" w14:textId="5EC1680B" w:rsidR="00BB6727" w:rsidRPr="00D93AEB" w:rsidRDefault="00BB6727" w:rsidP="009777F8">
      <w:pPr>
        <w:spacing w:after="0"/>
        <w:rPr>
          <w:rFonts w:ascii="Times New Roman" w:hAnsi="Times New Roman" w:cs="Times New Roman"/>
          <w:sz w:val="16"/>
          <w:szCs w:val="16"/>
        </w:rPr>
      </w:pPr>
    </w:p>
    <w:p w14:paraId="1540149C" w14:textId="77777777" w:rsidR="002B367F" w:rsidRPr="00D93AEB" w:rsidRDefault="002B367F" w:rsidP="009777F8">
      <w:pPr>
        <w:spacing w:after="0"/>
        <w:rPr>
          <w:rFonts w:ascii="Times New Roman" w:hAnsi="Times New Roman" w:cs="Times New Roman"/>
          <w:sz w:val="16"/>
          <w:szCs w:val="16"/>
        </w:rPr>
      </w:pPr>
    </w:p>
    <w:p w14:paraId="40E37E0F" w14:textId="33E2E36D" w:rsidR="00BB6727" w:rsidRPr="00D93AEB" w:rsidRDefault="009777F8" w:rsidP="009777F8">
      <w:pPr>
        <w:rPr>
          <w:rFonts w:ascii="Times New Roman" w:hAnsi="Times New Roman" w:cs="Times New Roman"/>
          <w:sz w:val="16"/>
          <w:szCs w:val="16"/>
          <w:u w:val="single"/>
        </w:rPr>
      </w:pPr>
      <w:r w:rsidRPr="00D93AEB">
        <w:rPr>
          <w:rFonts w:ascii="Times New Roman" w:hAnsi="Times New Roman" w:cs="Times New Roman"/>
          <w:sz w:val="16"/>
          <w:szCs w:val="16"/>
          <w:u w:val="single"/>
        </w:rPr>
        <w:t xml:space="preserve">Hasta İmza                                                                                                                                                                                                     Hekim İmza </w:t>
      </w:r>
    </w:p>
    <w:p w14:paraId="16EF0B67" w14:textId="7049BE66" w:rsidR="00BB6727" w:rsidRPr="00D93AEB" w:rsidRDefault="00BB6727" w:rsidP="00BB6727">
      <w:pPr>
        <w:spacing w:after="0"/>
        <w:rPr>
          <w:rFonts w:ascii="Times New Roman" w:hAnsi="Times New Roman" w:cs="Times New Roman"/>
          <w:sz w:val="16"/>
          <w:szCs w:val="16"/>
        </w:rPr>
      </w:pPr>
      <w:r w:rsidRPr="00D93AEB">
        <w:rPr>
          <w:rFonts w:ascii="Times New Roman" w:hAnsi="Times New Roman" w:cs="Times New Roman"/>
          <w:sz w:val="16"/>
          <w:szCs w:val="16"/>
        </w:rPr>
        <w:t>Sabit implant üstü protezlerde aşağıda belirtilen problemlerle sınırlı olmayan ancak hastadan hastaya değişen pek çok farklı problemler</w:t>
      </w:r>
      <w:r w:rsidR="00AA2DE0" w:rsidRPr="00D93AEB">
        <w:rPr>
          <w:rFonts w:ascii="Times New Roman" w:hAnsi="Times New Roman" w:cs="Times New Roman"/>
          <w:sz w:val="16"/>
          <w:szCs w:val="16"/>
        </w:rPr>
        <w:t>e ek olarak</w:t>
      </w:r>
      <w:r w:rsidRPr="00D93AEB">
        <w:rPr>
          <w:rFonts w:ascii="Times New Roman" w:hAnsi="Times New Roman" w:cs="Times New Roman"/>
          <w:sz w:val="16"/>
          <w:szCs w:val="16"/>
        </w:rPr>
        <w:t xml:space="preserve"> doğal dişlere uygulanan protezlere benzer problemler de oluşabilir</w:t>
      </w:r>
      <w:r w:rsidR="00AA2DE0" w:rsidRPr="00D93AEB">
        <w:rPr>
          <w:rFonts w:ascii="Times New Roman" w:hAnsi="Times New Roman" w:cs="Times New Roman"/>
          <w:sz w:val="16"/>
          <w:szCs w:val="16"/>
        </w:rPr>
        <w:t>:</w:t>
      </w:r>
    </w:p>
    <w:p w14:paraId="6B951E12" w14:textId="77777777" w:rsidR="00BB6727" w:rsidRPr="00D93AEB" w:rsidRDefault="00BB6727" w:rsidP="00BB6727">
      <w:pPr>
        <w:spacing w:after="0"/>
        <w:rPr>
          <w:rFonts w:ascii="Times New Roman" w:hAnsi="Times New Roman" w:cs="Times New Roman"/>
          <w:sz w:val="16"/>
          <w:szCs w:val="16"/>
        </w:rPr>
      </w:pPr>
      <w:r w:rsidRPr="00D93AEB">
        <w:rPr>
          <w:rFonts w:ascii="Times New Roman" w:hAnsi="Times New Roman" w:cs="Times New Roman"/>
          <w:sz w:val="16"/>
          <w:szCs w:val="16"/>
        </w:rPr>
        <w:t xml:space="preserve">• Yetersiz kemik miktarının olması gibi durumlarda ideal estetik görünüme ulaşamama ve yanak ve dudağa yeterli destek sağlayamama, </w:t>
      </w:r>
    </w:p>
    <w:p w14:paraId="52AF8675" w14:textId="77777777" w:rsidR="00BB6727" w:rsidRPr="00D93AEB" w:rsidRDefault="00BB6727" w:rsidP="00BB6727">
      <w:pPr>
        <w:spacing w:after="0"/>
        <w:rPr>
          <w:rFonts w:ascii="Times New Roman" w:hAnsi="Times New Roman" w:cs="Times New Roman"/>
          <w:sz w:val="16"/>
          <w:szCs w:val="16"/>
        </w:rPr>
      </w:pPr>
      <w:r w:rsidRPr="00D93AEB">
        <w:rPr>
          <w:rFonts w:ascii="Times New Roman" w:hAnsi="Times New Roman" w:cs="Times New Roman"/>
          <w:sz w:val="16"/>
          <w:szCs w:val="16"/>
        </w:rPr>
        <w:t>implantın boyun bölgesinin görünmesi, dişetinden metal rengin aksetmesi, protez dişlerin rengi veya şekli ile ilgili olarak oluşabilecek kısıtlamalar.</w:t>
      </w:r>
    </w:p>
    <w:p w14:paraId="664697B9" w14:textId="77777777" w:rsidR="002B367F" w:rsidRPr="00D93AEB" w:rsidRDefault="002B367F" w:rsidP="002B367F">
      <w:pPr>
        <w:spacing w:after="0"/>
        <w:rPr>
          <w:rFonts w:ascii="Times New Roman" w:hAnsi="Times New Roman" w:cs="Times New Roman"/>
          <w:sz w:val="16"/>
          <w:szCs w:val="16"/>
        </w:rPr>
      </w:pPr>
      <w:r w:rsidRPr="00D93AEB">
        <w:rPr>
          <w:rFonts w:ascii="Times New Roman" w:hAnsi="Times New Roman" w:cs="Times New Roman"/>
          <w:sz w:val="16"/>
          <w:szCs w:val="16"/>
        </w:rPr>
        <w:t>• Vidalı kron ve köprü protezlerinde kapatıcı malzemenin çıkması, vida gevşemesi, çıkması, kaybı.</w:t>
      </w:r>
    </w:p>
    <w:p w14:paraId="1AD58741" w14:textId="77777777" w:rsidR="009777F8" w:rsidRPr="00D93AEB" w:rsidRDefault="009777F8" w:rsidP="009777F8">
      <w:pPr>
        <w:spacing w:after="0"/>
        <w:rPr>
          <w:rFonts w:ascii="Times New Roman" w:hAnsi="Times New Roman" w:cs="Times New Roman"/>
          <w:sz w:val="16"/>
          <w:szCs w:val="16"/>
        </w:rPr>
      </w:pPr>
      <w:r w:rsidRPr="00D93AEB">
        <w:rPr>
          <w:rFonts w:ascii="Times New Roman" w:hAnsi="Times New Roman" w:cs="Times New Roman"/>
          <w:sz w:val="16"/>
          <w:szCs w:val="16"/>
        </w:rPr>
        <w:t xml:space="preserve">• İmplantın ideal olarak konumlanamaması sonucu protezin uygun şekilde konumlandırılamaması veya implantın protez için destek olarak </w:t>
      </w:r>
    </w:p>
    <w:p w14:paraId="1A53C5BC" w14:textId="37EA5D89" w:rsidR="009777F8" w:rsidRPr="00D93AEB" w:rsidRDefault="009777F8" w:rsidP="009777F8">
      <w:pPr>
        <w:spacing w:after="0"/>
        <w:rPr>
          <w:rFonts w:ascii="Times New Roman" w:hAnsi="Times New Roman" w:cs="Times New Roman"/>
          <w:sz w:val="16"/>
          <w:szCs w:val="16"/>
        </w:rPr>
      </w:pPr>
      <w:r w:rsidRPr="00D93AEB">
        <w:rPr>
          <w:rFonts w:ascii="Times New Roman" w:hAnsi="Times New Roman" w:cs="Times New Roman"/>
          <w:sz w:val="16"/>
          <w:szCs w:val="16"/>
        </w:rPr>
        <w:t>kullanılamaması.</w:t>
      </w:r>
    </w:p>
    <w:p w14:paraId="1B8417BA" w14:textId="35131C4C" w:rsidR="009777F8"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İmplant üstü protezlerde hasta tarafından temizlenebilme amacıyla hazırlanan alanlara gıda sıkışması, hava kaçması</w:t>
      </w:r>
    </w:p>
    <w:p w14:paraId="3A0EFF03" w14:textId="581A51A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lastRenderedPageBreak/>
        <w:t>• İmp</w:t>
      </w:r>
      <w:r w:rsidR="00AA2DE0" w:rsidRPr="00D93AEB">
        <w:rPr>
          <w:rFonts w:ascii="Times New Roman" w:hAnsi="Times New Roman" w:cs="Times New Roman"/>
          <w:sz w:val="16"/>
          <w:szCs w:val="16"/>
        </w:rPr>
        <w:t>l</w:t>
      </w:r>
      <w:r w:rsidRPr="00D93AEB">
        <w:rPr>
          <w:rFonts w:ascii="Times New Roman" w:hAnsi="Times New Roman" w:cs="Times New Roman"/>
          <w:sz w:val="16"/>
          <w:szCs w:val="16"/>
        </w:rPr>
        <w:t>ant desteklerin üzerindeki kron veya köprünün gevşemesi ya da çıkması</w:t>
      </w:r>
    </w:p>
    <w:p w14:paraId="6C59F47F"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Kron veya köprü malzemelerinde (porselen, metal vb.) kırılmalar, atmalar</w:t>
      </w:r>
    </w:p>
    <w:p w14:paraId="5205A73E"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Protezlerde okluzal uyumlamanın gerekebilmesi</w:t>
      </w:r>
    </w:p>
    <w:p w14:paraId="3DEDE026"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Kron ve köprülerin değiştirilmesi ihtiyacı</w:t>
      </w:r>
    </w:p>
    <w:p w14:paraId="2BEF1F9A" w14:textId="7DD77062" w:rsidR="003D658F"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xml:space="preserve">Hareketli implant üstü </w:t>
      </w:r>
      <w:r w:rsidR="00AA2DE0" w:rsidRPr="00D93AEB">
        <w:rPr>
          <w:rFonts w:ascii="Times New Roman" w:hAnsi="Times New Roman" w:cs="Times New Roman"/>
          <w:sz w:val="16"/>
          <w:szCs w:val="16"/>
        </w:rPr>
        <w:t xml:space="preserve">hareketli </w:t>
      </w:r>
      <w:r w:rsidRPr="00D93AEB">
        <w:rPr>
          <w:rFonts w:ascii="Times New Roman" w:hAnsi="Times New Roman" w:cs="Times New Roman"/>
          <w:sz w:val="16"/>
          <w:szCs w:val="16"/>
        </w:rPr>
        <w:t>protezlerde aşağıda belirtilen problemlerle sınırlı olmayan ancak hastadan hastaya değişen pek çok farklı problem</w:t>
      </w:r>
      <w:r w:rsidR="003D658F" w:rsidRPr="00D93AEB">
        <w:rPr>
          <w:rFonts w:ascii="Times New Roman" w:hAnsi="Times New Roman" w:cs="Times New Roman"/>
          <w:sz w:val="16"/>
          <w:szCs w:val="16"/>
        </w:rPr>
        <w:t>lerin yanında doğal dişlere uygulanan protezlere benzer problemler de oluşabilir:</w:t>
      </w:r>
    </w:p>
    <w:p w14:paraId="0F9C1510"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 altına gıda birikmesi</w:t>
      </w:r>
    </w:p>
    <w:p w14:paraId="71E0D08A"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Protezlerin vuruklara neden olması</w:t>
      </w:r>
    </w:p>
    <w:p w14:paraId="58AD3425"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xml:space="preserve">• İmplant üstü tutucularda, lastik veya metal parçalarda kullanıma bağlı aşınmalar, bozulmalar, yanlış kullanım sonucu tutucu parçalarda </w:t>
      </w:r>
    </w:p>
    <w:p w14:paraId="07B64C95" w14:textId="3115550E"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bozulma ve yenileme ihtiyacı. Bu parçaların yenilenmesi zorunludur ve hastanın ilave bir ücret ödemesini gerektirir.</w:t>
      </w:r>
    </w:p>
    <w:p w14:paraId="77A49B22"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Protezin ataçman kısmının çıkması, kaybolması. Bu durumda parçaların yenilenmesi zorunludur ve hastanın ilave bir ücret ödemesi gerekir.</w:t>
      </w:r>
    </w:p>
    <w:p w14:paraId="00E07199"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 tutuculuğunun zamanla azalması, bollaşması, protezlerde besleme ihtiyacı.</w:t>
      </w:r>
    </w:p>
    <w:p w14:paraId="3D72B301"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Protezlerde kırık veya çatlaklar oluşması</w:t>
      </w:r>
    </w:p>
    <w:p w14:paraId="7449FE95"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Konuşma ile ilgili problemler</w:t>
      </w:r>
    </w:p>
    <w:p w14:paraId="55B8A1E6"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Okluzal uyumlama ihtiyaçları</w:t>
      </w:r>
    </w:p>
    <w:p w14:paraId="2727D37E"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Protezlerde kırıklar veya çatlaklar, protez dişlerinde çıkma veya kırılmalar, zamanla aşınmalar.</w:t>
      </w:r>
    </w:p>
    <w:p w14:paraId="38854BBE" w14:textId="24EC07E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 Protez malzemesinin renklenmesi, zamanla veya yanlış kullanıma bağlı olarak bozulması veya eskimesi, protezlerin tamamen değiştirilmesi ihtiyacı.</w:t>
      </w:r>
    </w:p>
    <w:p w14:paraId="6CB7795C"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İmplant üstü protezlerde oluşabilecek her türlü problemde muhakkak en kısa zamanda doktorunuza danışmanız gerekir.</w:t>
      </w:r>
    </w:p>
    <w:p w14:paraId="55B7A73F" w14:textId="77777777"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b/>
          <w:bCs/>
          <w:sz w:val="16"/>
          <w:szCs w:val="16"/>
        </w:rPr>
        <w:t>Önerilen Tedavi Uygulanmazsa:</w:t>
      </w:r>
      <w:r w:rsidRPr="00D93AEB">
        <w:rPr>
          <w:rFonts w:ascii="Times New Roman" w:hAnsi="Times New Roman" w:cs="Times New Roman"/>
          <w:sz w:val="16"/>
          <w:szCs w:val="16"/>
        </w:rPr>
        <w:t xml:space="preserve"> İmplant üstü protezlerle diş eksikliklerinin restorasyonunun yapılmadığı durumlarda, doktorunuzun uygun </w:t>
      </w:r>
    </w:p>
    <w:p w14:paraId="0197FA3A" w14:textId="5456A7AB" w:rsidR="003D658F" w:rsidRPr="00D93AEB" w:rsidRDefault="003D658F" w:rsidP="003D658F">
      <w:pPr>
        <w:spacing w:after="0"/>
        <w:rPr>
          <w:rFonts w:ascii="Times New Roman" w:hAnsi="Times New Roman" w:cs="Times New Roman"/>
          <w:sz w:val="16"/>
          <w:szCs w:val="16"/>
        </w:rPr>
      </w:pPr>
      <w:r w:rsidRPr="00D93AEB">
        <w:rPr>
          <w:rFonts w:ascii="Times New Roman" w:hAnsi="Times New Roman" w:cs="Times New Roman"/>
          <w:sz w:val="16"/>
          <w:szCs w:val="16"/>
        </w:rPr>
        <w:t>gördüğü diğer klasik yaklaşımlarla diş eksikliklerinizi tedavi ettirmeniz önerilir.</w:t>
      </w:r>
    </w:p>
    <w:p w14:paraId="1B6B2AA8" w14:textId="77777777" w:rsidR="009777F8" w:rsidRPr="00D93AEB" w:rsidRDefault="009777F8" w:rsidP="003D658F">
      <w:pPr>
        <w:spacing w:after="0"/>
        <w:rPr>
          <w:rFonts w:ascii="Times New Roman" w:hAnsi="Times New Roman" w:cs="Times New Roman"/>
          <w:sz w:val="16"/>
          <w:szCs w:val="16"/>
        </w:rPr>
      </w:pPr>
    </w:p>
    <w:p w14:paraId="2B40E62E" w14:textId="2C530CB5" w:rsidR="009777F8" w:rsidRPr="00D93AEB" w:rsidRDefault="003E1876" w:rsidP="003D658F">
      <w:pPr>
        <w:spacing w:after="0"/>
        <w:rPr>
          <w:rFonts w:ascii="Times New Roman" w:hAnsi="Times New Roman" w:cs="Times New Roman"/>
          <w:b/>
          <w:bCs/>
          <w:sz w:val="16"/>
          <w:szCs w:val="16"/>
          <w:u w:val="single"/>
        </w:rPr>
      </w:pPr>
      <w:r w:rsidRPr="00D93AEB">
        <w:rPr>
          <w:rFonts w:ascii="Times New Roman" w:hAnsi="Times New Roman" w:cs="Times New Roman"/>
          <w:b/>
          <w:bCs/>
          <w:sz w:val="16"/>
          <w:szCs w:val="16"/>
          <w:u w:val="single"/>
        </w:rPr>
        <w:t>ONAY</w:t>
      </w:r>
    </w:p>
    <w:p w14:paraId="091B3AD9" w14:textId="77777777" w:rsidR="002B367F" w:rsidRPr="00D93AEB" w:rsidRDefault="002B367F" w:rsidP="003D658F">
      <w:pPr>
        <w:spacing w:after="0"/>
        <w:rPr>
          <w:rFonts w:ascii="Times New Roman" w:hAnsi="Times New Roman" w:cs="Times New Roman"/>
          <w:b/>
          <w:bCs/>
          <w:sz w:val="16"/>
          <w:szCs w:val="16"/>
          <w:u w:val="single"/>
        </w:rPr>
      </w:pPr>
    </w:p>
    <w:p w14:paraId="355ACBD0"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xml:space="preserve">Tüm ağzımın detaylı muayenesi yapıldı. Ayrıca ilgili bölümlerde hekimler tarafından hastalığın ne olduğu, tedavinin neden gerektiği, </w:t>
      </w:r>
    </w:p>
    <w:p w14:paraId="7749C78C"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içerdiği riskler, oluşabilecek problemler, alternatif yöntemler, tedavi sonrası oluşabilecek değişiklikler, başarı olasılığı ve iyileşme sürecinde yaşanabilecek durumlar açıklandı.</w:t>
      </w:r>
    </w:p>
    <w:p w14:paraId="64792FA8" w14:textId="3E3441E6"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xml:space="preserve">Teşhis ve tedavi esnasında; </w:t>
      </w:r>
    </w:p>
    <w:p w14:paraId="0B78B222" w14:textId="7C30BD3F"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Konsültasyon istenebileceği ve bunların tedavi sürecine katılabileceği,</w:t>
      </w:r>
    </w:p>
    <w:p w14:paraId="30566D49"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Ağız, Diş ve Çene Radyolojisi hekimlerinin, öğrencilerin, dental teknisyen ve röntgen teknisyenlerinin röntgen çekebileceği</w:t>
      </w:r>
    </w:p>
    <w:p w14:paraId="7EAB666D"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xml:space="preserve">• Kimlik bilgilerimin gizli tutularak anamnez bilgilerimin, radyolojik görüntülerimin, fotoğraflarımın, tetkik sonuçlarımın (patoloji </w:t>
      </w:r>
    </w:p>
    <w:p w14:paraId="10856CCB" w14:textId="77777777" w:rsidR="003E1876" w:rsidRPr="00D93AEB" w:rsidRDefault="003E1876" w:rsidP="003D658F">
      <w:pPr>
        <w:spacing w:after="0"/>
        <w:rPr>
          <w:rFonts w:ascii="Times New Roman" w:hAnsi="Times New Roman" w:cs="Times New Roman"/>
          <w:sz w:val="16"/>
          <w:szCs w:val="16"/>
        </w:rPr>
      </w:pPr>
      <w:r w:rsidRPr="00D93AEB">
        <w:rPr>
          <w:rFonts w:ascii="Times New Roman" w:hAnsi="Times New Roman" w:cs="Times New Roman"/>
          <w:sz w:val="16"/>
          <w:szCs w:val="16"/>
        </w:rPr>
        <w:t xml:space="preserve">raporu, laboratuvar sonuçları vb) teşhis, bilimsel, eğitim veya araştırma amaçlı kullanılabileceği, </w:t>
      </w:r>
    </w:p>
    <w:p w14:paraId="69AB71B3" w14:textId="77777777" w:rsidR="003E1876" w:rsidRPr="00DD3AB0" w:rsidRDefault="003E1876" w:rsidP="003D658F">
      <w:pPr>
        <w:spacing w:after="0"/>
        <w:rPr>
          <w:rFonts w:ascii="Times New Roman" w:hAnsi="Times New Roman" w:cs="Times New Roman"/>
          <w:color w:val="000000" w:themeColor="text1"/>
          <w:sz w:val="16"/>
          <w:szCs w:val="16"/>
        </w:rPr>
      </w:pPr>
      <w:r w:rsidRPr="00DD3AB0">
        <w:rPr>
          <w:rFonts w:ascii="Times New Roman" w:hAnsi="Times New Roman" w:cs="Times New Roman"/>
          <w:color w:val="000000" w:themeColor="text1"/>
          <w:sz w:val="16"/>
          <w:szCs w:val="16"/>
        </w:rPr>
        <w:t xml:space="preserve">• Verilen randevulara aksatmadan gelinmesi ve hekimin tedavi ile ilgili öneri ve uygulamalarına uyulmasının tedavi sonuçlarını </w:t>
      </w:r>
    </w:p>
    <w:p w14:paraId="36C358D4" w14:textId="0550CA62" w:rsidR="003E1876" w:rsidRPr="00DD3AB0" w:rsidRDefault="003E1876" w:rsidP="003D658F">
      <w:pPr>
        <w:spacing w:after="0"/>
        <w:rPr>
          <w:rFonts w:ascii="Times New Roman" w:hAnsi="Times New Roman" w:cs="Times New Roman"/>
          <w:color w:val="000000" w:themeColor="text1"/>
          <w:sz w:val="16"/>
          <w:szCs w:val="16"/>
        </w:rPr>
      </w:pPr>
      <w:r w:rsidRPr="00DD3AB0">
        <w:rPr>
          <w:rFonts w:ascii="Times New Roman" w:hAnsi="Times New Roman" w:cs="Times New Roman"/>
          <w:color w:val="000000" w:themeColor="text1"/>
          <w:sz w:val="16"/>
          <w:szCs w:val="16"/>
        </w:rPr>
        <w:t>doğrudan etkileyebileceği,</w:t>
      </w:r>
      <w:r w:rsidR="009163CD" w:rsidRPr="00DD3AB0">
        <w:rPr>
          <w:rFonts w:ascii="Times New Roman" w:hAnsi="Times New Roman" w:cs="Times New Roman"/>
          <w:color w:val="000000" w:themeColor="text1"/>
          <w:sz w:val="16"/>
          <w:szCs w:val="16"/>
        </w:rPr>
        <w:t xml:space="preserve"> </w:t>
      </w:r>
      <w:r w:rsidR="002B367F" w:rsidRPr="00DD3AB0">
        <w:rPr>
          <w:rFonts w:ascii="Times New Roman" w:hAnsi="Times New Roman" w:cs="Times New Roman"/>
          <w:color w:val="000000" w:themeColor="text1"/>
          <w:sz w:val="16"/>
          <w:szCs w:val="16"/>
        </w:rPr>
        <w:t>t</w:t>
      </w:r>
      <w:r w:rsidRPr="00DD3AB0">
        <w:rPr>
          <w:rFonts w:ascii="Times New Roman" w:hAnsi="Times New Roman" w:cs="Times New Roman"/>
          <w:color w:val="000000" w:themeColor="text1"/>
          <w:sz w:val="16"/>
          <w:szCs w:val="16"/>
        </w:rPr>
        <w:t xml:space="preserve">arafıma açıklandı. </w:t>
      </w:r>
    </w:p>
    <w:p w14:paraId="1DB12B1A" w14:textId="0DB90CC5" w:rsidR="00912433" w:rsidRPr="00DD3AB0" w:rsidRDefault="009163CD" w:rsidP="003D658F">
      <w:pPr>
        <w:spacing w:after="0"/>
        <w:rPr>
          <w:rFonts w:ascii="Times New Roman" w:hAnsi="Times New Roman" w:cs="Times New Roman"/>
          <w:color w:val="000000" w:themeColor="text1"/>
          <w:sz w:val="16"/>
          <w:szCs w:val="16"/>
        </w:rPr>
      </w:pPr>
      <w:r w:rsidRPr="00DD3AB0">
        <w:rPr>
          <w:rFonts w:ascii="Times New Roman" w:hAnsi="Times New Roman" w:cs="Times New Roman"/>
          <w:color w:val="000000" w:themeColor="text1"/>
          <w:sz w:val="16"/>
          <w:szCs w:val="16"/>
        </w:rPr>
        <w:t xml:space="preserve">Bunun yanında form üzerinde yakınlarıma ilişkin iletmiş olduğum kişisel veriler bakımından Kurum tarafından verilerinin işlenmesine ilişkin gerekli bilgilendirmeyi kendilerine yaptığımı ve açık rızalarını aldığımı beyan ederim. </w:t>
      </w:r>
    </w:p>
    <w:p w14:paraId="7F33889D" w14:textId="5075C129" w:rsidR="003E1876" w:rsidRPr="00DD3AB0" w:rsidRDefault="003E1876" w:rsidP="003D658F">
      <w:pPr>
        <w:spacing w:after="0"/>
        <w:rPr>
          <w:rFonts w:ascii="Times New Roman" w:hAnsi="Times New Roman" w:cs="Times New Roman"/>
          <w:b/>
          <w:bCs/>
          <w:color w:val="000000" w:themeColor="text1"/>
          <w:sz w:val="16"/>
          <w:szCs w:val="16"/>
        </w:rPr>
      </w:pPr>
      <w:r w:rsidRPr="00DD3AB0">
        <w:rPr>
          <w:rFonts w:ascii="Times New Roman" w:hAnsi="Times New Roman" w:cs="Times New Roman"/>
          <w:b/>
          <w:bCs/>
          <w:color w:val="000000" w:themeColor="text1"/>
          <w:sz w:val="16"/>
          <w:szCs w:val="16"/>
        </w:rPr>
        <w:t>(LÜTFEN AŞAĞIDAKİ BOŞLUĞA ‘Bu Onam Formunu, Okudum ve Anladım’ YAZARAK İMZALAYINIZ)</w:t>
      </w:r>
    </w:p>
    <w:p w14:paraId="5080331C" w14:textId="77777777" w:rsidR="009777F8" w:rsidRPr="00D93AEB" w:rsidRDefault="009777F8" w:rsidP="003D658F">
      <w:pPr>
        <w:spacing w:after="0"/>
        <w:rPr>
          <w:rFonts w:ascii="Times New Roman" w:hAnsi="Times New Roman" w:cs="Times New Roman"/>
          <w:b/>
          <w:bCs/>
          <w:sz w:val="16"/>
          <w:szCs w:val="16"/>
        </w:rPr>
      </w:pPr>
    </w:p>
    <w:p w14:paraId="74F8B0A5" w14:textId="6135A49E" w:rsidR="001C690F" w:rsidRPr="00D93AEB" w:rsidRDefault="003E1876" w:rsidP="003D658F">
      <w:pPr>
        <w:spacing w:after="0"/>
        <w:rPr>
          <w:rFonts w:ascii="Times New Roman" w:hAnsi="Times New Roman" w:cs="Times New Roman"/>
          <w:b/>
          <w:bCs/>
          <w:sz w:val="16"/>
          <w:szCs w:val="16"/>
        </w:rPr>
      </w:pPr>
      <w:r w:rsidRPr="00D93AEB">
        <w:rPr>
          <w:rFonts w:ascii="Times New Roman" w:hAnsi="Times New Roman" w:cs="Times New Roman"/>
          <w:b/>
          <w:bCs/>
          <w:sz w:val="16"/>
          <w:szCs w:val="16"/>
        </w:rPr>
        <w:t>…………………………………………........……………………………………………………........................................................................…….</w:t>
      </w:r>
    </w:p>
    <w:tbl>
      <w:tblPr>
        <w:tblStyle w:val="TabloKlavuzu"/>
        <w:tblW w:w="0" w:type="auto"/>
        <w:tblLook w:val="04A0" w:firstRow="1" w:lastRow="0" w:firstColumn="1" w:lastColumn="0" w:noHBand="0" w:noVBand="1"/>
      </w:tblPr>
      <w:tblGrid>
        <w:gridCol w:w="3539"/>
        <w:gridCol w:w="2126"/>
        <w:gridCol w:w="1560"/>
        <w:gridCol w:w="1837"/>
      </w:tblGrid>
      <w:tr w:rsidR="00293063" w:rsidRPr="00D93AEB" w14:paraId="1B7E6DDF" w14:textId="77777777" w:rsidTr="00DD3AB0">
        <w:tc>
          <w:tcPr>
            <w:tcW w:w="3539" w:type="dxa"/>
            <w:vAlign w:val="center"/>
          </w:tcPr>
          <w:p w14:paraId="3308DCB1" w14:textId="77777777" w:rsidR="00293063" w:rsidRPr="00D93AEB" w:rsidRDefault="00293063" w:rsidP="003D658F">
            <w:pPr>
              <w:rPr>
                <w:rFonts w:ascii="Times New Roman" w:hAnsi="Times New Roman" w:cs="Times New Roman"/>
                <w:b/>
                <w:bCs/>
                <w:sz w:val="16"/>
                <w:szCs w:val="16"/>
              </w:rPr>
            </w:pPr>
          </w:p>
        </w:tc>
        <w:tc>
          <w:tcPr>
            <w:tcW w:w="2126" w:type="dxa"/>
            <w:vAlign w:val="center"/>
          </w:tcPr>
          <w:p w14:paraId="518D6746" w14:textId="77777777" w:rsidR="00293063" w:rsidRPr="00D93AEB" w:rsidRDefault="00293063" w:rsidP="003D658F">
            <w:pPr>
              <w:rPr>
                <w:rFonts w:ascii="Times New Roman" w:hAnsi="Times New Roman" w:cs="Times New Roman"/>
                <w:b/>
                <w:bCs/>
                <w:sz w:val="16"/>
                <w:szCs w:val="16"/>
              </w:rPr>
            </w:pPr>
            <w:r w:rsidRPr="00D93AEB">
              <w:rPr>
                <w:rFonts w:ascii="Times New Roman" w:hAnsi="Times New Roman" w:cs="Times New Roman"/>
                <w:b/>
                <w:bCs/>
                <w:sz w:val="16"/>
                <w:szCs w:val="16"/>
              </w:rPr>
              <w:t>Adı-Soyadı</w:t>
            </w:r>
          </w:p>
          <w:p w14:paraId="76073C8D" w14:textId="56A34B52" w:rsidR="009777F8" w:rsidRPr="00D93AEB" w:rsidRDefault="009777F8" w:rsidP="003D658F">
            <w:pPr>
              <w:rPr>
                <w:rFonts w:ascii="Times New Roman" w:hAnsi="Times New Roman" w:cs="Times New Roman"/>
                <w:b/>
                <w:bCs/>
                <w:sz w:val="16"/>
                <w:szCs w:val="16"/>
              </w:rPr>
            </w:pPr>
          </w:p>
        </w:tc>
        <w:tc>
          <w:tcPr>
            <w:tcW w:w="1560" w:type="dxa"/>
            <w:vAlign w:val="center"/>
          </w:tcPr>
          <w:p w14:paraId="0EAAEDA7" w14:textId="7FAB8089" w:rsidR="00293063" w:rsidRPr="00D93AEB" w:rsidRDefault="00293063" w:rsidP="003D658F">
            <w:pPr>
              <w:rPr>
                <w:rFonts w:ascii="Times New Roman" w:hAnsi="Times New Roman" w:cs="Times New Roman"/>
                <w:b/>
                <w:bCs/>
                <w:sz w:val="16"/>
                <w:szCs w:val="16"/>
              </w:rPr>
            </w:pPr>
            <w:r w:rsidRPr="00D93AEB">
              <w:rPr>
                <w:rFonts w:ascii="Times New Roman" w:hAnsi="Times New Roman" w:cs="Times New Roman"/>
                <w:b/>
                <w:bCs/>
                <w:sz w:val="16"/>
                <w:szCs w:val="16"/>
              </w:rPr>
              <w:t>İmza</w:t>
            </w:r>
          </w:p>
        </w:tc>
        <w:tc>
          <w:tcPr>
            <w:tcW w:w="1837" w:type="dxa"/>
            <w:vAlign w:val="center"/>
          </w:tcPr>
          <w:p w14:paraId="4E6BE008" w14:textId="683594C5" w:rsidR="00293063" w:rsidRPr="00D93AEB" w:rsidRDefault="00293063" w:rsidP="003D658F">
            <w:pPr>
              <w:rPr>
                <w:rFonts w:ascii="Times New Roman" w:hAnsi="Times New Roman" w:cs="Times New Roman"/>
                <w:b/>
                <w:bCs/>
                <w:sz w:val="16"/>
                <w:szCs w:val="16"/>
              </w:rPr>
            </w:pPr>
            <w:r w:rsidRPr="00D93AEB">
              <w:rPr>
                <w:rFonts w:ascii="Times New Roman" w:hAnsi="Times New Roman" w:cs="Times New Roman"/>
                <w:b/>
                <w:bCs/>
                <w:sz w:val="16"/>
                <w:szCs w:val="16"/>
              </w:rPr>
              <w:t>Tarih</w:t>
            </w:r>
          </w:p>
        </w:tc>
      </w:tr>
      <w:tr w:rsidR="00293063" w:rsidRPr="00D93AEB" w14:paraId="5012D193" w14:textId="77777777" w:rsidTr="00DD3AB0">
        <w:trPr>
          <w:trHeight w:hRule="exact" w:val="510"/>
        </w:trPr>
        <w:tc>
          <w:tcPr>
            <w:tcW w:w="3539" w:type="dxa"/>
            <w:vAlign w:val="center"/>
          </w:tcPr>
          <w:p w14:paraId="5C49CB1E" w14:textId="24F0762D" w:rsidR="00293063" w:rsidRPr="00D93AEB" w:rsidRDefault="00293063" w:rsidP="003D658F">
            <w:pPr>
              <w:rPr>
                <w:rFonts w:ascii="Times New Roman" w:hAnsi="Times New Roman" w:cs="Times New Roman"/>
                <w:b/>
                <w:bCs/>
                <w:sz w:val="16"/>
                <w:szCs w:val="16"/>
              </w:rPr>
            </w:pPr>
            <w:r w:rsidRPr="00D93AEB">
              <w:rPr>
                <w:rFonts w:ascii="Times New Roman" w:hAnsi="Times New Roman" w:cs="Times New Roman"/>
                <w:b/>
                <w:bCs/>
                <w:sz w:val="16"/>
                <w:szCs w:val="16"/>
              </w:rPr>
              <w:t>Hasta/Hastanın Yasal Temsilcisi- Yakınlık Derecesi</w:t>
            </w:r>
          </w:p>
        </w:tc>
        <w:tc>
          <w:tcPr>
            <w:tcW w:w="2126" w:type="dxa"/>
            <w:vAlign w:val="center"/>
          </w:tcPr>
          <w:p w14:paraId="3346F7CE" w14:textId="77777777" w:rsidR="00293063" w:rsidRPr="00D93AEB" w:rsidRDefault="00293063" w:rsidP="003D658F">
            <w:pPr>
              <w:rPr>
                <w:rFonts w:ascii="Times New Roman" w:hAnsi="Times New Roman" w:cs="Times New Roman"/>
                <w:b/>
                <w:bCs/>
                <w:sz w:val="16"/>
                <w:szCs w:val="16"/>
              </w:rPr>
            </w:pPr>
          </w:p>
          <w:p w14:paraId="16022634" w14:textId="38BFDB25" w:rsidR="009777F8" w:rsidRPr="00D93AEB" w:rsidRDefault="009777F8" w:rsidP="003D658F">
            <w:pPr>
              <w:rPr>
                <w:rFonts w:ascii="Times New Roman" w:hAnsi="Times New Roman" w:cs="Times New Roman"/>
                <w:b/>
                <w:bCs/>
                <w:sz w:val="16"/>
                <w:szCs w:val="16"/>
              </w:rPr>
            </w:pPr>
          </w:p>
        </w:tc>
        <w:tc>
          <w:tcPr>
            <w:tcW w:w="1560" w:type="dxa"/>
            <w:vAlign w:val="center"/>
          </w:tcPr>
          <w:p w14:paraId="6B80465F" w14:textId="77777777" w:rsidR="00293063" w:rsidRPr="00D93AEB" w:rsidRDefault="00293063" w:rsidP="003D658F">
            <w:pPr>
              <w:rPr>
                <w:rFonts w:ascii="Times New Roman" w:hAnsi="Times New Roman" w:cs="Times New Roman"/>
                <w:b/>
                <w:bCs/>
                <w:sz w:val="16"/>
                <w:szCs w:val="16"/>
              </w:rPr>
            </w:pPr>
          </w:p>
        </w:tc>
        <w:tc>
          <w:tcPr>
            <w:tcW w:w="1837" w:type="dxa"/>
            <w:vAlign w:val="center"/>
          </w:tcPr>
          <w:p w14:paraId="33188E2B" w14:textId="77777777" w:rsidR="00293063" w:rsidRPr="00D93AEB" w:rsidRDefault="00293063" w:rsidP="003D658F">
            <w:pPr>
              <w:rPr>
                <w:rFonts w:ascii="Times New Roman" w:hAnsi="Times New Roman" w:cs="Times New Roman"/>
                <w:b/>
                <w:bCs/>
                <w:sz w:val="16"/>
                <w:szCs w:val="16"/>
              </w:rPr>
            </w:pPr>
          </w:p>
        </w:tc>
      </w:tr>
      <w:tr w:rsidR="00293063" w:rsidRPr="00D93AEB" w14:paraId="0A3458FA" w14:textId="77777777" w:rsidTr="00DD3AB0">
        <w:trPr>
          <w:trHeight w:hRule="exact" w:val="510"/>
        </w:trPr>
        <w:tc>
          <w:tcPr>
            <w:tcW w:w="3539" w:type="dxa"/>
            <w:vAlign w:val="center"/>
          </w:tcPr>
          <w:p w14:paraId="7CFED8F4" w14:textId="5D3088F0" w:rsidR="00293063" w:rsidRPr="00D93AEB" w:rsidRDefault="00293063" w:rsidP="003D658F">
            <w:pPr>
              <w:rPr>
                <w:rFonts w:ascii="Times New Roman" w:hAnsi="Times New Roman" w:cs="Times New Roman"/>
                <w:b/>
                <w:bCs/>
                <w:sz w:val="16"/>
                <w:szCs w:val="16"/>
              </w:rPr>
            </w:pPr>
            <w:r w:rsidRPr="00D93AEB">
              <w:rPr>
                <w:rFonts w:ascii="Times New Roman" w:hAnsi="Times New Roman" w:cs="Times New Roman"/>
                <w:b/>
                <w:bCs/>
                <w:sz w:val="16"/>
                <w:szCs w:val="16"/>
              </w:rPr>
              <w:t xml:space="preserve">Bilgilendirmeyi </w:t>
            </w:r>
            <w:r w:rsidR="009777F8" w:rsidRPr="00D93AEB">
              <w:rPr>
                <w:rFonts w:ascii="Times New Roman" w:hAnsi="Times New Roman" w:cs="Times New Roman"/>
                <w:b/>
                <w:bCs/>
                <w:sz w:val="16"/>
                <w:szCs w:val="16"/>
              </w:rPr>
              <w:t>Y</w:t>
            </w:r>
            <w:r w:rsidRPr="00D93AEB">
              <w:rPr>
                <w:rFonts w:ascii="Times New Roman" w:hAnsi="Times New Roman" w:cs="Times New Roman"/>
                <w:b/>
                <w:bCs/>
                <w:sz w:val="16"/>
                <w:szCs w:val="16"/>
              </w:rPr>
              <w:t>apan Hekim</w:t>
            </w:r>
          </w:p>
        </w:tc>
        <w:tc>
          <w:tcPr>
            <w:tcW w:w="2126" w:type="dxa"/>
            <w:vAlign w:val="center"/>
          </w:tcPr>
          <w:p w14:paraId="6388F244" w14:textId="77777777" w:rsidR="00293063" w:rsidRPr="00D93AEB" w:rsidRDefault="00293063" w:rsidP="003D658F">
            <w:pPr>
              <w:rPr>
                <w:rFonts w:ascii="Times New Roman" w:hAnsi="Times New Roman" w:cs="Times New Roman"/>
                <w:b/>
                <w:bCs/>
                <w:sz w:val="16"/>
                <w:szCs w:val="16"/>
              </w:rPr>
            </w:pPr>
          </w:p>
          <w:p w14:paraId="57D5FFB3" w14:textId="449D59C0" w:rsidR="009777F8" w:rsidRPr="00D93AEB" w:rsidRDefault="009777F8" w:rsidP="003D658F">
            <w:pPr>
              <w:rPr>
                <w:rFonts w:ascii="Times New Roman" w:hAnsi="Times New Roman" w:cs="Times New Roman"/>
                <w:b/>
                <w:bCs/>
                <w:sz w:val="16"/>
                <w:szCs w:val="16"/>
              </w:rPr>
            </w:pPr>
          </w:p>
        </w:tc>
        <w:tc>
          <w:tcPr>
            <w:tcW w:w="1560" w:type="dxa"/>
            <w:vAlign w:val="center"/>
          </w:tcPr>
          <w:p w14:paraId="47BF67FE" w14:textId="77777777" w:rsidR="00293063" w:rsidRPr="00D93AEB" w:rsidRDefault="00293063" w:rsidP="003D658F">
            <w:pPr>
              <w:rPr>
                <w:rFonts w:ascii="Times New Roman" w:hAnsi="Times New Roman" w:cs="Times New Roman"/>
                <w:b/>
                <w:bCs/>
                <w:sz w:val="16"/>
                <w:szCs w:val="16"/>
              </w:rPr>
            </w:pPr>
          </w:p>
        </w:tc>
        <w:tc>
          <w:tcPr>
            <w:tcW w:w="1837" w:type="dxa"/>
            <w:vAlign w:val="center"/>
          </w:tcPr>
          <w:p w14:paraId="15055FAE" w14:textId="77777777" w:rsidR="00293063" w:rsidRPr="00D93AEB" w:rsidRDefault="00293063" w:rsidP="003D658F">
            <w:pPr>
              <w:rPr>
                <w:rFonts w:ascii="Times New Roman" w:hAnsi="Times New Roman" w:cs="Times New Roman"/>
                <w:b/>
                <w:bCs/>
                <w:sz w:val="16"/>
                <w:szCs w:val="16"/>
              </w:rPr>
            </w:pPr>
          </w:p>
        </w:tc>
      </w:tr>
      <w:tr w:rsidR="00293063" w:rsidRPr="00D93AEB" w14:paraId="2CFEBDEF" w14:textId="77777777" w:rsidTr="00DD3AB0">
        <w:trPr>
          <w:trHeight w:hRule="exact" w:val="510"/>
        </w:trPr>
        <w:tc>
          <w:tcPr>
            <w:tcW w:w="3539" w:type="dxa"/>
            <w:vAlign w:val="center"/>
          </w:tcPr>
          <w:p w14:paraId="15461C3B" w14:textId="0D274444" w:rsidR="00293063" w:rsidRPr="00D93AEB" w:rsidRDefault="009777F8" w:rsidP="003D658F">
            <w:pPr>
              <w:rPr>
                <w:rFonts w:ascii="Times New Roman" w:hAnsi="Times New Roman" w:cs="Times New Roman"/>
                <w:b/>
                <w:bCs/>
                <w:sz w:val="16"/>
                <w:szCs w:val="16"/>
              </w:rPr>
            </w:pPr>
            <w:r w:rsidRPr="00D93AEB">
              <w:rPr>
                <w:rFonts w:ascii="Times New Roman" w:hAnsi="Times New Roman" w:cs="Times New Roman"/>
                <w:b/>
                <w:bCs/>
                <w:sz w:val="16"/>
                <w:szCs w:val="16"/>
              </w:rPr>
              <w:t>Tercüman(Kullanılması Halinde)</w:t>
            </w:r>
          </w:p>
        </w:tc>
        <w:tc>
          <w:tcPr>
            <w:tcW w:w="2126" w:type="dxa"/>
            <w:vAlign w:val="center"/>
          </w:tcPr>
          <w:p w14:paraId="2E123FD3" w14:textId="77777777" w:rsidR="00293063" w:rsidRPr="00D93AEB" w:rsidRDefault="00293063" w:rsidP="003D658F">
            <w:pPr>
              <w:rPr>
                <w:rFonts w:ascii="Times New Roman" w:hAnsi="Times New Roman" w:cs="Times New Roman"/>
                <w:b/>
                <w:bCs/>
                <w:sz w:val="16"/>
                <w:szCs w:val="16"/>
              </w:rPr>
            </w:pPr>
          </w:p>
          <w:p w14:paraId="3DB5B9C2" w14:textId="17C2FA8A" w:rsidR="009777F8" w:rsidRPr="00D93AEB" w:rsidRDefault="009777F8" w:rsidP="003D658F">
            <w:pPr>
              <w:rPr>
                <w:rFonts w:ascii="Times New Roman" w:hAnsi="Times New Roman" w:cs="Times New Roman"/>
                <w:b/>
                <w:bCs/>
                <w:sz w:val="16"/>
                <w:szCs w:val="16"/>
              </w:rPr>
            </w:pPr>
          </w:p>
        </w:tc>
        <w:tc>
          <w:tcPr>
            <w:tcW w:w="1560" w:type="dxa"/>
            <w:vAlign w:val="center"/>
          </w:tcPr>
          <w:p w14:paraId="7FA41566" w14:textId="77777777" w:rsidR="00293063" w:rsidRPr="00D93AEB" w:rsidRDefault="00293063" w:rsidP="003D658F">
            <w:pPr>
              <w:rPr>
                <w:rFonts w:ascii="Times New Roman" w:hAnsi="Times New Roman" w:cs="Times New Roman"/>
                <w:b/>
                <w:bCs/>
                <w:sz w:val="16"/>
                <w:szCs w:val="16"/>
              </w:rPr>
            </w:pPr>
          </w:p>
        </w:tc>
        <w:tc>
          <w:tcPr>
            <w:tcW w:w="1837" w:type="dxa"/>
            <w:vAlign w:val="center"/>
          </w:tcPr>
          <w:p w14:paraId="54D5E6A9" w14:textId="77777777" w:rsidR="00293063" w:rsidRPr="00D93AEB" w:rsidRDefault="00293063" w:rsidP="003D658F">
            <w:pPr>
              <w:rPr>
                <w:rFonts w:ascii="Times New Roman" w:hAnsi="Times New Roman" w:cs="Times New Roman"/>
                <w:b/>
                <w:bCs/>
                <w:sz w:val="16"/>
                <w:szCs w:val="16"/>
              </w:rPr>
            </w:pPr>
          </w:p>
        </w:tc>
      </w:tr>
    </w:tbl>
    <w:p w14:paraId="483539BF" w14:textId="476C8502" w:rsidR="00195ED7" w:rsidRPr="00D93AEB" w:rsidRDefault="00195ED7" w:rsidP="003D658F">
      <w:pPr>
        <w:spacing w:after="0"/>
        <w:rPr>
          <w:rFonts w:ascii="Times New Roman" w:hAnsi="Times New Roman" w:cs="Times New Roman"/>
          <w:b/>
          <w:bCs/>
          <w:sz w:val="16"/>
          <w:szCs w:val="16"/>
        </w:rPr>
      </w:pPr>
    </w:p>
    <w:p w14:paraId="45DB1D32" w14:textId="77777777" w:rsidR="003C3E76" w:rsidRDefault="003C3E76" w:rsidP="00D93AEB">
      <w:pPr>
        <w:spacing w:after="0" w:line="240" w:lineRule="auto"/>
        <w:jc w:val="right"/>
        <w:rPr>
          <w:rFonts w:ascii="Times New Roman" w:hAnsi="Times New Roman" w:cs="Times New Roman"/>
        </w:rPr>
      </w:pPr>
    </w:p>
    <w:p w14:paraId="3C8B629C" w14:textId="4236A816" w:rsidR="009163CD" w:rsidRPr="003C3E76" w:rsidRDefault="009163CD" w:rsidP="00D93AEB">
      <w:pPr>
        <w:spacing w:after="0" w:line="240" w:lineRule="auto"/>
        <w:jc w:val="right"/>
        <w:rPr>
          <w:rFonts w:ascii="Times New Roman" w:hAnsi="Times New Roman" w:cs="Times New Roman"/>
          <w:sz w:val="20"/>
          <w:szCs w:val="20"/>
        </w:rPr>
      </w:pPr>
      <w:r w:rsidRPr="003C3E76">
        <w:rPr>
          <w:rFonts w:ascii="Times New Roman" w:hAnsi="Times New Roman" w:cs="Times New Roman"/>
          <w:sz w:val="20"/>
          <w:szCs w:val="20"/>
        </w:rPr>
        <w:t xml:space="preserve">6698 Sayılı Kişisel Verilerin Korunması Kanunu </w:t>
      </w:r>
    </w:p>
    <w:p w14:paraId="4A52C53A" w14:textId="77777777" w:rsidR="009163CD" w:rsidRPr="003C3E76" w:rsidRDefault="009163CD" w:rsidP="00D93AEB">
      <w:pPr>
        <w:spacing w:after="0" w:line="240" w:lineRule="auto"/>
        <w:jc w:val="right"/>
        <w:rPr>
          <w:rFonts w:ascii="Times New Roman" w:hAnsi="Times New Roman" w:cs="Times New Roman"/>
          <w:sz w:val="20"/>
          <w:szCs w:val="20"/>
        </w:rPr>
      </w:pPr>
      <w:r w:rsidRPr="003C3E76">
        <w:rPr>
          <w:rFonts w:ascii="Times New Roman" w:hAnsi="Times New Roman" w:cs="Times New Roman"/>
          <w:sz w:val="20"/>
          <w:szCs w:val="20"/>
        </w:rPr>
        <w:t>Aydınlatma Metnine bir sonraki sayfadan erişebilirsiniz.</w:t>
      </w:r>
    </w:p>
    <w:p w14:paraId="646511A4" w14:textId="77777777" w:rsidR="009163CD" w:rsidRPr="003C3E76" w:rsidRDefault="009163CD" w:rsidP="00D93AEB">
      <w:pPr>
        <w:spacing w:after="0" w:line="240" w:lineRule="auto"/>
        <w:jc w:val="right"/>
        <w:rPr>
          <w:rFonts w:ascii="Times New Roman" w:hAnsi="Times New Roman" w:cs="Times New Roman"/>
          <w:sz w:val="20"/>
          <w:szCs w:val="20"/>
        </w:rPr>
      </w:pPr>
      <w:r w:rsidRPr="003C3E76">
        <w:rPr>
          <w:rFonts w:ascii="Times New Roman" w:hAnsi="Times New Roman" w:cs="Times New Roman"/>
          <w:sz w:val="20"/>
          <w:szCs w:val="20"/>
        </w:rPr>
        <w:t xml:space="preserve">İletişim ve Başvuru için: kvkk@sbu.edu.tr   </w:t>
      </w:r>
    </w:p>
    <w:p w14:paraId="1462BD09" w14:textId="77777777" w:rsidR="009163CD" w:rsidRPr="003C3E76" w:rsidRDefault="009163CD" w:rsidP="00D93AEB">
      <w:pPr>
        <w:spacing w:after="0" w:line="240" w:lineRule="auto"/>
        <w:jc w:val="right"/>
        <w:rPr>
          <w:rFonts w:ascii="Times New Roman" w:hAnsi="Times New Roman" w:cs="Times New Roman"/>
          <w:sz w:val="20"/>
          <w:szCs w:val="20"/>
        </w:rPr>
      </w:pPr>
      <w:r w:rsidRPr="003C3E76">
        <w:rPr>
          <w:rFonts w:ascii="Times New Roman" w:hAnsi="Times New Roman" w:cs="Times New Roman"/>
          <w:sz w:val="20"/>
          <w:szCs w:val="20"/>
        </w:rPr>
        <w:t>KVKK Politika, Aydınlatma, Başvuru Form için: www.dishekimligi.sbu.edu.tr</w:t>
      </w:r>
    </w:p>
    <w:p w14:paraId="018B7AF1" w14:textId="77777777" w:rsidR="00D93AEB" w:rsidRPr="00D93AEB" w:rsidRDefault="00D93AEB" w:rsidP="009163CD">
      <w:pPr>
        <w:jc w:val="center"/>
        <w:rPr>
          <w:rFonts w:ascii="Times New Roman" w:hAnsi="Times New Roman" w:cs="Times New Roman"/>
          <w:b/>
          <w:bCs/>
          <w:color w:val="2D2D2D"/>
        </w:rPr>
      </w:pPr>
    </w:p>
    <w:p w14:paraId="1C6D8422" w14:textId="77777777" w:rsidR="00D93AEB" w:rsidRPr="00D93AEB" w:rsidRDefault="00D93AEB" w:rsidP="009163CD">
      <w:pPr>
        <w:jc w:val="center"/>
        <w:rPr>
          <w:rFonts w:ascii="Times New Roman" w:hAnsi="Times New Roman" w:cs="Times New Roman"/>
          <w:b/>
          <w:bCs/>
          <w:color w:val="2D2D2D"/>
        </w:rPr>
      </w:pPr>
    </w:p>
    <w:p w14:paraId="6DAC0C48" w14:textId="77777777" w:rsidR="00D93AEB" w:rsidRDefault="00D93AEB" w:rsidP="009163CD">
      <w:pPr>
        <w:jc w:val="center"/>
        <w:rPr>
          <w:rFonts w:ascii="Times New Roman" w:hAnsi="Times New Roman" w:cs="Times New Roman"/>
          <w:b/>
          <w:bCs/>
          <w:color w:val="2D2D2D"/>
        </w:rPr>
      </w:pPr>
    </w:p>
    <w:p w14:paraId="0E1CDB13" w14:textId="77777777" w:rsidR="00D93AEB" w:rsidRDefault="00D93AEB" w:rsidP="009163CD">
      <w:pPr>
        <w:jc w:val="center"/>
        <w:rPr>
          <w:rFonts w:ascii="Times New Roman" w:hAnsi="Times New Roman" w:cs="Times New Roman"/>
          <w:b/>
          <w:bCs/>
          <w:color w:val="2D2D2D"/>
        </w:rPr>
      </w:pPr>
    </w:p>
    <w:p w14:paraId="056D2F16" w14:textId="77777777" w:rsidR="00D93AEB" w:rsidRDefault="00D93AEB" w:rsidP="009163CD">
      <w:pPr>
        <w:jc w:val="center"/>
        <w:rPr>
          <w:rFonts w:ascii="Times New Roman" w:hAnsi="Times New Roman" w:cs="Times New Roman"/>
          <w:b/>
          <w:bCs/>
          <w:color w:val="2D2D2D"/>
        </w:rPr>
      </w:pPr>
    </w:p>
    <w:p w14:paraId="6E57FC94" w14:textId="040D1863" w:rsidR="009163CD" w:rsidRPr="00D93AEB" w:rsidRDefault="009163CD" w:rsidP="009163CD">
      <w:pPr>
        <w:jc w:val="center"/>
        <w:rPr>
          <w:rFonts w:ascii="Times New Roman" w:hAnsi="Times New Roman" w:cs="Times New Roman"/>
          <w:b/>
          <w:bCs/>
          <w:color w:val="2D2D2D"/>
        </w:rPr>
      </w:pPr>
      <w:r w:rsidRPr="00D93AEB">
        <w:rPr>
          <w:rFonts w:ascii="Times New Roman" w:hAnsi="Times New Roman" w:cs="Times New Roman"/>
          <w:b/>
          <w:bCs/>
          <w:color w:val="2D2D2D"/>
        </w:rPr>
        <w:t>KİŞİSEL VERİLERİN İŞLENMESİNE İLİŞKİN AYDINLATMA METNİ</w:t>
      </w:r>
    </w:p>
    <w:p w14:paraId="4081BEEA" w14:textId="77777777" w:rsidR="009163CD" w:rsidRPr="00D93AEB" w:rsidRDefault="009163CD" w:rsidP="009163CD">
      <w:pPr>
        <w:numPr>
          <w:ilvl w:val="0"/>
          <w:numId w:val="11"/>
        </w:numPr>
        <w:autoSpaceDE w:val="0"/>
        <w:autoSpaceDN w:val="0"/>
        <w:adjustRightInd w:val="0"/>
        <w:spacing w:after="0" w:line="240" w:lineRule="auto"/>
        <w:jc w:val="both"/>
        <w:rPr>
          <w:rFonts w:ascii="Times New Roman" w:hAnsi="Times New Roman" w:cs="Times New Roman"/>
          <w:b/>
          <w:bCs/>
          <w:color w:val="2D2D2D"/>
        </w:rPr>
      </w:pPr>
      <w:r w:rsidRPr="00D93AEB">
        <w:rPr>
          <w:rFonts w:ascii="Times New Roman" w:hAnsi="Times New Roman" w:cs="Times New Roman"/>
          <w:b/>
          <w:bCs/>
          <w:color w:val="2D2D2D"/>
        </w:rPr>
        <w:t>Veri Sorumlusu ve Kişisel Veri Kategorileri</w:t>
      </w:r>
    </w:p>
    <w:p w14:paraId="4C85E84E" w14:textId="094B3655" w:rsidR="009163CD" w:rsidRPr="00D93AEB" w:rsidRDefault="009163CD" w:rsidP="009163CD">
      <w:pPr>
        <w:jc w:val="both"/>
        <w:rPr>
          <w:rFonts w:ascii="Times New Roman" w:hAnsi="Times New Roman" w:cs="Times New Roman"/>
          <w:color w:val="2D2D2D"/>
        </w:rPr>
      </w:pPr>
      <w:r w:rsidRPr="00D93AEB">
        <w:rPr>
          <w:rFonts w:ascii="Times New Roman" w:hAnsi="Times New Roman" w:cs="Times New Roman"/>
          <w:color w:val="2D2D2D"/>
        </w:rPr>
        <w:t>6698 sayılı Kişisel Verilerin Korunması Kanunu (“6698 sayılı Kanun”) kapsamında; kimlik, iletişim, sağlık, yakın bilgisi, hukuki işlem verileriniz şeklindeki kişisel verileriniz veri sorumlusu Sağlık Bilimleri Üniversitesi (“Üniversite”) tarafından işlenecektir.</w:t>
      </w:r>
    </w:p>
    <w:p w14:paraId="482DD53F" w14:textId="77777777" w:rsidR="009163CD" w:rsidRPr="00D93AEB" w:rsidRDefault="009163CD" w:rsidP="009163CD">
      <w:pPr>
        <w:numPr>
          <w:ilvl w:val="0"/>
          <w:numId w:val="11"/>
        </w:numPr>
        <w:autoSpaceDE w:val="0"/>
        <w:autoSpaceDN w:val="0"/>
        <w:adjustRightInd w:val="0"/>
        <w:spacing w:after="0" w:line="240" w:lineRule="auto"/>
        <w:jc w:val="both"/>
        <w:rPr>
          <w:rFonts w:ascii="Times New Roman" w:hAnsi="Times New Roman" w:cs="Times New Roman"/>
          <w:b/>
          <w:bCs/>
          <w:color w:val="2D2D2D"/>
        </w:rPr>
      </w:pPr>
      <w:r w:rsidRPr="00D93AEB">
        <w:rPr>
          <w:rFonts w:ascii="Times New Roman" w:hAnsi="Times New Roman" w:cs="Times New Roman"/>
          <w:b/>
          <w:bCs/>
          <w:color w:val="2D2D2D"/>
        </w:rPr>
        <w:t>Kişisel Verilerin İşlenme Amaçları</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2"/>
      </w:tblGrid>
      <w:tr w:rsidR="009163CD" w:rsidRPr="00D93AEB" w14:paraId="699556CA" w14:textId="77777777" w:rsidTr="00D93AEB">
        <w:trPr>
          <w:trHeight w:val="493"/>
        </w:trPr>
        <w:tc>
          <w:tcPr>
            <w:tcW w:w="4536" w:type="dxa"/>
            <w:tcBorders>
              <w:top w:val="single" w:sz="4" w:space="0" w:color="auto"/>
              <w:left w:val="single" w:sz="4" w:space="0" w:color="auto"/>
              <w:bottom w:val="single" w:sz="4" w:space="0" w:color="auto"/>
              <w:right w:val="single" w:sz="4" w:space="0" w:color="auto"/>
            </w:tcBorders>
            <w:vAlign w:val="center"/>
            <w:hideMark/>
          </w:tcPr>
          <w:p w14:paraId="215AB4B8" w14:textId="77777777" w:rsidR="009163CD" w:rsidRPr="00D93AEB" w:rsidRDefault="009163CD">
            <w:pPr>
              <w:jc w:val="center"/>
              <w:rPr>
                <w:rFonts w:ascii="Times New Roman" w:hAnsi="Times New Roman" w:cs="Times New Roman"/>
                <w:color w:val="000000"/>
                <w:kern w:val="24"/>
              </w:rPr>
            </w:pPr>
            <w:r w:rsidRPr="00D93AEB">
              <w:rPr>
                <w:rFonts w:ascii="Times New Roman" w:hAnsi="Times New Roman" w:cs="Times New Roman"/>
                <w:color w:val="000000"/>
                <w:kern w:val="24"/>
              </w:rPr>
              <w:t>İşleme Amacı</w:t>
            </w:r>
          </w:p>
        </w:tc>
        <w:tc>
          <w:tcPr>
            <w:tcW w:w="4962" w:type="dxa"/>
            <w:tcBorders>
              <w:top w:val="single" w:sz="4" w:space="0" w:color="auto"/>
              <w:left w:val="single" w:sz="4" w:space="0" w:color="auto"/>
              <w:bottom w:val="single" w:sz="4" w:space="0" w:color="auto"/>
              <w:right w:val="single" w:sz="4" w:space="0" w:color="auto"/>
            </w:tcBorders>
            <w:vAlign w:val="center"/>
            <w:hideMark/>
          </w:tcPr>
          <w:p w14:paraId="2FD3C0B9" w14:textId="77777777" w:rsidR="009163CD" w:rsidRPr="00D93AEB" w:rsidRDefault="009163CD">
            <w:pPr>
              <w:jc w:val="center"/>
              <w:rPr>
                <w:rFonts w:ascii="Times New Roman" w:hAnsi="Times New Roman" w:cs="Times New Roman"/>
                <w:color w:val="000000"/>
                <w:kern w:val="24"/>
              </w:rPr>
            </w:pPr>
            <w:r w:rsidRPr="00D93AEB">
              <w:rPr>
                <w:rFonts w:ascii="Times New Roman" w:hAnsi="Times New Roman" w:cs="Times New Roman"/>
                <w:color w:val="000000"/>
                <w:kern w:val="24"/>
              </w:rPr>
              <w:t>Veri Kategorisi</w:t>
            </w:r>
          </w:p>
        </w:tc>
      </w:tr>
      <w:tr w:rsidR="009163CD" w:rsidRPr="00D93AEB" w14:paraId="36C4E4F9" w14:textId="77777777" w:rsidTr="00DD3AB0">
        <w:trPr>
          <w:trHeight w:val="493"/>
        </w:trPr>
        <w:tc>
          <w:tcPr>
            <w:tcW w:w="4536" w:type="dxa"/>
            <w:tcBorders>
              <w:top w:val="single" w:sz="4" w:space="0" w:color="auto"/>
              <w:left w:val="single" w:sz="4" w:space="0" w:color="auto"/>
              <w:bottom w:val="single" w:sz="4" w:space="0" w:color="auto"/>
              <w:right w:val="single" w:sz="4" w:space="0" w:color="auto"/>
            </w:tcBorders>
            <w:vAlign w:val="center"/>
            <w:hideMark/>
          </w:tcPr>
          <w:p w14:paraId="212F7E91" w14:textId="77777777" w:rsidR="009163CD" w:rsidRPr="00D93AEB" w:rsidRDefault="009163CD">
            <w:pPr>
              <w:rPr>
                <w:rFonts w:ascii="Times New Roman" w:hAnsi="Times New Roman" w:cs="Times New Roman"/>
                <w:color w:val="000000"/>
                <w:kern w:val="24"/>
              </w:rPr>
            </w:pPr>
            <w:r w:rsidRPr="00D93AEB">
              <w:rPr>
                <w:rFonts w:ascii="Times New Roman" w:hAnsi="Times New Roman" w:cs="Times New Roman"/>
                <w:color w:val="000000"/>
                <w:kern w:val="24"/>
              </w:rPr>
              <w:t>İş Faaliyetlerinin Yürütülmesi</w:t>
            </w:r>
          </w:p>
        </w:tc>
        <w:tc>
          <w:tcPr>
            <w:tcW w:w="4962" w:type="dxa"/>
            <w:tcBorders>
              <w:top w:val="single" w:sz="4" w:space="0" w:color="auto"/>
              <w:left w:val="single" w:sz="4" w:space="0" w:color="auto"/>
              <w:bottom w:val="single" w:sz="4" w:space="0" w:color="auto"/>
              <w:right w:val="single" w:sz="4" w:space="0" w:color="auto"/>
            </w:tcBorders>
            <w:vAlign w:val="center"/>
            <w:hideMark/>
          </w:tcPr>
          <w:p w14:paraId="36174BD4" w14:textId="4F2C5B67" w:rsidR="009163CD" w:rsidRPr="00D93AEB" w:rsidRDefault="009163CD">
            <w:pPr>
              <w:rPr>
                <w:rFonts w:ascii="Times New Roman" w:hAnsi="Times New Roman" w:cs="Times New Roman"/>
                <w:color w:val="000000"/>
                <w:kern w:val="24"/>
              </w:rPr>
            </w:pPr>
            <w:r w:rsidRPr="00D93AEB">
              <w:rPr>
                <w:rFonts w:ascii="Times New Roman" w:hAnsi="Times New Roman" w:cs="Times New Roman"/>
                <w:color w:val="2D2D2D"/>
              </w:rPr>
              <w:t>Kimlik Bilgisi, İletişim Bilgisi, Sağlık Bilgisi, Yakın Bilgisi, Hukuki İşlem Bilgisi</w:t>
            </w:r>
          </w:p>
        </w:tc>
      </w:tr>
      <w:tr w:rsidR="009163CD" w:rsidRPr="00D93AEB" w14:paraId="0E2B6C25" w14:textId="77777777" w:rsidTr="00DD3AB0">
        <w:tc>
          <w:tcPr>
            <w:tcW w:w="4536" w:type="dxa"/>
            <w:tcBorders>
              <w:top w:val="single" w:sz="4" w:space="0" w:color="auto"/>
              <w:left w:val="single" w:sz="4" w:space="0" w:color="auto"/>
              <w:bottom w:val="single" w:sz="4" w:space="0" w:color="auto"/>
              <w:right w:val="single" w:sz="4" w:space="0" w:color="auto"/>
            </w:tcBorders>
            <w:vAlign w:val="center"/>
            <w:hideMark/>
          </w:tcPr>
          <w:p w14:paraId="3A90FFF2" w14:textId="77777777" w:rsidR="009163CD" w:rsidRPr="00D93AEB" w:rsidRDefault="009163CD" w:rsidP="009163CD">
            <w:pPr>
              <w:rPr>
                <w:rFonts w:ascii="Times New Roman" w:hAnsi="Times New Roman" w:cs="Times New Roman"/>
              </w:rPr>
            </w:pPr>
            <w:r w:rsidRPr="00D93AEB">
              <w:rPr>
                <w:rFonts w:ascii="Times New Roman" w:hAnsi="Times New Roman" w:cs="Times New Roman"/>
                <w:color w:val="000000"/>
              </w:rPr>
              <w:t>Faaliyetlerin Mevzuata Uygun Yürütülmesi</w:t>
            </w:r>
          </w:p>
        </w:tc>
        <w:tc>
          <w:tcPr>
            <w:tcW w:w="4962" w:type="dxa"/>
            <w:tcBorders>
              <w:top w:val="single" w:sz="4" w:space="0" w:color="auto"/>
              <w:left w:val="single" w:sz="4" w:space="0" w:color="auto"/>
              <w:bottom w:val="single" w:sz="4" w:space="0" w:color="auto"/>
              <w:right w:val="single" w:sz="4" w:space="0" w:color="auto"/>
            </w:tcBorders>
            <w:vAlign w:val="center"/>
            <w:hideMark/>
          </w:tcPr>
          <w:p w14:paraId="67B7B86F" w14:textId="344F2DDF" w:rsidR="009163CD" w:rsidRPr="00D93AEB" w:rsidRDefault="009163CD" w:rsidP="009163CD">
            <w:pPr>
              <w:rPr>
                <w:rFonts w:ascii="Times New Roman" w:hAnsi="Times New Roman" w:cs="Times New Roman"/>
                <w:color w:val="000000"/>
                <w:kern w:val="24"/>
              </w:rPr>
            </w:pPr>
            <w:r w:rsidRPr="00D93AEB">
              <w:rPr>
                <w:rFonts w:ascii="Times New Roman" w:hAnsi="Times New Roman" w:cs="Times New Roman"/>
                <w:color w:val="2D2D2D"/>
              </w:rPr>
              <w:t>Kimlik Bilgisi, İletişim Bilgisi, Sağlık Bilgisi, Yakın Bilgisi, Hukuki İşlem Bilgisi</w:t>
            </w:r>
          </w:p>
        </w:tc>
      </w:tr>
      <w:tr w:rsidR="009163CD" w:rsidRPr="00D93AEB" w14:paraId="6CC8F14E" w14:textId="77777777" w:rsidTr="00DD3AB0">
        <w:tc>
          <w:tcPr>
            <w:tcW w:w="4536" w:type="dxa"/>
            <w:tcBorders>
              <w:top w:val="single" w:sz="4" w:space="0" w:color="auto"/>
              <w:left w:val="single" w:sz="4" w:space="0" w:color="auto"/>
              <w:bottom w:val="single" w:sz="4" w:space="0" w:color="auto"/>
              <w:right w:val="single" w:sz="4" w:space="0" w:color="auto"/>
            </w:tcBorders>
            <w:vAlign w:val="center"/>
            <w:hideMark/>
          </w:tcPr>
          <w:p w14:paraId="32E0778C" w14:textId="77777777" w:rsidR="009163CD" w:rsidRPr="00D93AEB" w:rsidRDefault="009163CD" w:rsidP="009163CD">
            <w:pPr>
              <w:rPr>
                <w:rFonts w:ascii="Times New Roman" w:hAnsi="Times New Roman" w:cs="Times New Roman"/>
                <w:color w:val="000000"/>
              </w:rPr>
            </w:pPr>
            <w:r w:rsidRPr="00D93AEB">
              <w:rPr>
                <w:rFonts w:ascii="Times New Roman" w:hAnsi="Times New Roman" w:cs="Times New Roman"/>
                <w:color w:val="000000"/>
              </w:rPr>
              <w:t>Saklama ve Arşiv Faaliyetlerinin Yürütülmesi</w:t>
            </w:r>
          </w:p>
        </w:tc>
        <w:tc>
          <w:tcPr>
            <w:tcW w:w="4962" w:type="dxa"/>
            <w:tcBorders>
              <w:top w:val="single" w:sz="4" w:space="0" w:color="auto"/>
              <w:left w:val="single" w:sz="4" w:space="0" w:color="auto"/>
              <w:bottom w:val="single" w:sz="4" w:space="0" w:color="auto"/>
              <w:right w:val="single" w:sz="4" w:space="0" w:color="auto"/>
            </w:tcBorders>
            <w:vAlign w:val="center"/>
            <w:hideMark/>
          </w:tcPr>
          <w:p w14:paraId="685700DC" w14:textId="6FD12463" w:rsidR="009163CD" w:rsidRPr="00D93AEB" w:rsidRDefault="009163CD" w:rsidP="009163CD">
            <w:pPr>
              <w:rPr>
                <w:rFonts w:ascii="Times New Roman" w:hAnsi="Times New Roman" w:cs="Times New Roman"/>
                <w:color w:val="2D2D2D"/>
              </w:rPr>
            </w:pPr>
            <w:r w:rsidRPr="00D93AEB">
              <w:rPr>
                <w:rFonts w:ascii="Times New Roman" w:hAnsi="Times New Roman" w:cs="Times New Roman"/>
                <w:color w:val="2D2D2D"/>
              </w:rPr>
              <w:t>Kimlik Bilgisi, İletişim Bilgisi, Sağlık Bilgisi, Yakın Bilgisi, Hukuki İşlem Bilgisi</w:t>
            </w:r>
          </w:p>
        </w:tc>
      </w:tr>
      <w:tr w:rsidR="009163CD" w:rsidRPr="00D93AEB" w14:paraId="4E3571B8" w14:textId="77777777" w:rsidTr="00DD3AB0">
        <w:tc>
          <w:tcPr>
            <w:tcW w:w="4536" w:type="dxa"/>
            <w:tcBorders>
              <w:top w:val="single" w:sz="4" w:space="0" w:color="auto"/>
              <w:left w:val="single" w:sz="4" w:space="0" w:color="auto"/>
              <w:bottom w:val="single" w:sz="4" w:space="0" w:color="auto"/>
              <w:right w:val="single" w:sz="4" w:space="0" w:color="auto"/>
            </w:tcBorders>
            <w:vAlign w:val="center"/>
            <w:hideMark/>
          </w:tcPr>
          <w:p w14:paraId="73DE2110" w14:textId="1BBB5543" w:rsidR="009163CD" w:rsidRPr="00D93AEB" w:rsidRDefault="009163CD" w:rsidP="009163CD">
            <w:pPr>
              <w:rPr>
                <w:rFonts w:ascii="Times New Roman" w:hAnsi="Times New Roman" w:cs="Times New Roman"/>
                <w:color w:val="000000"/>
              </w:rPr>
            </w:pPr>
            <w:r w:rsidRPr="00D93AEB">
              <w:rPr>
                <w:rFonts w:ascii="Times New Roman" w:hAnsi="Times New Roman" w:cs="Times New Roman"/>
                <w:color w:val="000000"/>
              </w:rPr>
              <w:t>Hasta Onam ve Tedavi Süreçlerinin Yürütülmesi</w:t>
            </w:r>
          </w:p>
        </w:tc>
        <w:tc>
          <w:tcPr>
            <w:tcW w:w="4962" w:type="dxa"/>
            <w:tcBorders>
              <w:top w:val="single" w:sz="4" w:space="0" w:color="auto"/>
              <w:left w:val="single" w:sz="4" w:space="0" w:color="auto"/>
              <w:bottom w:val="single" w:sz="4" w:space="0" w:color="auto"/>
              <w:right w:val="single" w:sz="4" w:space="0" w:color="auto"/>
            </w:tcBorders>
            <w:vAlign w:val="center"/>
            <w:hideMark/>
          </w:tcPr>
          <w:p w14:paraId="2BA75A06" w14:textId="20F1B115" w:rsidR="009163CD" w:rsidRPr="00D93AEB" w:rsidRDefault="009163CD" w:rsidP="009163CD">
            <w:pPr>
              <w:rPr>
                <w:rFonts w:ascii="Times New Roman" w:hAnsi="Times New Roman" w:cs="Times New Roman"/>
                <w:color w:val="2D2D2D"/>
              </w:rPr>
            </w:pPr>
            <w:r w:rsidRPr="00D93AEB">
              <w:rPr>
                <w:rFonts w:ascii="Times New Roman" w:hAnsi="Times New Roman" w:cs="Times New Roman"/>
                <w:color w:val="2D2D2D"/>
              </w:rPr>
              <w:t>Kimlik Bilgisi, İletişim Bilgisi, Sağlık Bilgisi, Yakın Bilgisi, Hukuki İşlem Bilgisi</w:t>
            </w:r>
          </w:p>
        </w:tc>
      </w:tr>
    </w:tbl>
    <w:p w14:paraId="73587C01" w14:textId="77777777" w:rsidR="009163CD" w:rsidRPr="00D93AEB" w:rsidRDefault="009163CD" w:rsidP="009163CD">
      <w:pPr>
        <w:numPr>
          <w:ilvl w:val="0"/>
          <w:numId w:val="11"/>
        </w:numPr>
        <w:autoSpaceDE w:val="0"/>
        <w:autoSpaceDN w:val="0"/>
        <w:adjustRightInd w:val="0"/>
        <w:spacing w:after="0" w:line="240" w:lineRule="auto"/>
        <w:jc w:val="both"/>
        <w:rPr>
          <w:rFonts w:ascii="Times New Roman" w:hAnsi="Times New Roman" w:cs="Times New Roman"/>
          <w:b/>
          <w:bCs/>
          <w:color w:val="2D2D2D"/>
        </w:rPr>
      </w:pPr>
      <w:r w:rsidRPr="00D93AEB">
        <w:rPr>
          <w:rFonts w:ascii="Times New Roman" w:hAnsi="Times New Roman" w:cs="Times New Roman"/>
          <w:b/>
          <w:bCs/>
          <w:color w:val="2D2D2D"/>
        </w:rPr>
        <w:t>Kişisel Verilerin Aktarımı</w:t>
      </w:r>
    </w:p>
    <w:p w14:paraId="249A1C3D" w14:textId="77777777" w:rsidR="009163CD" w:rsidRPr="00D93AEB" w:rsidRDefault="009163CD" w:rsidP="009163CD">
      <w:pPr>
        <w:jc w:val="both"/>
        <w:rPr>
          <w:rFonts w:ascii="Times New Roman" w:hAnsi="Times New Roman" w:cs="Times New Roman"/>
          <w:color w:val="2D2D2D"/>
        </w:rPr>
      </w:pPr>
      <w:r w:rsidRPr="00D93AEB">
        <w:rPr>
          <w:rFonts w:ascii="Times New Roman" w:hAnsi="Times New Roman" w:cs="Times New Roman"/>
          <w:color w:val="2D2D2D"/>
        </w:rPr>
        <w:t>Kişisel verileriniz herhangi bir üçüncü kişi veya kurum ile paylaşılmamaktadır.</w:t>
      </w:r>
    </w:p>
    <w:p w14:paraId="473A1CF6" w14:textId="77777777" w:rsidR="009163CD" w:rsidRPr="00D93AEB" w:rsidRDefault="009163CD" w:rsidP="009163CD">
      <w:pPr>
        <w:numPr>
          <w:ilvl w:val="0"/>
          <w:numId w:val="11"/>
        </w:numPr>
        <w:autoSpaceDE w:val="0"/>
        <w:autoSpaceDN w:val="0"/>
        <w:adjustRightInd w:val="0"/>
        <w:spacing w:after="0" w:line="240" w:lineRule="auto"/>
        <w:jc w:val="both"/>
        <w:rPr>
          <w:rFonts w:ascii="Times New Roman" w:hAnsi="Times New Roman" w:cs="Times New Roman"/>
          <w:b/>
          <w:bCs/>
          <w:color w:val="2D2D2D"/>
        </w:rPr>
      </w:pPr>
      <w:r w:rsidRPr="00D93AEB">
        <w:rPr>
          <w:rFonts w:ascii="Times New Roman" w:hAnsi="Times New Roman" w:cs="Times New Roman"/>
          <w:b/>
          <w:bCs/>
          <w:color w:val="2D2D2D"/>
        </w:rPr>
        <w:t>Yöntem ve Hukuki Sebep</w:t>
      </w:r>
    </w:p>
    <w:p w14:paraId="1B75EA2D" w14:textId="74E85317" w:rsidR="009163CD" w:rsidRPr="00D93AEB" w:rsidRDefault="009163CD" w:rsidP="009163CD">
      <w:pPr>
        <w:jc w:val="both"/>
        <w:rPr>
          <w:rFonts w:ascii="Times New Roman" w:hAnsi="Times New Roman" w:cs="Times New Roman"/>
          <w:color w:val="2D2D2D"/>
        </w:rPr>
      </w:pPr>
      <w:r w:rsidRPr="00D93AEB">
        <w:rPr>
          <w:rFonts w:ascii="Times New Roman" w:hAnsi="Times New Roman" w:cs="Times New Roman"/>
          <w:color w:val="2D2D2D"/>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özel nitelikli kişisel verileriniz ise Kanun’un 6. maddesinin 3. fıkrası uyarınca sır saklama yükümlülüğü altında bulunan kişiler tarafından açık rızanız aranmaksızın toplanmaktadır.</w:t>
      </w:r>
    </w:p>
    <w:p w14:paraId="15A58DE7" w14:textId="77777777" w:rsidR="009163CD" w:rsidRPr="00D93AEB" w:rsidRDefault="009163CD" w:rsidP="009163CD">
      <w:pPr>
        <w:numPr>
          <w:ilvl w:val="0"/>
          <w:numId w:val="11"/>
        </w:numPr>
        <w:autoSpaceDE w:val="0"/>
        <w:autoSpaceDN w:val="0"/>
        <w:adjustRightInd w:val="0"/>
        <w:spacing w:after="0" w:line="240" w:lineRule="auto"/>
        <w:jc w:val="both"/>
        <w:rPr>
          <w:rFonts w:ascii="Times New Roman" w:hAnsi="Times New Roman" w:cs="Times New Roman"/>
          <w:b/>
          <w:bCs/>
          <w:color w:val="2D2D2D"/>
        </w:rPr>
      </w:pPr>
      <w:r w:rsidRPr="00D93AEB">
        <w:rPr>
          <w:rFonts w:ascii="Times New Roman" w:hAnsi="Times New Roman" w:cs="Times New Roman"/>
          <w:b/>
          <w:bCs/>
          <w:color w:val="2D2D2D"/>
        </w:rPr>
        <w:t>Başvuru Usul ve Esasları</w:t>
      </w:r>
    </w:p>
    <w:p w14:paraId="01F0F08B" w14:textId="3A143F5E" w:rsidR="00511E02" w:rsidRPr="00D93AEB" w:rsidRDefault="009163CD" w:rsidP="00DE6E17">
      <w:pPr>
        <w:jc w:val="both"/>
        <w:rPr>
          <w:rFonts w:ascii="Times New Roman" w:hAnsi="Times New Roman" w:cs="Times New Roman"/>
          <w:sz w:val="16"/>
          <w:szCs w:val="16"/>
        </w:rPr>
      </w:pPr>
      <w:r w:rsidRPr="00D93AEB">
        <w:rPr>
          <w:rFonts w:ascii="Times New Roman" w:hAnsi="Times New Roman" w:cs="Times New Roman"/>
          <w:color w:val="2D2D2D"/>
        </w:rPr>
        <w:t>İlgili kişi olarak, 6698 sayılı Kanun 11. maddede yer alan haklarınıza ilişkin bir talebiniz olması durumunda; web sayfamızdan temin edebileceğiniz İlgili Kişi Başvuru Formu’nu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sectPr w:rsidR="00511E02" w:rsidRPr="00D93AEB" w:rsidSect="003C3E76">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9F081" w14:textId="77777777" w:rsidR="00113AE9" w:rsidRDefault="00113AE9" w:rsidP="00C847A8">
      <w:pPr>
        <w:spacing w:after="0" w:line="240" w:lineRule="auto"/>
      </w:pPr>
      <w:r>
        <w:separator/>
      </w:r>
    </w:p>
  </w:endnote>
  <w:endnote w:type="continuationSeparator" w:id="0">
    <w:p w14:paraId="12F76664" w14:textId="77777777" w:rsidR="00113AE9" w:rsidRDefault="00113AE9" w:rsidP="00C84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04479" w14:textId="77777777" w:rsidR="00BB5144" w:rsidRDefault="00BB514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C36FD" w14:textId="77777777" w:rsidR="00BB5144" w:rsidRDefault="00BB514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8C15D" w14:textId="77777777" w:rsidR="00BB5144" w:rsidRDefault="00BB514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297EC" w14:textId="77777777" w:rsidR="00113AE9" w:rsidRDefault="00113AE9" w:rsidP="00C847A8">
      <w:pPr>
        <w:spacing w:after="0" w:line="240" w:lineRule="auto"/>
      </w:pPr>
      <w:r>
        <w:separator/>
      </w:r>
    </w:p>
  </w:footnote>
  <w:footnote w:type="continuationSeparator" w:id="0">
    <w:p w14:paraId="4E4A8EA4" w14:textId="77777777" w:rsidR="00113AE9" w:rsidRDefault="00113AE9" w:rsidP="00C84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6E1E6" w14:textId="77777777" w:rsidR="00BB5144" w:rsidRDefault="00BB514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vertAnchor="page" w:horzAnchor="margin" w:tblpXSpec="center" w:tblpY="702"/>
      <w:tblW w:w="10627" w:type="dxa"/>
      <w:tblLayout w:type="fixed"/>
      <w:tblLook w:val="04A0" w:firstRow="1" w:lastRow="0" w:firstColumn="1" w:lastColumn="0" w:noHBand="0" w:noVBand="1"/>
    </w:tblPr>
    <w:tblGrid>
      <w:gridCol w:w="1555"/>
      <w:gridCol w:w="850"/>
      <w:gridCol w:w="2410"/>
      <w:gridCol w:w="2410"/>
      <w:gridCol w:w="1559"/>
      <w:gridCol w:w="1843"/>
    </w:tblGrid>
    <w:tr w:rsidR="00511E02" w:rsidRPr="00511E02" w14:paraId="7B2382EB" w14:textId="77777777" w:rsidTr="00511E02">
      <w:trPr>
        <w:trHeight w:val="895"/>
      </w:trPr>
      <w:tc>
        <w:tcPr>
          <w:tcW w:w="1555" w:type="dxa"/>
        </w:tcPr>
        <w:p w14:paraId="724A2007" w14:textId="77777777" w:rsidR="00511E02" w:rsidRPr="00511E02" w:rsidRDefault="00511E02" w:rsidP="00511E02">
          <w:pPr>
            <w:ind w:right="459"/>
            <w:jc w:val="both"/>
            <w:rPr>
              <w:rFonts w:ascii="Times New Roman" w:hAnsi="Times New Roman" w:cs="Times New Roman"/>
              <w:b/>
            </w:rPr>
          </w:pPr>
          <w:r w:rsidRPr="00511E02">
            <w:rPr>
              <w:rFonts w:ascii="Times New Roman" w:hAnsi="Times New Roman" w:cs="Times New Roman"/>
              <w:noProof/>
            </w:rPr>
            <w:drawing>
              <wp:inline distT="0" distB="0" distL="0" distR="0" wp14:anchorId="6FE73492" wp14:editId="13D8A613">
                <wp:extent cx="795131" cy="789565"/>
                <wp:effectExtent l="0" t="0" r="5080" b="0"/>
                <wp:docPr id="1525114299"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837911" cy="832046"/>
                        </a:xfrm>
                        <a:prstGeom prst="rect">
                          <a:avLst/>
                        </a:prstGeom>
                        <a:noFill/>
                        <a:ln w="9525">
                          <a:noFill/>
                          <a:miter lim="800000"/>
                          <a:headEnd/>
                          <a:tailEnd/>
                        </a:ln>
                      </pic:spPr>
                    </pic:pic>
                  </a:graphicData>
                </a:graphic>
              </wp:inline>
            </w:drawing>
          </w:r>
        </w:p>
      </w:tc>
      <w:tc>
        <w:tcPr>
          <w:tcW w:w="9072" w:type="dxa"/>
          <w:gridSpan w:val="5"/>
        </w:tcPr>
        <w:p w14:paraId="20BB902A" w14:textId="77777777" w:rsidR="00511E02" w:rsidRPr="00511E02" w:rsidRDefault="00511E02" w:rsidP="00511E02">
          <w:pPr>
            <w:tabs>
              <w:tab w:val="left" w:pos="450"/>
              <w:tab w:val="center" w:pos="4196"/>
            </w:tabs>
            <w:contextualSpacing/>
            <w:rPr>
              <w:rFonts w:ascii="Times New Roman" w:hAnsi="Times New Roman" w:cs="Times New Roman"/>
              <w:b/>
            </w:rPr>
          </w:pPr>
          <w:r w:rsidRPr="00511E02">
            <w:rPr>
              <w:rFonts w:ascii="Times New Roman" w:hAnsi="Times New Roman" w:cs="Times New Roman"/>
              <w:b/>
            </w:rPr>
            <w:t xml:space="preserve">                                                                   </w:t>
          </w:r>
        </w:p>
        <w:p w14:paraId="56964E6F" w14:textId="77777777" w:rsidR="00511E02" w:rsidRPr="00511E02" w:rsidRDefault="00511E02" w:rsidP="00511E02">
          <w:pPr>
            <w:tabs>
              <w:tab w:val="left" w:pos="450"/>
              <w:tab w:val="center" w:pos="4196"/>
            </w:tabs>
            <w:contextualSpacing/>
            <w:jc w:val="center"/>
            <w:rPr>
              <w:rFonts w:ascii="Times New Roman" w:hAnsi="Times New Roman" w:cs="Times New Roman"/>
              <w:bCs/>
              <w:sz w:val="28"/>
              <w:szCs w:val="28"/>
            </w:rPr>
          </w:pPr>
          <w:r w:rsidRPr="00511E02">
            <w:rPr>
              <w:rFonts w:ascii="Times New Roman" w:hAnsi="Times New Roman" w:cs="Times New Roman"/>
              <w:bCs/>
              <w:sz w:val="28"/>
              <w:szCs w:val="28"/>
            </w:rPr>
            <w:t>GÜLHANE DİŞ HEKİMLİĞİ SUAM</w:t>
          </w:r>
        </w:p>
        <w:p w14:paraId="5F4BD47C" w14:textId="56C65537" w:rsidR="00511E02" w:rsidRPr="00511E02" w:rsidRDefault="00511E02" w:rsidP="00511E02">
          <w:pPr>
            <w:tabs>
              <w:tab w:val="left" w:pos="450"/>
              <w:tab w:val="center" w:pos="4196"/>
            </w:tabs>
            <w:contextualSpacing/>
            <w:jc w:val="center"/>
            <w:rPr>
              <w:rFonts w:ascii="Times New Roman" w:hAnsi="Times New Roman" w:cs="Times New Roman"/>
              <w:b/>
            </w:rPr>
          </w:pPr>
          <w:r w:rsidRPr="00511E02">
            <w:rPr>
              <w:rFonts w:ascii="Times New Roman" w:hAnsi="Times New Roman" w:cs="Times New Roman"/>
              <w:b/>
              <w:sz w:val="28"/>
              <w:szCs w:val="28"/>
            </w:rPr>
            <w:t xml:space="preserve">İMPLANT ÜSTÜ SABİT VEYA HAREKETLİ PROTEZ </w:t>
          </w:r>
          <w:r w:rsidRPr="00D93AEB">
            <w:rPr>
              <w:rFonts w:ascii="Times New Roman" w:hAnsi="Times New Roman" w:cs="Times New Roman"/>
              <w:bCs/>
              <w:sz w:val="28"/>
              <w:szCs w:val="28"/>
            </w:rPr>
            <w:t>BİLGİLENDİRME VE ONAM FORMU</w:t>
          </w:r>
        </w:p>
      </w:tc>
    </w:tr>
    <w:tr w:rsidR="00511E02" w:rsidRPr="00511E02" w14:paraId="76E95177" w14:textId="77777777" w:rsidTr="00511E02">
      <w:trPr>
        <w:trHeight w:val="302"/>
      </w:trPr>
      <w:tc>
        <w:tcPr>
          <w:tcW w:w="2405" w:type="dxa"/>
          <w:gridSpan w:val="2"/>
        </w:tcPr>
        <w:p w14:paraId="1C626477" w14:textId="0C0729FC" w:rsidR="00511E02" w:rsidRPr="00511E02" w:rsidRDefault="00511E02" w:rsidP="00511E02">
          <w:pPr>
            <w:jc w:val="center"/>
            <w:rPr>
              <w:rFonts w:ascii="Times New Roman" w:hAnsi="Times New Roman" w:cs="Times New Roman"/>
            </w:rPr>
          </w:pPr>
          <w:r w:rsidRPr="00511E02">
            <w:rPr>
              <w:rFonts w:ascii="Times New Roman" w:hAnsi="Times New Roman" w:cs="Times New Roman"/>
            </w:rPr>
            <w:t>DOK.KODU:HD.RB.17</w:t>
          </w:r>
        </w:p>
      </w:tc>
      <w:tc>
        <w:tcPr>
          <w:tcW w:w="2410" w:type="dxa"/>
        </w:tcPr>
        <w:p w14:paraId="05B4DCB6" w14:textId="0B99800E" w:rsidR="00511E02" w:rsidRPr="00511E02" w:rsidRDefault="00511E02" w:rsidP="00511E02">
          <w:pPr>
            <w:jc w:val="center"/>
            <w:rPr>
              <w:rFonts w:ascii="Times New Roman" w:hAnsi="Times New Roman" w:cs="Times New Roman"/>
            </w:rPr>
          </w:pPr>
          <w:r w:rsidRPr="00511E02">
            <w:rPr>
              <w:rFonts w:ascii="Times New Roman" w:hAnsi="Times New Roman" w:cs="Times New Roman"/>
            </w:rPr>
            <w:t>YAY.TRH.: 20.09.2021</w:t>
          </w:r>
        </w:p>
      </w:tc>
      <w:tc>
        <w:tcPr>
          <w:tcW w:w="2410" w:type="dxa"/>
        </w:tcPr>
        <w:p w14:paraId="0683DD6E" w14:textId="77777777" w:rsidR="00511E02" w:rsidRPr="00511E02" w:rsidRDefault="00511E02" w:rsidP="00511E02">
          <w:pPr>
            <w:jc w:val="center"/>
            <w:rPr>
              <w:rFonts w:ascii="Times New Roman" w:hAnsi="Times New Roman" w:cs="Times New Roman"/>
            </w:rPr>
          </w:pPr>
          <w:r w:rsidRPr="00511E02">
            <w:rPr>
              <w:rFonts w:ascii="Times New Roman" w:hAnsi="Times New Roman" w:cs="Times New Roman"/>
            </w:rPr>
            <w:t>REV.TRH.: 14.03.2023</w:t>
          </w:r>
        </w:p>
      </w:tc>
      <w:tc>
        <w:tcPr>
          <w:tcW w:w="1559" w:type="dxa"/>
        </w:tcPr>
        <w:p w14:paraId="0BD277FE" w14:textId="38C9427E" w:rsidR="00511E02" w:rsidRPr="00511E02" w:rsidRDefault="00511E02" w:rsidP="00511E02">
          <w:pPr>
            <w:jc w:val="center"/>
            <w:rPr>
              <w:rFonts w:ascii="Times New Roman" w:hAnsi="Times New Roman" w:cs="Times New Roman"/>
            </w:rPr>
          </w:pPr>
          <w:r w:rsidRPr="00511E02">
            <w:rPr>
              <w:rFonts w:ascii="Times New Roman" w:hAnsi="Times New Roman" w:cs="Times New Roman"/>
            </w:rPr>
            <w:t>REV.NO:02</w:t>
          </w:r>
        </w:p>
      </w:tc>
      <w:tc>
        <w:tcPr>
          <w:tcW w:w="1843" w:type="dxa"/>
        </w:tcPr>
        <w:p w14:paraId="2451F323" w14:textId="526EDAFE" w:rsidR="00511E02" w:rsidRPr="00511E02" w:rsidRDefault="00511E02" w:rsidP="00511E02">
          <w:pPr>
            <w:ind w:right="-675"/>
            <w:rPr>
              <w:rFonts w:ascii="Times New Roman" w:hAnsi="Times New Roman" w:cs="Times New Roman"/>
            </w:rPr>
          </w:pPr>
          <w:r w:rsidRPr="00511E02">
            <w:rPr>
              <w:rFonts w:ascii="Times New Roman" w:hAnsi="Times New Roman" w:cs="Times New Roman"/>
            </w:rPr>
            <w:t xml:space="preserve">SAYFA NO: </w:t>
          </w:r>
          <w:r w:rsidR="00D93AEB" w:rsidRPr="00D93AEB">
            <w:rPr>
              <w:rFonts w:ascii="Times New Roman" w:hAnsi="Times New Roman" w:cs="Times New Roman"/>
            </w:rPr>
            <w:fldChar w:fldCharType="begin"/>
          </w:r>
          <w:r w:rsidR="00D93AEB" w:rsidRPr="00D93AEB">
            <w:rPr>
              <w:rFonts w:ascii="Times New Roman" w:hAnsi="Times New Roman" w:cs="Times New Roman"/>
            </w:rPr>
            <w:instrText>PAGE   \* MERGEFORMAT</w:instrText>
          </w:r>
          <w:r w:rsidR="00D93AEB" w:rsidRPr="00D93AEB">
            <w:rPr>
              <w:rFonts w:ascii="Times New Roman" w:hAnsi="Times New Roman" w:cs="Times New Roman"/>
            </w:rPr>
            <w:fldChar w:fldCharType="separate"/>
          </w:r>
          <w:r w:rsidR="00D93AEB" w:rsidRPr="00D93AEB">
            <w:rPr>
              <w:rFonts w:ascii="Times New Roman" w:hAnsi="Times New Roman" w:cs="Times New Roman"/>
            </w:rPr>
            <w:t>1</w:t>
          </w:r>
          <w:r w:rsidR="00D93AEB" w:rsidRPr="00D93AEB">
            <w:rPr>
              <w:rFonts w:ascii="Times New Roman" w:hAnsi="Times New Roman" w:cs="Times New Roman"/>
            </w:rPr>
            <w:fldChar w:fldCharType="end"/>
          </w:r>
          <w:r w:rsidR="00D93AEB">
            <w:rPr>
              <w:rFonts w:ascii="Times New Roman" w:hAnsi="Times New Roman" w:cs="Times New Roman"/>
            </w:rPr>
            <w:t>/</w:t>
          </w:r>
          <w:r w:rsidR="00BB5144">
            <w:rPr>
              <w:rFonts w:ascii="Times New Roman" w:hAnsi="Times New Roman" w:cs="Times New Roman"/>
            </w:rPr>
            <w:t>4</w:t>
          </w:r>
        </w:p>
      </w:tc>
    </w:tr>
  </w:tbl>
  <w:p w14:paraId="7B9D8D57" w14:textId="77777777" w:rsidR="00C847A8" w:rsidRPr="00511E02" w:rsidRDefault="00C847A8" w:rsidP="00C847A8">
    <w:pPr>
      <w:spacing w:after="0" w:line="240" w:lineRule="auto"/>
      <w:rPr>
        <w:rFonts w:ascii="Times New Roman" w:eastAsia="Times New Roman" w:hAnsi="Times New Roman" w:cs="Times New Roman"/>
        <w:sz w:val="24"/>
        <w:szCs w:val="24"/>
        <w:lang w:eastAsia="tr-TR"/>
      </w:rPr>
    </w:pPr>
  </w:p>
  <w:p w14:paraId="0F19DAFB" w14:textId="77777777" w:rsidR="00C847A8" w:rsidRDefault="00C847A8">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FE7F8" w14:textId="77777777" w:rsidR="00BB5144" w:rsidRDefault="00BB514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Balk1"/>
      <w:lvlText w:val="%1"/>
      <w:lvlJc w:val="left"/>
      <w:pPr>
        <w:ind w:left="432" w:hanging="432"/>
      </w:pPr>
    </w:lvl>
    <w:lvl w:ilvl="1">
      <w:start w:val="1"/>
      <w:numFmt w:val="decimal"/>
      <w:pStyle w:val="Balk2"/>
      <w:lvlText w:val="%1.%2"/>
      <w:lvlJc w:val="left"/>
      <w:pPr>
        <w:ind w:left="576" w:hanging="576"/>
      </w:pPr>
    </w:lvl>
    <w:lvl w:ilvl="2">
      <w:start w:val="1"/>
      <w:numFmt w:val="decimal"/>
      <w:pStyle w:val="Balk3"/>
      <w:lvlText w:val="%1.%2.%3"/>
      <w:lvlJc w:val="left"/>
      <w:pPr>
        <w:ind w:left="720" w:hanging="720"/>
      </w:pPr>
    </w:lvl>
    <w:lvl w:ilvl="3">
      <w:start w:val="1"/>
      <w:numFmt w:val="decimal"/>
      <w:pStyle w:val="Balk4"/>
      <w:lvlText w:val="%1.%2.%3.%4"/>
      <w:lvlJc w:val="left"/>
      <w:pPr>
        <w:ind w:left="864" w:hanging="864"/>
      </w:pPr>
    </w:lvl>
    <w:lvl w:ilvl="4">
      <w:start w:val="1"/>
      <w:numFmt w:val="decimal"/>
      <w:pStyle w:val="Balk5"/>
      <w:lvlText w:val="%1.%2.%3.%4.%5"/>
      <w:lvlJc w:val="left"/>
      <w:pPr>
        <w:ind w:left="1008" w:hanging="1008"/>
      </w:pPr>
    </w:lvl>
    <w:lvl w:ilvl="5">
      <w:start w:val="1"/>
      <w:numFmt w:val="decimal"/>
      <w:pStyle w:val="Balk6"/>
      <w:lvlText w:val="%1.%2.%3.%4.%5.%6"/>
      <w:lvlJc w:val="left"/>
      <w:pPr>
        <w:ind w:left="1152" w:hanging="1152"/>
      </w:pPr>
    </w:lvl>
    <w:lvl w:ilvl="6">
      <w:start w:val="1"/>
      <w:numFmt w:val="decimal"/>
      <w:pStyle w:val="Balk7"/>
      <w:lvlText w:val="%1.%2.%3.%4.%5.%6.%7"/>
      <w:lvlJc w:val="left"/>
      <w:pPr>
        <w:ind w:left="1296" w:hanging="1296"/>
      </w:pPr>
    </w:lvl>
    <w:lvl w:ilvl="7">
      <w:start w:val="1"/>
      <w:numFmt w:val="decimal"/>
      <w:pStyle w:val="Balk8"/>
      <w:lvlText w:val="%1.%2.%3.%4.%5.%6.%7.%8"/>
      <w:lvlJc w:val="left"/>
      <w:pPr>
        <w:ind w:left="1440" w:hanging="1440"/>
      </w:pPr>
    </w:lvl>
    <w:lvl w:ilvl="8">
      <w:start w:val="1"/>
      <w:numFmt w:val="decimal"/>
      <w:pStyle w:val="Balk9"/>
      <w:lvlText w:val="%1.%2.%3.%4.%5.%6.%7.%8.%9"/>
      <w:lvlJc w:val="left"/>
      <w:pPr>
        <w:ind w:left="1584" w:hanging="1584"/>
      </w:pPr>
    </w:lvl>
  </w:abstractNum>
  <w:abstractNum w:abstractNumId="1" w15:restartNumberingAfterBreak="0">
    <w:nsid w:val="30B71F5B"/>
    <w:multiLevelType w:val="hybridMultilevel"/>
    <w:tmpl w:val="AE568A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307029">
    <w:abstractNumId w:val="0"/>
  </w:num>
  <w:num w:numId="2" w16cid:durableId="593973754">
    <w:abstractNumId w:val="0"/>
  </w:num>
  <w:num w:numId="3" w16cid:durableId="1649822574">
    <w:abstractNumId w:val="0"/>
  </w:num>
  <w:num w:numId="4" w16cid:durableId="1314486102">
    <w:abstractNumId w:val="0"/>
  </w:num>
  <w:num w:numId="5" w16cid:durableId="1300112879">
    <w:abstractNumId w:val="0"/>
  </w:num>
  <w:num w:numId="6" w16cid:durableId="586113420">
    <w:abstractNumId w:val="0"/>
  </w:num>
  <w:num w:numId="7" w16cid:durableId="956374618">
    <w:abstractNumId w:val="0"/>
  </w:num>
  <w:num w:numId="8" w16cid:durableId="917595719">
    <w:abstractNumId w:val="0"/>
  </w:num>
  <w:num w:numId="9" w16cid:durableId="2104102273">
    <w:abstractNumId w:val="0"/>
  </w:num>
  <w:num w:numId="10" w16cid:durableId="939878693">
    <w:abstractNumId w:val="0"/>
  </w:num>
  <w:num w:numId="11" w16cid:durableId="23475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76"/>
    <w:rsid w:val="00033F60"/>
    <w:rsid w:val="000E2C1F"/>
    <w:rsid w:val="00113AE9"/>
    <w:rsid w:val="00195ED7"/>
    <w:rsid w:val="001C690F"/>
    <w:rsid w:val="0020010A"/>
    <w:rsid w:val="002545C2"/>
    <w:rsid w:val="00282186"/>
    <w:rsid w:val="00293063"/>
    <w:rsid w:val="002A002F"/>
    <w:rsid w:val="002B367F"/>
    <w:rsid w:val="0030342D"/>
    <w:rsid w:val="00305CB6"/>
    <w:rsid w:val="003A06E7"/>
    <w:rsid w:val="003A7897"/>
    <w:rsid w:val="003C3E76"/>
    <w:rsid w:val="003D658F"/>
    <w:rsid w:val="003E1876"/>
    <w:rsid w:val="00447420"/>
    <w:rsid w:val="00464E9E"/>
    <w:rsid w:val="00471FD2"/>
    <w:rsid w:val="00480565"/>
    <w:rsid w:val="00510A0D"/>
    <w:rsid w:val="00511E02"/>
    <w:rsid w:val="005366D5"/>
    <w:rsid w:val="00555DFF"/>
    <w:rsid w:val="00573712"/>
    <w:rsid w:val="006E5419"/>
    <w:rsid w:val="00724A8F"/>
    <w:rsid w:val="0080512F"/>
    <w:rsid w:val="0082313A"/>
    <w:rsid w:val="00857196"/>
    <w:rsid w:val="00890B8B"/>
    <w:rsid w:val="008C4CFB"/>
    <w:rsid w:val="008E1A33"/>
    <w:rsid w:val="00912433"/>
    <w:rsid w:val="009163CD"/>
    <w:rsid w:val="00916524"/>
    <w:rsid w:val="009777F8"/>
    <w:rsid w:val="009820EE"/>
    <w:rsid w:val="00AA2DE0"/>
    <w:rsid w:val="00B362F0"/>
    <w:rsid w:val="00B60562"/>
    <w:rsid w:val="00B8334D"/>
    <w:rsid w:val="00BB5144"/>
    <w:rsid w:val="00BB6727"/>
    <w:rsid w:val="00BB7C60"/>
    <w:rsid w:val="00C545B7"/>
    <w:rsid w:val="00C621BF"/>
    <w:rsid w:val="00C847A8"/>
    <w:rsid w:val="00C9544A"/>
    <w:rsid w:val="00CC0C46"/>
    <w:rsid w:val="00CC7AC6"/>
    <w:rsid w:val="00D93AEB"/>
    <w:rsid w:val="00D95F2C"/>
    <w:rsid w:val="00DB3C85"/>
    <w:rsid w:val="00DD3AB0"/>
    <w:rsid w:val="00DE6E17"/>
    <w:rsid w:val="00DE7FDB"/>
    <w:rsid w:val="00E519A4"/>
    <w:rsid w:val="00EA6190"/>
    <w:rsid w:val="00F770FD"/>
    <w:rsid w:val="00F9710A"/>
    <w:rsid w:val="00FA222A"/>
    <w:rsid w:val="00FD62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36396"/>
  <w15:chartTrackingRefBased/>
  <w15:docId w15:val="{73292866-47A5-499E-804D-CF1446E51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E9E"/>
  </w:style>
  <w:style w:type="paragraph" w:styleId="Balk1">
    <w:name w:val="heading 1"/>
    <w:basedOn w:val="Normal"/>
    <w:next w:val="Normal"/>
    <w:link w:val="Balk1Char"/>
    <w:uiPriority w:val="9"/>
    <w:qFormat/>
    <w:rsid w:val="00464E9E"/>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Balk2">
    <w:name w:val="heading 2"/>
    <w:basedOn w:val="Normal"/>
    <w:next w:val="Normal"/>
    <w:link w:val="Balk2Char"/>
    <w:uiPriority w:val="9"/>
    <w:semiHidden/>
    <w:unhideWhenUsed/>
    <w:qFormat/>
    <w:rsid w:val="00464E9E"/>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Balk3">
    <w:name w:val="heading 3"/>
    <w:basedOn w:val="Normal"/>
    <w:next w:val="Normal"/>
    <w:link w:val="Balk3Char"/>
    <w:uiPriority w:val="9"/>
    <w:semiHidden/>
    <w:unhideWhenUsed/>
    <w:qFormat/>
    <w:rsid w:val="00464E9E"/>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Balk4">
    <w:name w:val="heading 4"/>
    <w:basedOn w:val="Normal"/>
    <w:next w:val="Normal"/>
    <w:link w:val="Balk4Char"/>
    <w:uiPriority w:val="9"/>
    <w:semiHidden/>
    <w:unhideWhenUsed/>
    <w:qFormat/>
    <w:rsid w:val="00464E9E"/>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Balk5">
    <w:name w:val="heading 5"/>
    <w:basedOn w:val="Normal"/>
    <w:next w:val="Normal"/>
    <w:link w:val="Balk5Char"/>
    <w:uiPriority w:val="9"/>
    <w:semiHidden/>
    <w:unhideWhenUsed/>
    <w:qFormat/>
    <w:rsid w:val="00464E9E"/>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Balk6">
    <w:name w:val="heading 6"/>
    <w:basedOn w:val="Normal"/>
    <w:next w:val="Normal"/>
    <w:link w:val="Balk6Char"/>
    <w:uiPriority w:val="9"/>
    <w:semiHidden/>
    <w:unhideWhenUsed/>
    <w:qFormat/>
    <w:rsid w:val="00464E9E"/>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Balk7">
    <w:name w:val="heading 7"/>
    <w:basedOn w:val="Normal"/>
    <w:next w:val="Normal"/>
    <w:link w:val="Balk7Char"/>
    <w:uiPriority w:val="9"/>
    <w:semiHidden/>
    <w:unhideWhenUsed/>
    <w:qFormat/>
    <w:rsid w:val="00464E9E"/>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464E9E"/>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Balk9">
    <w:name w:val="heading 9"/>
    <w:basedOn w:val="Normal"/>
    <w:next w:val="Normal"/>
    <w:link w:val="Balk9Char"/>
    <w:uiPriority w:val="9"/>
    <w:semiHidden/>
    <w:unhideWhenUsed/>
    <w:qFormat/>
    <w:rsid w:val="00464E9E"/>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195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847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847A8"/>
  </w:style>
  <w:style w:type="paragraph" w:styleId="AltBilgi">
    <w:name w:val="footer"/>
    <w:basedOn w:val="Normal"/>
    <w:link w:val="AltBilgiChar"/>
    <w:uiPriority w:val="99"/>
    <w:unhideWhenUsed/>
    <w:rsid w:val="00C847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847A8"/>
  </w:style>
  <w:style w:type="character" w:customStyle="1" w:styleId="Balk1Char">
    <w:name w:val="Başlık 1 Char"/>
    <w:basedOn w:val="VarsaylanParagrafYazTipi"/>
    <w:link w:val="Balk1"/>
    <w:uiPriority w:val="9"/>
    <w:rsid w:val="00464E9E"/>
    <w:rPr>
      <w:rFonts w:asciiTheme="majorHAnsi" w:eastAsiaTheme="majorEastAsia" w:hAnsiTheme="majorHAnsi" w:cstheme="majorBidi"/>
      <w:b/>
      <w:bCs/>
      <w:smallCaps/>
      <w:color w:val="000000" w:themeColor="text1"/>
      <w:sz w:val="36"/>
      <w:szCs w:val="36"/>
    </w:rPr>
  </w:style>
  <w:style w:type="character" w:customStyle="1" w:styleId="Balk2Char">
    <w:name w:val="Başlık 2 Char"/>
    <w:basedOn w:val="VarsaylanParagrafYazTipi"/>
    <w:link w:val="Balk2"/>
    <w:uiPriority w:val="9"/>
    <w:semiHidden/>
    <w:rsid w:val="00464E9E"/>
    <w:rPr>
      <w:rFonts w:asciiTheme="majorHAnsi" w:eastAsiaTheme="majorEastAsia" w:hAnsiTheme="majorHAnsi" w:cstheme="majorBidi"/>
      <w:b/>
      <w:bCs/>
      <w:smallCaps/>
      <w:color w:val="000000" w:themeColor="text1"/>
      <w:sz w:val="28"/>
      <w:szCs w:val="28"/>
    </w:rPr>
  </w:style>
  <w:style w:type="character" w:customStyle="1" w:styleId="Balk3Char">
    <w:name w:val="Başlık 3 Char"/>
    <w:basedOn w:val="VarsaylanParagrafYazTipi"/>
    <w:link w:val="Balk3"/>
    <w:uiPriority w:val="9"/>
    <w:semiHidden/>
    <w:rsid w:val="00464E9E"/>
    <w:rPr>
      <w:rFonts w:asciiTheme="majorHAnsi" w:eastAsiaTheme="majorEastAsia" w:hAnsiTheme="majorHAnsi" w:cstheme="majorBidi"/>
      <w:b/>
      <w:bCs/>
      <w:color w:val="000000" w:themeColor="text1"/>
    </w:rPr>
  </w:style>
  <w:style w:type="character" w:customStyle="1" w:styleId="Balk4Char">
    <w:name w:val="Başlık 4 Char"/>
    <w:basedOn w:val="VarsaylanParagrafYazTipi"/>
    <w:link w:val="Balk4"/>
    <w:uiPriority w:val="9"/>
    <w:semiHidden/>
    <w:rsid w:val="00464E9E"/>
    <w:rPr>
      <w:rFonts w:asciiTheme="majorHAnsi" w:eastAsiaTheme="majorEastAsia" w:hAnsiTheme="majorHAnsi" w:cstheme="majorBidi"/>
      <w:b/>
      <w:bCs/>
      <w:i/>
      <w:iCs/>
      <w:color w:val="000000" w:themeColor="text1"/>
    </w:rPr>
  </w:style>
  <w:style w:type="character" w:customStyle="1" w:styleId="Balk5Char">
    <w:name w:val="Başlık 5 Char"/>
    <w:basedOn w:val="VarsaylanParagrafYazTipi"/>
    <w:link w:val="Balk5"/>
    <w:uiPriority w:val="9"/>
    <w:semiHidden/>
    <w:rsid w:val="00464E9E"/>
    <w:rPr>
      <w:rFonts w:asciiTheme="majorHAnsi" w:eastAsiaTheme="majorEastAsia" w:hAnsiTheme="majorHAnsi" w:cstheme="majorBidi"/>
      <w:color w:val="323E4F" w:themeColor="text2" w:themeShade="BF"/>
    </w:rPr>
  </w:style>
  <w:style w:type="character" w:customStyle="1" w:styleId="Balk6Char">
    <w:name w:val="Başlık 6 Char"/>
    <w:basedOn w:val="VarsaylanParagrafYazTipi"/>
    <w:link w:val="Balk6"/>
    <w:uiPriority w:val="9"/>
    <w:semiHidden/>
    <w:rsid w:val="00464E9E"/>
    <w:rPr>
      <w:rFonts w:asciiTheme="majorHAnsi" w:eastAsiaTheme="majorEastAsia" w:hAnsiTheme="majorHAnsi" w:cstheme="majorBidi"/>
      <w:i/>
      <w:iCs/>
      <w:color w:val="323E4F" w:themeColor="text2" w:themeShade="BF"/>
    </w:rPr>
  </w:style>
  <w:style w:type="character" w:customStyle="1" w:styleId="Balk7Char">
    <w:name w:val="Başlık 7 Char"/>
    <w:basedOn w:val="VarsaylanParagrafYazTipi"/>
    <w:link w:val="Balk7"/>
    <w:uiPriority w:val="9"/>
    <w:semiHidden/>
    <w:rsid w:val="00464E9E"/>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464E9E"/>
    <w:rPr>
      <w:rFonts w:asciiTheme="majorHAnsi" w:eastAsiaTheme="majorEastAsia" w:hAnsiTheme="majorHAnsi" w:cstheme="majorBidi"/>
      <w:color w:val="404040" w:themeColor="text1" w:themeTint="BF"/>
      <w:sz w:val="20"/>
      <w:szCs w:val="20"/>
    </w:rPr>
  </w:style>
  <w:style w:type="character" w:customStyle="1" w:styleId="Balk9Char">
    <w:name w:val="Başlık 9 Char"/>
    <w:basedOn w:val="VarsaylanParagrafYazTipi"/>
    <w:link w:val="Balk9"/>
    <w:uiPriority w:val="9"/>
    <w:semiHidden/>
    <w:rsid w:val="00464E9E"/>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464E9E"/>
    <w:pPr>
      <w:spacing w:after="200" w:line="240" w:lineRule="auto"/>
    </w:pPr>
    <w:rPr>
      <w:i/>
      <w:iCs/>
      <w:color w:val="44546A" w:themeColor="text2"/>
      <w:sz w:val="18"/>
      <w:szCs w:val="18"/>
    </w:rPr>
  </w:style>
  <w:style w:type="paragraph" w:styleId="KonuBal">
    <w:name w:val="Title"/>
    <w:basedOn w:val="Normal"/>
    <w:next w:val="Normal"/>
    <w:link w:val="KonuBalChar"/>
    <w:uiPriority w:val="10"/>
    <w:qFormat/>
    <w:rsid w:val="00464E9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KonuBalChar">
    <w:name w:val="Konu Başlığı Char"/>
    <w:basedOn w:val="VarsaylanParagrafYazTipi"/>
    <w:link w:val="KonuBal"/>
    <w:uiPriority w:val="10"/>
    <w:rsid w:val="00464E9E"/>
    <w:rPr>
      <w:rFonts w:asciiTheme="majorHAnsi" w:eastAsiaTheme="majorEastAsia" w:hAnsiTheme="majorHAnsi" w:cstheme="majorBidi"/>
      <w:color w:val="000000" w:themeColor="text1"/>
      <w:sz w:val="56"/>
      <w:szCs w:val="56"/>
    </w:rPr>
  </w:style>
  <w:style w:type="paragraph" w:styleId="Altyaz">
    <w:name w:val="Subtitle"/>
    <w:basedOn w:val="Normal"/>
    <w:next w:val="Normal"/>
    <w:link w:val="AltyazChar"/>
    <w:uiPriority w:val="11"/>
    <w:qFormat/>
    <w:rsid w:val="00464E9E"/>
    <w:pPr>
      <w:numPr>
        <w:ilvl w:val="1"/>
      </w:numPr>
    </w:pPr>
    <w:rPr>
      <w:color w:val="5A5A5A" w:themeColor="text1" w:themeTint="A5"/>
      <w:spacing w:val="10"/>
    </w:rPr>
  </w:style>
  <w:style w:type="character" w:customStyle="1" w:styleId="AltyazChar">
    <w:name w:val="Altyazı Char"/>
    <w:basedOn w:val="VarsaylanParagrafYazTipi"/>
    <w:link w:val="Altyaz"/>
    <w:uiPriority w:val="11"/>
    <w:rsid w:val="00464E9E"/>
    <w:rPr>
      <w:color w:val="5A5A5A" w:themeColor="text1" w:themeTint="A5"/>
      <w:spacing w:val="10"/>
    </w:rPr>
  </w:style>
  <w:style w:type="character" w:styleId="Gl">
    <w:name w:val="Strong"/>
    <w:basedOn w:val="VarsaylanParagrafYazTipi"/>
    <w:uiPriority w:val="22"/>
    <w:qFormat/>
    <w:rsid w:val="00464E9E"/>
    <w:rPr>
      <w:b/>
      <w:bCs/>
      <w:color w:val="000000" w:themeColor="text1"/>
    </w:rPr>
  </w:style>
  <w:style w:type="character" w:styleId="Vurgu">
    <w:name w:val="Emphasis"/>
    <w:basedOn w:val="VarsaylanParagrafYazTipi"/>
    <w:uiPriority w:val="20"/>
    <w:qFormat/>
    <w:rsid w:val="00464E9E"/>
    <w:rPr>
      <w:i/>
      <w:iCs/>
      <w:color w:val="auto"/>
    </w:rPr>
  </w:style>
  <w:style w:type="paragraph" w:styleId="AralkYok">
    <w:name w:val="No Spacing"/>
    <w:uiPriority w:val="1"/>
    <w:qFormat/>
    <w:rsid w:val="00464E9E"/>
    <w:pPr>
      <w:spacing w:after="0" w:line="240" w:lineRule="auto"/>
    </w:pPr>
  </w:style>
  <w:style w:type="paragraph" w:styleId="Alnt">
    <w:name w:val="Quote"/>
    <w:basedOn w:val="Normal"/>
    <w:next w:val="Normal"/>
    <w:link w:val="AlntChar"/>
    <w:uiPriority w:val="29"/>
    <w:qFormat/>
    <w:rsid w:val="00464E9E"/>
    <w:pPr>
      <w:spacing w:before="160"/>
      <w:ind w:left="720" w:right="720"/>
    </w:pPr>
    <w:rPr>
      <w:i/>
      <w:iCs/>
      <w:color w:val="000000" w:themeColor="text1"/>
    </w:rPr>
  </w:style>
  <w:style w:type="character" w:customStyle="1" w:styleId="AlntChar">
    <w:name w:val="Alıntı Char"/>
    <w:basedOn w:val="VarsaylanParagrafYazTipi"/>
    <w:link w:val="Alnt"/>
    <w:uiPriority w:val="29"/>
    <w:rsid w:val="00464E9E"/>
    <w:rPr>
      <w:i/>
      <w:iCs/>
      <w:color w:val="000000" w:themeColor="text1"/>
    </w:rPr>
  </w:style>
  <w:style w:type="paragraph" w:styleId="GlAlnt">
    <w:name w:val="Intense Quote"/>
    <w:basedOn w:val="Normal"/>
    <w:next w:val="Normal"/>
    <w:link w:val="GlAlntChar"/>
    <w:uiPriority w:val="30"/>
    <w:qFormat/>
    <w:rsid w:val="00464E9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GlAlntChar">
    <w:name w:val="Güçlü Alıntı Char"/>
    <w:basedOn w:val="VarsaylanParagrafYazTipi"/>
    <w:link w:val="GlAlnt"/>
    <w:uiPriority w:val="30"/>
    <w:rsid w:val="00464E9E"/>
    <w:rPr>
      <w:color w:val="000000" w:themeColor="text1"/>
      <w:shd w:val="clear" w:color="auto" w:fill="F2F2F2" w:themeFill="background1" w:themeFillShade="F2"/>
    </w:rPr>
  </w:style>
  <w:style w:type="character" w:styleId="HafifVurgulama">
    <w:name w:val="Subtle Emphasis"/>
    <w:basedOn w:val="VarsaylanParagrafYazTipi"/>
    <w:uiPriority w:val="19"/>
    <w:qFormat/>
    <w:rsid w:val="00464E9E"/>
    <w:rPr>
      <w:i/>
      <w:iCs/>
      <w:color w:val="404040" w:themeColor="text1" w:themeTint="BF"/>
    </w:rPr>
  </w:style>
  <w:style w:type="character" w:styleId="GlVurgulama">
    <w:name w:val="Intense Emphasis"/>
    <w:basedOn w:val="VarsaylanParagrafYazTipi"/>
    <w:uiPriority w:val="21"/>
    <w:qFormat/>
    <w:rsid w:val="00464E9E"/>
    <w:rPr>
      <w:b/>
      <w:bCs/>
      <w:i/>
      <w:iCs/>
      <w:caps/>
    </w:rPr>
  </w:style>
  <w:style w:type="character" w:styleId="HafifBavuru">
    <w:name w:val="Subtle Reference"/>
    <w:basedOn w:val="VarsaylanParagrafYazTipi"/>
    <w:uiPriority w:val="31"/>
    <w:qFormat/>
    <w:rsid w:val="00464E9E"/>
    <w:rPr>
      <w:smallCaps/>
      <w:color w:val="404040" w:themeColor="text1" w:themeTint="BF"/>
      <w:u w:val="single" w:color="7F7F7F" w:themeColor="text1" w:themeTint="80"/>
    </w:rPr>
  </w:style>
  <w:style w:type="character" w:styleId="GlBavuru">
    <w:name w:val="Intense Reference"/>
    <w:basedOn w:val="VarsaylanParagrafYazTipi"/>
    <w:uiPriority w:val="32"/>
    <w:qFormat/>
    <w:rsid w:val="00464E9E"/>
    <w:rPr>
      <w:b/>
      <w:bCs/>
      <w:smallCaps/>
      <w:u w:val="single"/>
    </w:rPr>
  </w:style>
  <w:style w:type="character" w:styleId="KitapBal">
    <w:name w:val="Book Title"/>
    <w:basedOn w:val="VarsaylanParagrafYazTipi"/>
    <w:uiPriority w:val="33"/>
    <w:qFormat/>
    <w:rsid w:val="00464E9E"/>
    <w:rPr>
      <w:b w:val="0"/>
      <w:bCs w:val="0"/>
      <w:smallCaps/>
      <w:spacing w:val="5"/>
    </w:rPr>
  </w:style>
  <w:style w:type="paragraph" w:styleId="TBal">
    <w:name w:val="TOC Heading"/>
    <w:basedOn w:val="Balk1"/>
    <w:next w:val="Normal"/>
    <w:uiPriority w:val="39"/>
    <w:semiHidden/>
    <w:unhideWhenUsed/>
    <w:qFormat/>
    <w:rsid w:val="00464E9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447994">
      <w:bodyDiv w:val="1"/>
      <w:marLeft w:val="0"/>
      <w:marRight w:val="0"/>
      <w:marTop w:val="0"/>
      <w:marBottom w:val="0"/>
      <w:divBdr>
        <w:top w:val="none" w:sz="0" w:space="0" w:color="auto"/>
        <w:left w:val="none" w:sz="0" w:space="0" w:color="auto"/>
        <w:bottom w:val="none" w:sz="0" w:space="0" w:color="auto"/>
        <w:right w:val="none" w:sz="0" w:space="0" w:color="auto"/>
      </w:divBdr>
    </w:div>
    <w:div w:id="1291090985">
      <w:bodyDiv w:val="1"/>
      <w:marLeft w:val="0"/>
      <w:marRight w:val="0"/>
      <w:marTop w:val="0"/>
      <w:marBottom w:val="0"/>
      <w:divBdr>
        <w:top w:val="none" w:sz="0" w:space="0" w:color="auto"/>
        <w:left w:val="none" w:sz="0" w:space="0" w:color="auto"/>
        <w:bottom w:val="none" w:sz="0" w:space="0" w:color="auto"/>
        <w:right w:val="none" w:sz="0" w:space="0" w:color="auto"/>
      </w:divBdr>
    </w:div>
    <w:div w:id="156876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C48B0-7AEC-4AF1-8CB0-80C2BF6B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2428</Words>
  <Characters>13846</Characters>
  <Application>Microsoft Office Word</Application>
  <DocSecurity>0</DocSecurity>
  <Lines>115</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Tümay AÇAR</dc:creator>
  <cp:keywords/>
  <dc:description/>
  <cp:lastModifiedBy>SEFER TAŞKIN</cp:lastModifiedBy>
  <cp:revision>12</cp:revision>
  <cp:lastPrinted>2021-10-13T10:26:00Z</cp:lastPrinted>
  <dcterms:created xsi:type="dcterms:W3CDTF">2021-10-13T10:27:00Z</dcterms:created>
  <dcterms:modified xsi:type="dcterms:W3CDTF">2026-05-04T11:47:00Z</dcterms:modified>
</cp:coreProperties>
</file>