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B05F8" w14:textId="77777777" w:rsidR="004E5CA6" w:rsidRPr="0092113D" w:rsidRDefault="004E5CA6" w:rsidP="000F6C32">
      <w:pPr>
        <w:pStyle w:val="NormalWeb"/>
        <w:shd w:val="clear" w:color="auto" w:fill="FFFFFF"/>
        <w:spacing w:before="0" w:beforeAutospacing="0" w:after="0" w:afterAutospacing="0" w:line="238" w:lineRule="atLeast"/>
        <w:jc w:val="both"/>
        <w:textAlignment w:val="top"/>
        <w:rPr>
          <w:b/>
          <w:bCs/>
          <w:color w:val="2D2D2D"/>
          <w:sz w:val="18"/>
          <w:szCs w:val="18"/>
        </w:rPr>
      </w:pPr>
    </w:p>
    <w:p w14:paraId="2B8CF054" w14:textId="77777777" w:rsidR="0092113D" w:rsidRDefault="0092113D" w:rsidP="000F6C32">
      <w:pPr>
        <w:pStyle w:val="NormalWeb"/>
        <w:shd w:val="clear" w:color="auto" w:fill="FFFFFF"/>
        <w:spacing w:before="0" w:beforeAutospacing="0" w:after="0" w:afterAutospacing="0" w:line="238" w:lineRule="atLeast"/>
        <w:jc w:val="both"/>
        <w:textAlignment w:val="top"/>
        <w:rPr>
          <w:b/>
          <w:bCs/>
          <w:color w:val="2D2D2D"/>
          <w:sz w:val="22"/>
          <w:szCs w:val="22"/>
        </w:rPr>
      </w:pPr>
    </w:p>
    <w:p w14:paraId="2EB0DD7A" w14:textId="153EF6C0" w:rsidR="00B7346B" w:rsidRPr="0092113D"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92113D">
        <w:rPr>
          <w:b/>
          <w:bCs/>
          <w:color w:val="2D2D2D"/>
          <w:sz w:val="22"/>
          <w:szCs w:val="22"/>
        </w:rPr>
        <w:t>Hasta Adı Soyadı</w:t>
      </w:r>
      <w:r w:rsidR="00826C8F" w:rsidRPr="0092113D">
        <w:rPr>
          <w:b/>
          <w:bCs/>
          <w:color w:val="2D2D2D"/>
          <w:sz w:val="22"/>
          <w:szCs w:val="22"/>
        </w:rPr>
        <w:tab/>
      </w:r>
      <w:r w:rsidRPr="0092113D">
        <w:rPr>
          <w:b/>
          <w:bCs/>
          <w:color w:val="2D2D2D"/>
          <w:sz w:val="22"/>
          <w:szCs w:val="22"/>
        </w:rPr>
        <w:t>:</w:t>
      </w:r>
    </w:p>
    <w:p w14:paraId="522D57C1" w14:textId="77777777" w:rsidR="00B7346B" w:rsidRPr="0092113D"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92113D">
        <w:rPr>
          <w:b/>
          <w:bCs/>
          <w:color w:val="2D2D2D"/>
          <w:sz w:val="22"/>
          <w:szCs w:val="22"/>
        </w:rPr>
        <w:t>Cinsiyeti</w:t>
      </w:r>
      <w:r w:rsidR="00826C8F" w:rsidRPr="0092113D">
        <w:rPr>
          <w:b/>
          <w:bCs/>
          <w:color w:val="2D2D2D"/>
          <w:sz w:val="22"/>
          <w:szCs w:val="22"/>
        </w:rPr>
        <w:tab/>
      </w:r>
      <w:r w:rsidR="00826C8F" w:rsidRPr="0092113D">
        <w:rPr>
          <w:b/>
          <w:bCs/>
          <w:color w:val="2D2D2D"/>
          <w:sz w:val="22"/>
          <w:szCs w:val="22"/>
        </w:rPr>
        <w:tab/>
      </w:r>
      <w:r w:rsidRPr="0092113D">
        <w:rPr>
          <w:b/>
          <w:bCs/>
          <w:color w:val="2D2D2D"/>
          <w:sz w:val="22"/>
          <w:szCs w:val="22"/>
        </w:rPr>
        <w:t>:</w:t>
      </w:r>
    </w:p>
    <w:p w14:paraId="308C5710" w14:textId="61F0C772" w:rsidR="00B7346B" w:rsidRPr="0092113D"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92113D">
        <w:rPr>
          <w:b/>
          <w:bCs/>
          <w:color w:val="2D2D2D"/>
          <w:sz w:val="22"/>
          <w:szCs w:val="22"/>
        </w:rPr>
        <w:t>Doğum Tarihi</w:t>
      </w:r>
      <w:r w:rsidR="00826C8F" w:rsidRPr="0092113D">
        <w:rPr>
          <w:b/>
          <w:bCs/>
          <w:color w:val="2D2D2D"/>
          <w:sz w:val="22"/>
          <w:szCs w:val="22"/>
        </w:rPr>
        <w:tab/>
      </w:r>
      <w:r w:rsidR="006F1D16" w:rsidRPr="0092113D">
        <w:rPr>
          <w:b/>
          <w:bCs/>
          <w:color w:val="2D2D2D"/>
          <w:sz w:val="22"/>
          <w:szCs w:val="22"/>
        </w:rPr>
        <w:tab/>
      </w:r>
      <w:r w:rsidRPr="0092113D">
        <w:rPr>
          <w:b/>
          <w:bCs/>
          <w:color w:val="2D2D2D"/>
          <w:sz w:val="22"/>
          <w:szCs w:val="22"/>
        </w:rPr>
        <w:t>:</w:t>
      </w:r>
      <w:r w:rsidR="00E45F23" w:rsidRPr="0092113D">
        <w:rPr>
          <w:b/>
          <w:bCs/>
          <w:color w:val="2D2D2D"/>
          <w:sz w:val="22"/>
          <w:szCs w:val="22"/>
        </w:rPr>
        <w:t xml:space="preserve"> </w:t>
      </w:r>
    </w:p>
    <w:p w14:paraId="12F4D363" w14:textId="77777777" w:rsidR="00E45F23" w:rsidRPr="000039E9" w:rsidRDefault="00E45F23" w:rsidP="000F6C32">
      <w:pPr>
        <w:pStyle w:val="NormalWeb"/>
        <w:shd w:val="clear" w:color="auto" w:fill="FFFFFF"/>
        <w:spacing w:before="0" w:beforeAutospacing="0" w:after="0" w:afterAutospacing="0" w:line="238" w:lineRule="atLeast"/>
        <w:jc w:val="both"/>
        <w:textAlignment w:val="top"/>
        <w:rPr>
          <w:rFonts w:asciiTheme="minorHAnsi" w:hAnsiTheme="minorHAnsi" w:cstheme="minorHAnsi"/>
          <w:color w:val="2D2D2D"/>
          <w:sz w:val="22"/>
          <w:szCs w:val="22"/>
        </w:rPr>
      </w:pPr>
    </w:p>
    <w:p w14:paraId="555E36E2" w14:textId="77777777" w:rsidR="00B7346B" w:rsidRPr="00EC5271" w:rsidRDefault="00B7346B" w:rsidP="00EC5271">
      <w:pPr>
        <w:pStyle w:val="NormalWeb"/>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Kliniğimizde Diş Hekimi………………………………</w:t>
      </w:r>
      <w:proofErr w:type="gramStart"/>
      <w:r w:rsidRPr="00EC5271">
        <w:rPr>
          <w:color w:val="2D2D2D"/>
          <w:sz w:val="18"/>
          <w:szCs w:val="18"/>
        </w:rPr>
        <w:t>…….</w:t>
      </w:r>
      <w:proofErr w:type="gramEnd"/>
      <w:r w:rsidRPr="00EC5271">
        <w:rPr>
          <w:color w:val="2D2D2D"/>
          <w:sz w:val="18"/>
          <w:szCs w:val="18"/>
        </w:rPr>
        <w:t>.tarafından muayene edildiniz.</w:t>
      </w:r>
      <w:r w:rsidR="00E45F23" w:rsidRPr="00EC5271">
        <w:rPr>
          <w:color w:val="2D2D2D"/>
          <w:sz w:val="18"/>
          <w:szCs w:val="18"/>
        </w:rPr>
        <w:t xml:space="preserve"> </w:t>
      </w:r>
      <w:r w:rsidRPr="00EC5271">
        <w:rPr>
          <w:color w:val="2D2D2D"/>
          <w:sz w:val="18"/>
          <w:szCs w:val="18"/>
        </w:rPr>
        <w:t xml:space="preserve">Yapılan teşhis ve tedavi planına göre siz/refakatinizdeki </w:t>
      </w:r>
      <w:r w:rsidR="006166B9" w:rsidRPr="00EC5271">
        <w:rPr>
          <w:b/>
          <w:color w:val="2D2D2D"/>
          <w:sz w:val="18"/>
          <w:szCs w:val="18"/>
        </w:rPr>
        <w:t>lokal anestezi</w:t>
      </w:r>
      <w:r w:rsidR="00252BF8" w:rsidRPr="00EC5271">
        <w:rPr>
          <w:b/>
          <w:color w:val="2D2D2D"/>
          <w:sz w:val="18"/>
          <w:szCs w:val="18"/>
        </w:rPr>
        <w:t xml:space="preserve"> (……………)</w:t>
      </w:r>
      <w:r w:rsidR="006166B9" w:rsidRPr="00EC5271">
        <w:rPr>
          <w:b/>
          <w:color w:val="2D2D2D"/>
          <w:sz w:val="18"/>
          <w:szCs w:val="18"/>
        </w:rPr>
        <w:t xml:space="preserve"> </w:t>
      </w:r>
      <w:r w:rsidR="006166B9" w:rsidRPr="00EC5271">
        <w:rPr>
          <w:color w:val="2D2D2D"/>
          <w:sz w:val="18"/>
          <w:szCs w:val="18"/>
        </w:rPr>
        <w:t>uygulaması</w:t>
      </w:r>
      <w:r w:rsidRPr="00EC5271">
        <w:rPr>
          <w:color w:val="2D2D2D"/>
          <w:sz w:val="18"/>
          <w:szCs w:val="18"/>
        </w:rPr>
        <w:t xml:space="preserve"> gerekmektedir.</w:t>
      </w:r>
      <w:r w:rsidR="00E45F23" w:rsidRPr="00EC5271">
        <w:rPr>
          <w:color w:val="2D2D2D"/>
          <w:sz w:val="18"/>
          <w:szCs w:val="18"/>
        </w:rPr>
        <w:t xml:space="preserve"> </w:t>
      </w:r>
      <w:r w:rsidRPr="00EC5271">
        <w:rPr>
          <w:color w:val="2D2D2D"/>
          <w:sz w:val="18"/>
          <w:szCs w:val="18"/>
        </w:rPr>
        <w:t>Bu form size uygulanacak olan tedavileri açıklamaktadır.</w:t>
      </w:r>
      <w:r w:rsidR="00E45F23" w:rsidRPr="00EC5271">
        <w:rPr>
          <w:color w:val="2D2D2D"/>
          <w:sz w:val="18"/>
          <w:szCs w:val="18"/>
        </w:rPr>
        <w:t xml:space="preserve"> </w:t>
      </w:r>
      <w:r w:rsidRPr="00EC5271">
        <w:rPr>
          <w:color w:val="2D2D2D"/>
          <w:sz w:val="18"/>
          <w:szCs w:val="18"/>
        </w:rPr>
        <w:t>Uygulanacak olan tedavi ve işlemler hakkında bilgi sahibi olmak en doğal hakkınızdır.</w:t>
      </w:r>
      <w:r w:rsidR="00E45F23" w:rsidRPr="00EC5271">
        <w:rPr>
          <w:color w:val="2D2D2D"/>
          <w:sz w:val="18"/>
          <w:szCs w:val="18"/>
        </w:rPr>
        <w:t xml:space="preserve"> </w:t>
      </w:r>
      <w:r w:rsidRPr="00EC5271">
        <w:rPr>
          <w:color w:val="2D2D2D"/>
          <w:sz w:val="18"/>
          <w:szCs w:val="18"/>
        </w:rPr>
        <w:t>Tedavi ve işlemlerin</w:t>
      </w:r>
      <w:r w:rsidR="00D213AD" w:rsidRPr="00EC5271">
        <w:rPr>
          <w:color w:val="2D2D2D"/>
          <w:sz w:val="18"/>
          <w:szCs w:val="18"/>
        </w:rPr>
        <w:t xml:space="preserve"> yararlarını ve olası risklerini öğrendikten sonra yapılacak işleme onay vermek sizin kararınıza bağlıdır.</w:t>
      </w:r>
    </w:p>
    <w:p w14:paraId="1A6C659A" w14:textId="77777777" w:rsidR="00D213AD" w:rsidRPr="00EC5271" w:rsidRDefault="00D213AD" w:rsidP="000F6C32">
      <w:pPr>
        <w:pStyle w:val="NormalWeb"/>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Bu açıklamaları</w:t>
      </w:r>
      <w:r w:rsidR="00F867AF" w:rsidRPr="00EC5271">
        <w:rPr>
          <w:color w:val="2D2D2D"/>
          <w:sz w:val="18"/>
          <w:szCs w:val="18"/>
        </w:rPr>
        <w:t>n amacı sizin ve refakatinizdeki kişinin ağız ve diş sağlığını iyileştirmek için sizlerin bilgilendirilmesi ve tedavi sürecine katılımınızın sağlanmasıdır.</w:t>
      </w:r>
    </w:p>
    <w:p w14:paraId="4B829531" w14:textId="77777777" w:rsidR="00E72F76" w:rsidRDefault="00E72F76" w:rsidP="000F6C32">
      <w:pPr>
        <w:pStyle w:val="NormalWeb"/>
        <w:shd w:val="clear" w:color="auto" w:fill="FFFFFF"/>
        <w:spacing w:before="0" w:beforeAutospacing="0" w:after="0" w:afterAutospacing="0" w:line="238" w:lineRule="atLeast"/>
        <w:jc w:val="both"/>
        <w:textAlignment w:val="top"/>
        <w:rPr>
          <w:b/>
          <w:color w:val="2D2D2D"/>
          <w:sz w:val="18"/>
          <w:szCs w:val="18"/>
        </w:rPr>
      </w:pPr>
    </w:p>
    <w:p w14:paraId="10FCC449" w14:textId="77777777" w:rsidR="00EC5271" w:rsidRPr="00EC5271" w:rsidRDefault="00EC5271" w:rsidP="000F6C32">
      <w:pPr>
        <w:pStyle w:val="NormalWeb"/>
        <w:shd w:val="clear" w:color="auto" w:fill="FFFFFF"/>
        <w:spacing w:before="0" w:beforeAutospacing="0" w:after="0" w:afterAutospacing="0" w:line="238" w:lineRule="atLeast"/>
        <w:jc w:val="both"/>
        <w:textAlignment w:val="top"/>
        <w:rPr>
          <w:b/>
          <w:color w:val="2D2D2D"/>
          <w:sz w:val="18"/>
          <w:szCs w:val="18"/>
        </w:rPr>
      </w:pPr>
    </w:p>
    <w:p w14:paraId="6BA2673E" w14:textId="77777777" w:rsidR="00F867AF" w:rsidRPr="00EC5271" w:rsidRDefault="006166B9"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EC5271">
        <w:rPr>
          <w:b/>
          <w:color w:val="2D2D2D"/>
          <w:sz w:val="22"/>
          <w:szCs w:val="22"/>
        </w:rPr>
        <w:t>Lokal anestezi ve işlemden beklenen yararlar:</w:t>
      </w:r>
    </w:p>
    <w:p w14:paraId="505FABAF" w14:textId="77777777" w:rsidR="006166B9" w:rsidRPr="00EC5271" w:rsidRDefault="006166B9" w:rsidP="00EC5271">
      <w:pPr>
        <w:pStyle w:val="NormalWeb"/>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Lokal anestezi operasyon yapılacak bölgenin ağrı ve acı hislerinin kaybolması amacıyla lokal anestezik solüsyonun bölgeye enjektörler (iğne ile) uygulanmasıdır. Cerrahi amaçla ya da cerrahi olmayan bazı girişimlerde hastanın ağrı ve acı duymasını engellemek amacıyla uygulanır.</w:t>
      </w:r>
    </w:p>
    <w:p w14:paraId="014A43A7" w14:textId="77777777" w:rsidR="00E72F76" w:rsidRDefault="00E72F76" w:rsidP="000F6C32">
      <w:pPr>
        <w:pStyle w:val="NormalWeb"/>
        <w:shd w:val="clear" w:color="auto" w:fill="FFFFFF"/>
        <w:spacing w:before="0" w:beforeAutospacing="0" w:after="0" w:afterAutospacing="0" w:line="238" w:lineRule="atLeast"/>
        <w:jc w:val="both"/>
        <w:textAlignment w:val="top"/>
        <w:rPr>
          <w:b/>
          <w:color w:val="2D2D2D"/>
          <w:sz w:val="18"/>
          <w:szCs w:val="18"/>
        </w:rPr>
      </w:pPr>
    </w:p>
    <w:p w14:paraId="27E2583F" w14:textId="77777777" w:rsidR="00EC5271" w:rsidRPr="00EC5271" w:rsidRDefault="00EC5271" w:rsidP="000F6C32">
      <w:pPr>
        <w:pStyle w:val="NormalWeb"/>
        <w:shd w:val="clear" w:color="auto" w:fill="FFFFFF"/>
        <w:spacing w:before="0" w:beforeAutospacing="0" w:after="0" w:afterAutospacing="0" w:line="238" w:lineRule="atLeast"/>
        <w:jc w:val="both"/>
        <w:textAlignment w:val="top"/>
        <w:rPr>
          <w:b/>
          <w:color w:val="2D2D2D"/>
          <w:sz w:val="18"/>
          <w:szCs w:val="18"/>
        </w:rPr>
      </w:pPr>
    </w:p>
    <w:p w14:paraId="19120070" w14:textId="77777777" w:rsidR="006166B9" w:rsidRPr="00EC5271" w:rsidRDefault="006166B9"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EC5271">
        <w:rPr>
          <w:b/>
          <w:color w:val="2D2D2D"/>
          <w:sz w:val="22"/>
          <w:szCs w:val="22"/>
        </w:rPr>
        <w:t>İşlemin uygulanmaması durumunda karşılaşılabilecek sorunlar:</w:t>
      </w:r>
    </w:p>
    <w:p w14:paraId="62A786F4" w14:textId="77777777" w:rsidR="006166B9" w:rsidRPr="00EC5271" w:rsidRDefault="006166B9" w:rsidP="00EC5271">
      <w:pPr>
        <w:pStyle w:val="NormalWeb"/>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 xml:space="preserve">Lokal anestezi ağrı ve acının engellenmesi amacıyla yapıldığından ağrıya neden olabilecek tüm işlemler öncesi uygulanmalıdır. Uygulanmaması durumunda </w:t>
      </w:r>
      <w:r w:rsidR="009C5D6B" w:rsidRPr="00EC5271">
        <w:rPr>
          <w:color w:val="2D2D2D"/>
          <w:sz w:val="18"/>
          <w:szCs w:val="18"/>
        </w:rPr>
        <w:t>hasta ağrı ve acı duyabilir, yapılan işleme istemsiz tepki gösterebilir ve hasta uyumu bozulduğundan hekim doğru tedavi uygulayamaz.</w:t>
      </w:r>
    </w:p>
    <w:p w14:paraId="4FF121CF" w14:textId="77777777" w:rsidR="00E72F76" w:rsidRDefault="00E72F76" w:rsidP="000F6C32">
      <w:pPr>
        <w:pStyle w:val="NormalWeb"/>
        <w:shd w:val="clear" w:color="auto" w:fill="FFFFFF"/>
        <w:spacing w:before="0" w:beforeAutospacing="0" w:after="0" w:afterAutospacing="0" w:line="238" w:lineRule="atLeast"/>
        <w:jc w:val="both"/>
        <w:textAlignment w:val="top"/>
        <w:rPr>
          <w:b/>
          <w:color w:val="2D2D2D"/>
          <w:sz w:val="18"/>
          <w:szCs w:val="18"/>
        </w:rPr>
      </w:pPr>
    </w:p>
    <w:p w14:paraId="506BFF1A" w14:textId="77777777" w:rsidR="00EC5271" w:rsidRPr="00EC5271" w:rsidRDefault="00EC5271" w:rsidP="000F6C32">
      <w:pPr>
        <w:pStyle w:val="NormalWeb"/>
        <w:shd w:val="clear" w:color="auto" w:fill="FFFFFF"/>
        <w:spacing w:before="0" w:beforeAutospacing="0" w:after="0" w:afterAutospacing="0" w:line="238" w:lineRule="atLeast"/>
        <w:jc w:val="both"/>
        <w:textAlignment w:val="top"/>
        <w:rPr>
          <w:b/>
          <w:color w:val="2D2D2D"/>
          <w:sz w:val="18"/>
          <w:szCs w:val="18"/>
        </w:rPr>
      </w:pPr>
    </w:p>
    <w:p w14:paraId="70AAD837" w14:textId="77777777" w:rsidR="009C5D6B" w:rsidRPr="00EC5271" w:rsidRDefault="009C5D6B"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EC5271">
        <w:rPr>
          <w:b/>
          <w:color w:val="2D2D2D"/>
          <w:sz w:val="22"/>
          <w:szCs w:val="22"/>
        </w:rPr>
        <w:t>İşlemin alternatifi:</w:t>
      </w:r>
    </w:p>
    <w:p w14:paraId="6535A3E6" w14:textId="77777777" w:rsidR="009C5D6B" w:rsidRPr="00EC5271" w:rsidRDefault="009C5D6B" w:rsidP="00EC5271">
      <w:pPr>
        <w:pStyle w:val="NormalWeb"/>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 xml:space="preserve">Lokal anestezinin alternatifi genel anestezi olabilir. Ancak genel anestezi lokal anesteziye göre daha çok komplikasyonları olan daha girişimsel bir işlemdir. Ayrıca küçük bir cerrahi girişim ya da basit bir operasyon için maliyeti yüksek, daha çok zaman alan ve komplikasyon görülme oranı daha yüksek bir uygulama tercih etmek doğru değildir. </w:t>
      </w:r>
    </w:p>
    <w:p w14:paraId="55DD9A60" w14:textId="77777777" w:rsidR="006166B9" w:rsidRPr="00EC5271" w:rsidRDefault="00897E3D" w:rsidP="000F6C32">
      <w:pPr>
        <w:pStyle w:val="NormalWeb"/>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 xml:space="preserve">Lokal anesteziden korkan hastalar için anesteziden önce sedasyon ve hipnoz uygulamaları yapılabilir. Ancak </w:t>
      </w:r>
      <w:r w:rsidR="00A1598C" w:rsidRPr="00EC5271">
        <w:rPr>
          <w:color w:val="2D2D2D"/>
          <w:sz w:val="18"/>
          <w:szCs w:val="18"/>
        </w:rPr>
        <w:t>bu uygulamalar lokal anesteziye alternatif değil işlem öncesi hastaların rahatlaması için yapılan uygulamalardır. S</w:t>
      </w:r>
      <w:r w:rsidRPr="00EC5271">
        <w:rPr>
          <w:color w:val="2D2D2D"/>
          <w:sz w:val="18"/>
          <w:szCs w:val="18"/>
        </w:rPr>
        <w:t>ize bu uygulamalar yapılmayacaktır.</w:t>
      </w:r>
    </w:p>
    <w:p w14:paraId="31783D54" w14:textId="77777777" w:rsidR="00252BF8" w:rsidRPr="00EC5271" w:rsidRDefault="00252BF8" w:rsidP="000F6C32">
      <w:pPr>
        <w:pStyle w:val="NormalWeb"/>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İşlemin tahmini süresi: Lokal anestezi 1-2 dakikada yapılabilen basit uygulamalardır.</w:t>
      </w:r>
    </w:p>
    <w:p w14:paraId="6CD57AEE" w14:textId="77777777" w:rsidR="00E72F76" w:rsidRDefault="00E72F76" w:rsidP="000F6C32">
      <w:pPr>
        <w:pStyle w:val="NormalWeb"/>
        <w:shd w:val="clear" w:color="auto" w:fill="FFFFFF"/>
        <w:spacing w:before="0" w:beforeAutospacing="0" w:after="0" w:afterAutospacing="0" w:line="238" w:lineRule="atLeast"/>
        <w:jc w:val="both"/>
        <w:textAlignment w:val="top"/>
        <w:rPr>
          <w:b/>
          <w:color w:val="2D2D2D"/>
          <w:sz w:val="18"/>
          <w:szCs w:val="18"/>
        </w:rPr>
      </w:pPr>
    </w:p>
    <w:p w14:paraId="0DF437ED" w14:textId="77777777" w:rsidR="00EC5271" w:rsidRPr="00EC5271" w:rsidRDefault="00EC5271" w:rsidP="000F6C32">
      <w:pPr>
        <w:pStyle w:val="NormalWeb"/>
        <w:shd w:val="clear" w:color="auto" w:fill="FFFFFF"/>
        <w:spacing w:before="0" w:beforeAutospacing="0" w:after="0" w:afterAutospacing="0" w:line="238" w:lineRule="atLeast"/>
        <w:jc w:val="both"/>
        <w:textAlignment w:val="top"/>
        <w:rPr>
          <w:b/>
          <w:color w:val="2D2D2D"/>
          <w:sz w:val="18"/>
          <w:szCs w:val="18"/>
        </w:rPr>
      </w:pPr>
    </w:p>
    <w:p w14:paraId="54D9FE3C" w14:textId="77777777" w:rsidR="00592B31" w:rsidRPr="00EC5271" w:rsidRDefault="00282401"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EC5271">
        <w:rPr>
          <w:b/>
          <w:color w:val="2D2D2D"/>
          <w:sz w:val="22"/>
          <w:szCs w:val="22"/>
        </w:rPr>
        <w:t xml:space="preserve">Planlanan tedavi ve işlemler sırasında </w:t>
      </w:r>
      <w:proofErr w:type="gramStart"/>
      <w:r w:rsidRPr="00EC5271">
        <w:rPr>
          <w:b/>
          <w:color w:val="2D2D2D"/>
          <w:sz w:val="22"/>
          <w:szCs w:val="22"/>
        </w:rPr>
        <w:t>bir</w:t>
      </w:r>
      <w:r w:rsidR="00826C8F" w:rsidRPr="00EC5271">
        <w:rPr>
          <w:b/>
          <w:color w:val="2D2D2D"/>
          <w:sz w:val="22"/>
          <w:szCs w:val="22"/>
        </w:rPr>
        <w:t xml:space="preserve"> </w:t>
      </w:r>
      <w:r w:rsidRPr="00EC5271">
        <w:rPr>
          <w:b/>
          <w:color w:val="2D2D2D"/>
          <w:sz w:val="22"/>
          <w:szCs w:val="22"/>
        </w:rPr>
        <w:t>takım</w:t>
      </w:r>
      <w:proofErr w:type="gramEnd"/>
      <w:r w:rsidRPr="00EC5271">
        <w:rPr>
          <w:b/>
          <w:color w:val="2D2D2D"/>
          <w:sz w:val="22"/>
          <w:szCs w:val="22"/>
        </w:rPr>
        <w:t xml:space="preserve"> riskler ve komplikasyonlar meydana gelebilir.</w:t>
      </w:r>
      <w:r w:rsidR="00E45F23" w:rsidRPr="00EC5271">
        <w:rPr>
          <w:b/>
          <w:color w:val="2D2D2D"/>
          <w:sz w:val="22"/>
          <w:szCs w:val="22"/>
        </w:rPr>
        <w:t xml:space="preserve"> </w:t>
      </w:r>
      <w:r w:rsidRPr="00EC5271">
        <w:rPr>
          <w:b/>
          <w:color w:val="2D2D2D"/>
          <w:sz w:val="22"/>
          <w:szCs w:val="22"/>
        </w:rPr>
        <w:t>Bu riskler;</w:t>
      </w:r>
    </w:p>
    <w:p w14:paraId="49FB34B7" w14:textId="77777777" w:rsidR="00592B31" w:rsidRPr="00EC5271" w:rsidRDefault="00467B76" w:rsidP="000F6C32">
      <w:pPr>
        <w:pStyle w:val="NormalWeb"/>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Lokal (Bölgesel) riskler:</w:t>
      </w:r>
    </w:p>
    <w:p w14:paraId="4522200E" w14:textId="77777777" w:rsidR="00467B76" w:rsidRPr="00EC5271" w:rsidRDefault="00467B76" w:rsidP="00467B76">
      <w:pPr>
        <w:pStyle w:val="NormalWeb"/>
        <w:numPr>
          <w:ilvl w:val="0"/>
          <w:numId w:val="1"/>
        </w:numPr>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Ağrı: lokal anestezi sırasında hafif derecede ağrı olabilir. Bazı durumlarda anatomik farklılıklar nedeniyle şimşek çakması gibi ani ve keskin ağrı görülebilir.</w:t>
      </w:r>
    </w:p>
    <w:p w14:paraId="49348F2E" w14:textId="77777777" w:rsidR="00467B76" w:rsidRPr="00EC5271" w:rsidRDefault="00467B76" w:rsidP="00467B76">
      <w:pPr>
        <w:pStyle w:val="NormalWeb"/>
        <w:numPr>
          <w:ilvl w:val="0"/>
          <w:numId w:val="1"/>
        </w:numPr>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Sinir yaralanması: anestezi sonrası geçici veya kalıcı sinir hasarı gelişebilir. Bu duruma bağlı yaralanan sinirin dağıldığı bölgede hissizlik oluşabilir.</w:t>
      </w:r>
    </w:p>
    <w:p w14:paraId="0065A63D" w14:textId="6652306C" w:rsidR="00467B76" w:rsidRPr="00EC5271" w:rsidRDefault="00467B76" w:rsidP="00467B76">
      <w:pPr>
        <w:pStyle w:val="NormalWeb"/>
        <w:numPr>
          <w:ilvl w:val="0"/>
          <w:numId w:val="1"/>
        </w:numPr>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 xml:space="preserve">Farklı sinirin uyuşması: Lokal </w:t>
      </w:r>
      <w:proofErr w:type="spellStart"/>
      <w:r w:rsidRPr="00EC5271">
        <w:rPr>
          <w:color w:val="2D2D2D"/>
          <w:sz w:val="18"/>
          <w:szCs w:val="18"/>
        </w:rPr>
        <w:t>anesteziyla</w:t>
      </w:r>
      <w:proofErr w:type="spellEnd"/>
      <w:r w:rsidRPr="00EC5271">
        <w:rPr>
          <w:color w:val="2D2D2D"/>
          <w:sz w:val="18"/>
          <w:szCs w:val="18"/>
        </w:rPr>
        <w:t xml:space="preserve"> bazen farklı sinir uyuşturularak istenmeyen etkiler görülebilir. Örnek olarak genellikle alt dişlerin uyuşturulması sırasında yüze gelen sinirin uyuşmasıyla yüz felcinde görülen belirtiler görülebilir (göz kapağının kapanmaması, yüz kaslarının kasılamaması, asimetri). Bu durumlar sıklıkla geçici olmakla birlikte gün büyü koruyucu önlemler gerektirebilmektedir.</w:t>
      </w:r>
    </w:p>
    <w:p w14:paraId="7A189325" w14:textId="1BD1F292" w:rsidR="00623BB3" w:rsidRPr="00EC5271" w:rsidRDefault="00623BB3" w:rsidP="00623BB3">
      <w:pPr>
        <w:pStyle w:val="NormalWeb"/>
        <w:shd w:val="clear" w:color="auto" w:fill="FFFFFF"/>
        <w:spacing w:before="0" w:beforeAutospacing="0" w:after="0" w:afterAutospacing="0" w:line="238" w:lineRule="atLeast"/>
        <w:jc w:val="both"/>
        <w:textAlignment w:val="top"/>
        <w:rPr>
          <w:color w:val="2D2D2D"/>
          <w:sz w:val="18"/>
          <w:szCs w:val="18"/>
        </w:rPr>
      </w:pPr>
    </w:p>
    <w:p w14:paraId="605395E4" w14:textId="01AA3748" w:rsidR="00623BB3" w:rsidRDefault="00623BB3" w:rsidP="00623BB3">
      <w:pPr>
        <w:pStyle w:val="NormalWeb"/>
        <w:shd w:val="clear" w:color="auto" w:fill="FFFFFF"/>
        <w:spacing w:before="0" w:beforeAutospacing="0" w:after="0" w:afterAutospacing="0" w:line="238" w:lineRule="atLeast"/>
        <w:jc w:val="both"/>
        <w:textAlignment w:val="top"/>
        <w:rPr>
          <w:color w:val="2D2D2D"/>
          <w:sz w:val="18"/>
          <w:szCs w:val="18"/>
        </w:rPr>
      </w:pPr>
    </w:p>
    <w:p w14:paraId="70B785B7" w14:textId="77777777" w:rsidR="00EC5271" w:rsidRDefault="00EC5271" w:rsidP="00623BB3">
      <w:pPr>
        <w:pStyle w:val="NormalWeb"/>
        <w:shd w:val="clear" w:color="auto" w:fill="FFFFFF"/>
        <w:spacing w:before="0" w:beforeAutospacing="0" w:after="0" w:afterAutospacing="0" w:line="238" w:lineRule="atLeast"/>
        <w:jc w:val="both"/>
        <w:textAlignment w:val="top"/>
        <w:rPr>
          <w:color w:val="2D2D2D"/>
          <w:sz w:val="18"/>
          <w:szCs w:val="18"/>
        </w:rPr>
      </w:pPr>
    </w:p>
    <w:p w14:paraId="2EE20E72" w14:textId="77777777" w:rsidR="00EC5271" w:rsidRDefault="00EC5271" w:rsidP="00623BB3">
      <w:pPr>
        <w:pStyle w:val="NormalWeb"/>
        <w:shd w:val="clear" w:color="auto" w:fill="FFFFFF"/>
        <w:spacing w:before="0" w:beforeAutospacing="0" w:after="0" w:afterAutospacing="0" w:line="238" w:lineRule="atLeast"/>
        <w:jc w:val="both"/>
        <w:textAlignment w:val="top"/>
        <w:rPr>
          <w:color w:val="2D2D2D"/>
          <w:sz w:val="18"/>
          <w:szCs w:val="18"/>
        </w:rPr>
      </w:pPr>
    </w:p>
    <w:p w14:paraId="0B82C8F4" w14:textId="77777777" w:rsidR="00EC5271" w:rsidRDefault="00EC5271" w:rsidP="00623BB3">
      <w:pPr>
        <w:pStyle w:val="NormalWeb"/>
        <w:shd w:val="clear" w:color="auto" w:fill="FFFFFF"/>
        <w:spacing w:before="0" w:beforeAutospacing="0" w:after="0" w:afterAutospacing="0" w:line="238" w:lineRule="atLeast"/>
        <w:jc w:val="both"/>
        <w:textAlignment w:val="top"/>
        <w:rPr>
          <w:color w:val="2D2D2D"/>
          <w:sz w:val="18"/>
          <w:szCs w:val="18"/>
        </w:rPr>
      </w:pPr>
    </w:p>
    <w:p w14:paraId="1C772049" w14:textId="77777777" w:rsidR="00EC5271" w:rsidRDefault="00EC5271" w:rsidP="00623BB3">
      <w:pPr>
        <w:pStyle w:val="NormalWeb"/>
        <w:shd w:val="clear" w:color="auto" w:fill="FFFFFF"/>
        <w:spacing w:before="0" w:beforeAutospacing="0" w:after="0" w:afterAutospacing="0" w:line="238" w:lineRule="atLeast"/>
        <w:jc w:val="both"/>
        <w:textAlignment w:val="top"/>
        <w:rPr>
          <w:color w:val="2D2D2D"/>
          <w:sz w:val="18"/>
          <w:szCs w:val="18"/>
        </w:rPr>
      </w:pPr>
    </w:p>
    <w:p w14:paraId="25A40B73" w14:textId="77777777" w:rsidR="00EC5271" w:rsidRDefault="00EC5271" w:rsidP="00623BB3">
      <w:pPr>
        <w:pStyle w:val="NormalWeb"/>
        <w:shd w:val="clear" w:color="auto" w:fill="FFFFFF"/>
        <w:spacing w:before="0" w:beforeAutospacing="0" w:after="0" w:afterAutospacing="0" w:line="238" w:lineRule="atLeast"/>
        <w:jc w:val="both"/>
        <w:textAlignment w:val="top"/>
        <w:rPr>
          <w:color w:val="2D2D2D"/>
          <w:sz w:val="18"/>
          <w:szCs w:val="18"/>
        </w:rPr>
      </w:pPr>
    </w:p>
    <w:p w14:paraId="4A9A68E4" w14:textId="77777777" w:rsidR="00EC5271" w:rsidRPr="00EC5271" w:rsidRDefault="00EC5271" w:rsidP="00623BB3">
      <w:pPr>
        <w:pStyle w:val="NormalWeb"/>
        <w:shd w:val="clear" w:color="auto" w:fill="FFFFFF"/>
        <w:spacing w:before="0" w:beforeAutospacing="0" w:after="0" w:afterAutospacing="0" w:line="238" w:lineRule="atLeast"/>
        <w:jc w:val="both"/>
        <w:textAlignment w:val="top"/>
        <w:rPr>
          <w:color w:val="2D2D2D"/>
          <w:sz w:val="18"/>
          <w:szCs w:val="18"/>
        </w:rPr>
      </w:pPr>
    </w:p>
    <w:p w14:paraId="7A176466" w14:textId="77777777" w:rsidR="00623BB3" w:rsidRPr="00EC5271" w:rsidRDefault="00623BB3" w:rsidP="00623BB3">
      <w:pPr>
        <w:pStyle w:val="NormalWeb"/>
        <w:shd w:val="clear" w:color="auto" w:fill="FFFFFF"/>
        <w:spacing w:before="0" w:beforeAutospacing="0" w:after="0" w:afterAutospacing="0" w:line="238" w:lineRule="atLeast"/>
        <w:jc w:val="both"/>
        <w:textAlignment w:val="top"/>
        <w:rPr>
          <w:color w:val="2D2D2D"/>
          <w:sz w:val="18"/>
          <w:szCs w:val="18"/>
        </w:rPr>
      </w:pPr>
    </w:p>
    <w:p w14:paraId="56A7336C" w14:textId="74C2D3A9" w:rsidR="00467B76" w:rsidRPr="00EC5271" w:rsidRDefault="00467B76" w:rsidP="00467B76">
      <w:pPr>
        <w:pStyle w:val="NormalWeb"/>
        <w:numPr>
          <w:ilvl w:val="0"/>
          <w:numId w:val="1"/>
        </w:numPr>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 xml:space="preserve">İğnenin kırılması: Enjeksiyon sırasında hastanın ani hareketi ile iğnenin </w:t>
      </w:r>
      <w:r w:rsidR="00F541B5" w:rsidRPr="00EC5271">
        <w:rPr>
          <w:color w:val="2D2D2D"/>
          <w:sz w:val="18"/>
          <w:szCs w:val="18"/>
        </w:rPr>
        <w:t>istenmeyen dokulara batabilir ya da iğne kırılabilir. İğne kırıldığında daha derin dokulara kaçabilir ve ileri cerrahi müdahale gerekebilir.</w:t>
      </w:r>
    </w:p>
    <w:p w14:paraId="676C9817" w14:textId="77777777" w:rsidR="00F541B5" w:rsidRPr="00EC5271" w:rsidRDefault="00F541B5" w:rsidP="00467B76">
      <w:pPr>
        <w:pStyle w:val="NormalWeb"/>
        <w:numPr>
          <w:ilvl w:val="0"/>
          <w:numId w:val="1"/>
        </w:numPr>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 xml:space="preserve">Kas spazmları (kasılı kalma): Anesteziye bağlı bölgede bulunan kaslarda geçici kasılı kalma (örnek </w:t>
      </w:r>
      <w:proofErr w:type="gramStart"/>
      <w:r w:rsidRPr="00EC5271">
        <w:rPr>
          <w:color w:val="2D2D2D"/>
          <w:sz w:val="18"/>
          <w:szCs w:val="18"/>
        </w:rPr>
        <w:t>ağızı</w:t>
      </w:r>
      <w:proofErr w:type="gramEnd"/>
      <w:r w:rsidRPr="00EC5271">
        <w:rPr>
          <w:color w:val="2D2D2D"/>
          <w:sz w:val="18"/>
          <w:szCs w:val="18"/>
        </w:rPr>
        <w:t xml:space="preserve"> kapatan kasların kasılı kalması ile ağız açamama, sınırlı açabilme) meydana gelebilir. Bu durumda işlem ertelenebilir veya ilaç kullanımı gerekebilir.</w:t>
      </w:r>
    </w:p>
    <w:p w14:paraId="4C139B1F" w14:textId="77777777" w:rsidR="00F541B5" w:rsidRPr="00EC5271" w:rsidRDefault="00F541B5" w:rsidP="00467B76">
      <w:pPr>
        <w:pStyle w:val="NormalWeb"/>
        <w:numPr>
          <w:ilvl w:val="0"/>
          <w:numId w:val="1"/>
        </w:numPr>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Damar zedelenmeleri: İğne uygulanan bölgede damar zedelenmesi sonucunda kanama cilt ya da ağız dokuları arasında birikip renk değişikliklerine (kırmızı-morarmalar) görülebilir, anestezik solüsyonun etkisiyle damarlarda daralma ve buna bağlı damarın beslediği doku bölgelerinde yüzde açık renkli alanların oluşması genellikle geçici olarak görülebilir.</w:t>
      </w:r>
    </w:p>
    <w:p w14:paraId="2732DC44" w14:textId="77777777" w:rsidR="00F541B5" w:rsidRPr="00EC5271" w:rsidRDefault="00F541B5" w:rsidP="00467B76">
      <w:pPr>
        <w:pStyle w:val="NormalWeb"/>
        <w:numPr>
          <w:ilvl w:val="0"/>
          <w:numId w:val="1"/>
        </w:numPr>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Uyuşukluğun yeterli sağlanamaması: İğne yapılan bölgede bazı anatomik farklılıklar, kronik ilaç kullanımı ve alkol bağımlılığı gibi bazı nedenlerle uyuşma istenilen düzeyde elde edilemeyebilir, anestezinin tekrarı ya da operasyonun ertelenmesi gerekebilir.</w:t>
      </w:r>
    </w:p>
    <w:p w14:paraId="6538D4AC" w14:textId="77777777" w:rsidR="00F541B5" w:rsidRPr="00EC5271" w:rsidRDefault="00F541B5" w:rsidP="00467B76">
      <w:pPr>
        <w:pStyle w:val="NormalWeb"/>
        <w:numPr>
          <w:ilvl w:val="0"/>
          <w:numId w:val="1"/>
        </w:numPr>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 xml:space="preserve">Enfeksiyon: </w:t>
      </w:r>
      <w:r w:rsidR="00365F3E" w:rsidRPr="00EC5271">
        <w:rPr>
          <w:color w:val="2D2D2D"/>
          <w:sz w:val="18"/>
          <w:szCs w:val="18"/>
        </w:rPr>
        <w:t>Anestezide kullanılan iğneler tek kullanımlık olmasına rağmen uygulama bölgesinde mukozada bulunan mikroorganizmalar derin dokulara ilerleyerek enfeksiyona neden olabilir. Enfeksiyon ile ilgili komplikasyonlar görülebilir ve ileri işlem ve tedaviler gerekebilir.</w:t>
      </w:r>
    </w:p>
    <w:p w14:paraId="5043BE9F" w14:textId="77777777" w:rsidR="00592B31" w:rsidRPr="00EC5271" w:rsidRDefault="00592B31" w:rsidP="000F6C32">
      <w:pPr>
        <w:pStyle w:val="NormalWeb"/>
        <w:shd w:val="clear" w:color="auto" w:fill="FFFFFF"/>
        <w:spacing w:before="0" w:beforeAutospacing="0" w:after="0" w:afterAutospacing="0" w:line="238" w:lineRule="atLeast"/>
        <w:jc w:val="both"/>
        <w:textAlignment w:val="top"/>
        <w:rPr>
          <w:color w:val="2D2D2D"/>
          <w:sz w:val="18"/>
          <w:szCs w:val="18"/>
        </w:rPr>
      </w:pPr>
    </w:p>
    <w:p w14:paraId="51F4C86E" w14:textId="77777777" w:rsidR="00252BF8" w:rsidRPr="00EC5271" w:rsidRDefault="00365F3E" w:rsidP="000F6C32">
      <w:pPr>
        <w:pStyle w:val="NormalWeb"/>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Sistemik komplikasyonlar:</w:t>
      </w:r>
    </w:p>
    <w:p w14:paraId="36BA08AA" w14:textId="77777777" w:rsidR="00365F3E" w:rsidRPr="00EC5271" w:rsidRDefault="00365F3E" w:rsidP="00365F3E">
      <w:pPr>
        <w:pStyle w:val="NormalWeb"/>
        <w:numPr>
          <w:ilvl w:val="0"/>
          <w:numId w:val="2"/>
        </w:numPr>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Bayılma: İşlem sırasında ya da sonrasında bulantı, kusma, kendini kötü hissetme, bağırsaklarda hareketlilik hissi, terleme ve tansiyonun düşmesi gibi belirtilerle birlikte hasta fenalaşabilir. Bu duruma yönelik tedaviler gerekebilir.</w:t>
      </w:r>
    </w:p>
    <w:p w14:paraId="19EB4065" w14:textId="77777777" w:rsidR="00365F3E" w:rsidRPr="00EC5271" w:rsidRDefault="005763E8" w:rsidP="00365F3E">
      <w:pPr>
        <w:pStyle w:val="NormalWeb"/>
        <w:numPr>
          <w:ilvl w:val="0"/>
          <w:numId w:val="2"/>
        </w:numPr>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Tansiyon denges</w:t>
      </w:r>
      <w:r w:rsidR="00365F3E" w:rsidRPr="00EC5271">
        <w:rPr>
          <w:color w:val="2D2D2D"/>
          <w:sz w:val="18"/>
          <w:szCs w:val="18"/>
        </w:rPr>
        <w:t>i</w:t>
      </w:r>
      <w:r w:rsidRPr="00EC5271">
        <w:rPr>
          <w:color w:val="2D2D2D"/>
          <w:sz w:val="18"/>
          <w:szCs w:val="18"/>
        </w:rPr>
        <w:t>z</w:t>
      </w:r>
      <w:r w:rsidR="00365F3E" w:rsidRPr="00EC5271">
        <w:rPr>
          <w:color w:val="2D2D2D"/>
          <w:sz w:val="18"/>
          <w:szCs w:val="18"/>
        </w:rPr>
        <w:t xml:space="preserve">likleri: Kullanılan anestezik solüsyona bağlı olarak tansiyon </w:t>
      </w:r>
      <w:proofErr w:type="spellStart"/>
      <w:r w:rsidR="00365F3E" w:rsidRPr="00EC5271">
        <w:rPr>
          <w:color w:val="2D2D2D"/>
          <w:sz w:val="18"/>
          <w:szCs w:val="18"/>
        </w:rPr>
        <w:t>yüskelmesi</w:t>
      </w:r>
      <w:proofErr w:type="spellEnd"/>
      <w:r w:rsidR="00365F3E" w:rsidRPr="00EC5271">
        <w:rPr>
          <w:color w:val="2D2D2D"/>
          <w:sz w:val="18"/>
          <w:szCs w:val="18"/>
        </w:rPr>
        <w:t xml:space="preserve">, </w:t>
      </w:r>
      <w:proofErr w:type="spellStart"/>
      <w:r w:rsidR="00365F3E" w:rsidRPr="00EC5271">
        <w:rPr>
          <w:color w:val="2D2D2D"/>
          <w:sz w:val="18"/>
          <w:szCs w:val="18"/>
        </w:rPr>
        <w:t>ttansiyon</w:t>
      </w:r>
      <w:proofErr w:type="spellEnd"/>
      <w:r w:rsidR="00365F3E" w:rsidRPr="00EC5271">
        <w:rPr>
          <w:color w:val="2D2D2D"/>
          <w:sz w:val="18"/>
          <w:szCs w:val="18"/>
        </w:rPr>
        <w:t xml:space="preserve"> düşmesi görülebilir. Buna bağlı tedaviler gerekebilir.</w:t>
      </w:r>
    </w:p>
    <w:p w14:paraId="711225F9" w14:textId="77777777" w:rsidR="00365F3E" w:rsidRPr="00EC5271" w:rsidRDefault="00365F3E" w:rsidP="00365F3E">
      <w:pPr>
        <w:pStyle w:val="NormalWeb"/>
        <w:numPr>
          <w:ilvl w:val="0"/>
          <w:numId w:val="2"/>
        </w:numPr>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Kalp krizi: Daha önceden var olan ancak hasta tarafından bilinmeyen teşhis edilmemiş kalp problemleri oldukça nadir olsa da görülebilir. Kalp krizi gelişebilir ve bu durumla ilişkili acil tedaviler gerekebilir.</w:t>
      </w:r>
    </w:p>
    <w:p w14:paraId="6047C601" w14:textId="77777777" w:rsidR="00365F3E" w:rsidRPr="00EC5271" w:rsidRDefault="00365F3E" w:rsidP="00365F3E">
      <w:pPr>
        <w:pStyle w:val="NormalWeb"/>
        <w:numPr>
          <w:ilvl w:val="0"/>
          <w:numId w:val="2"/>
        </w:numPr>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Diğer bazı sistemik hastalıklar: Anestezi ile verilen solüsyon ya da korku gibi nedenlerle sistemik hastalığı olan ya da sistemik bazı ilaç kullanan bireylerde acil tedavi gerektiren bazı durumlar görülebilir. Örnek olarak diyabetik bireylerd</w:t>
      </w:r>
      <w:r w:rsidR="00197736" w:rsidRPr="00EC5271">
        <w:rPr>
          <w:color w:val="2D2D2D"/>
          <w:sz w:val="18"/>
          <w:szCs w:val="18"/>
        </w:rPr>
        <w:t xml:space="preserve">e </w:t>
      </w:r>
      <w:proofErr w:type="spellStart"/>
      <w:r w:rsidR="00197736" w:rsidRPr="00EC5271">
        <w:rPr>
          <w:color w:val="2D2D2D"/>
          <w:sz w:val="18"/>
          <w:szCs w:val="18"/>
        </w:rPr>
        <w:t>hipoglisimik</w:t>
      </w:r>
      <w:proofErr w:type="spellEnd"/>
      <w:r w:rsidR="00197736" w:rsidRPr="00EC5271">
        <w:rPr>
          <w:color w:val="2D2D2D"/>
          <w:sz w:val="18"/>
          <w:szCs w:val="18"/>
        </w:rPr>
        <w:t xml:space="preserve"> şok, </w:t>
      </w:r>
      <w:proofErr w:type="spellStart"/>
      <w:r w:rsidR="00197736" w:rsidRPr="00EC5271">
        <w:rPr>
          <w:color w:val="2D2D2D"/>
          <w:sz w:val="18"/>
          <w:szCs w:val="18"/>
        </w:rPr>
        <w:t>tirod</w:t>
      </w:r>
      <w:proofErr w:type="spellEnd"/>
      <w:r w:rsidR="00197736" w:rsidRPr="00EC5271">
        <w:rPr>
          <w:color w:val="2D2D2D"/>
          <w:sz w:val="18"/>
          <w:szCs w:val="18"/>
        </w:rPr>
        <w:t xml:space="preserve"> krizi, astım krizi gelişebilir.</w:t>
      </w:r>
    </w:p>
    <w:p w14:paraId="3C83FAA4" w14:textId="77777777" w:rsidR="00197736" w:rsidRPr="00EC5271" w:rsidRDefault="00197736" w:rsidP="00365F3E">
      <w:pPr>
        <w:pStyle w:val="NormalWeb"/>
        <w:numPr>
          <w:ilvl w:val="0"/>
          <w:numId w:val="2"/>
        </w:numPr>
        <w:shd w:val="clear" w:color="auto" w:fill="FFFFFF"/>
        <w:spacing w:before="0" w:beforeAutospacing="0" w:after="0" w:afterAutospacing="0" w:line="238" w:lineRule="atLeast"/>
        <w:jc w:val="both"/>
        <w:textAlignment w:val="top"/>
        <w:rPr>
          <w:color w:val="2D2D2D"/>
          <w:sz w:val="18"/>
          <w:szCs w:val="18"/>
        </w:rPr>
      </w:pPr>
      <w:proofErr w:type="spellStart"/>
      <w:r w:rsidRPr="00EC5271">
        <w:rPr>
          <w:color w:val="2D2D2D"/>
          <w:sz w:val="18"/>
          <w:szCs w:val="18"/>
        </w:rPr>
        <w:t>Allerji</w:t>
      </w:r>
      <w:proofErr w:type="spellEnd"/>
      <w:r w:rsidRPr="00EC5271">
        <w:rPr>
          <w:color w:val="2D2D2D"/>
          <w:sz w:val="18"/>
          <w:szCs w:val="18"/>
        </w:rPr>
        <w:t xml:space="preserve"> ve anaflaksi (ağır </w:t>
      </w:r>
      <w:proofErr w:type="spellStart"/>
      <w:r w:rsidRPr="00EC5271">
        <w:rPr>
          <w:color w:val="2D2D2D"/>
          <w:sz w:val="18"/>
          <w:szCs w:val="18"/>
        </w:rPr>
        <w:t>allerji</w:t>
      </w:r>
      <w:proofErr w:type="spellEnd"/>
      <w:r w:rsidRPr="00EC5271">
        <w:rPr>
          <w:color w:val="2D2D2D"/>
          <w:sz w:val="18"/>
          <w:szCs w:val="18"/>
        </w:rPr>
        <w:t xml:space="preserve"> tablosu): Anestezik solüsyonun içerdiği maddelere karşı aşırı duyarlılık reaksiyonları basit bir deri döküntüsü şeklinde görülebileceği gibi </w:t>
      </w:r>
      <w:proofErr w:type="spellStart"/>
      <w:r w:rsidRPr="00EC5271">
        <w:rPr>
          <w:color w:val="2D2D2D"/>
          <w:sz w:val="18"/>
          <w:szCs w:val="18"/>
        </w:rPr>
        <w:t>anaflaski</w:t>
      </w:r>
      <w:proofErr w:type="spellEnd"/>
      <w:r w:rsidRPr="00EC5271">
        <w:rPr>
          <w:color w:val="2D2D2D"/>
          <w:sz w:val="18"/>
          <w:szCs w:val="18"/>
        </w:rPr>
        <w:t xml:space="preserve"> adı verilen hayatı tehdit edici ağır alerjik reaksiyonlara da neden olabilir. Bu durumlarda acil tedavi gerekebilir.</w:t>
      </w:r>
    </w:p>
    <w:p w14:paraId="2E333D19" w14:textId="77777777" w:rsidR="00B728CC" w:rsidRPr="00EC5271" w:rsidRDefault="00197736" w:rsidP="00252BF8">
      <w:pPr>
        <w:pStyle w:val="NormalWeb"/>
        <w:numPr>
          <w:ilvl w:val="0"/>
          <w:numId w:val="2"/>
        </w:numPr>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Düşük/Erken doğum: Gebe hastalarda anestezik solüsyon nedeniyle korku ve heyecan gibi faktörlerle birlikte düşük ya da erken doğum görülebilir.</w:t>
      </w:r>
    </w:p>
    <w:p w14:paraId="7EBBA18C" w14:textId="77777777" w:rsidR="00252BF8" w:rsidRPr="00EC5271" w:rsidRDefault="005763E8" w:rsidP="00E72F76">
      <w:pPr>
        <w:pStyle w:val="NormalWeb"/>
        <w:shd w:val="clear" w:color="auto" w:fill="FFFFFF"/>
        <w:spacing w:before="0" w:beforeAutospacing="0" w:after="0" w:afterAutospacing="0" w:line="238" w:lineRule="atLeast"/>
        <w:ind w:firstLine="360"/>
        <w:jc w:val="both"/>
        <w:textAlignment w:val="top"/>
        <w:rPr>
          <w:color w:val="2D2D2D"/>
          <w:sz w:val="18"/>
          <w:szCs w:val="18"/>
        </w:rPr>
      </w:pPr>
      <w:r w:rsidRPr="00EC5271">
        <w:rPr>
          <w:color w:val="2D2D2D"/>
          <w:sz w:val="18"/>
          <w:szCs w:val="18"/>
        </w:rPr>
        <w:t xml:space="preserve">Tüm bu sistemik durumlar acil tedavi gerektirebilir ve hekim bu durumlara karşı acil </w:t>
      </w:r>
      <w:proofErr w:type="spellStart"/>
      <w:r w:rsidRPr="00EC5271">
        <w:rPr>
          <w:color w:val="2D2D2D"/>
          <w:sz w:val="18"/>
          <w:szCs w:val="18"/>
        </w:rPr>
        <w:t>tibbi</w:t>
      </w:r>
      <w:proofErr w:type="spellEnd"/>
      <w:r w:rsidRPr="00EC5271">
        <w:rPr>
          <w:color w:val="2D2D2D"/>
          <w:sz w:val="18"/>
          <w:szCs w:val="18"/>
        </w:rPr>
        <w:t xml:space="preserve"> girişimde bulunabilir. Ancak bu girişimlere rağmen oldukça nadir de olsa hastanın ölümüyle sonuçlanabilir ya da kalıcı ya da geçici fonksiyon kayıpları, felç gibi yaşamı olumsuz etkileyen durumlara neden olabilir.</w:t>
      </w:r>
    </w:p>
    <w:p w14:paraId="7F318445" w14:textId="77777777" w:rsidR="00282401" w:rsidRPr="00EC5271" w:rsidRDefault="00282401" w:rsidP="00E72F76">
      <w:pPr>
        <w:pStyle w:val="NormalWeb"/>
        <w:shd w:val="clear" w:color="auto" w:fill="FFFFFF"/>
        <w:spacing w:before="0" w:beforeAutospacing="0" w:after="0" w:afterAutospacing="0" w:line="238" w:lineRule="atLeast"/>
        <w:ind w:firstLine="360"/>
        <w:jc w:val="both"/>
        <w:textAlignment w:val="top"/>
        <w:rPr>
          <w:color w:val="2D2D2D"/>
          <w:sz w:val="18"/>
          <w:szCs w:val="18"/>
        </w:rPr>
      </w:pPr>
      <w:r w:rsidRPr="00EC5271">
        <w:rPr>
          <w:color w:val="2D2D2D"/>
          <w:sz w:val="18"/>
          <w:szCs w:val="18"/>
        </w:rPr>
        <w:t>Sizde mevcut olan bir sistemik hastalık durumunda ya da bir hastalığa bağlı olarak kullandığınız herhangi bir i</w:t>
      </w:r>
      <w:r w:rsidR="00AD1222" w:rsidRPr="00EC5271">
        <w:rPr>
          <w:color w:val="2D2D2D"/>
          <w:sz w:val="18"/>
          <w:szCs w:val="18"/>
        </w:rPr>
        <w:t>l</w:t>
      </w:r>
      <w:r w:rsidRPr="00EC5271">
        <w:rPr>
          <w:color w:val="2D2D2D"/>
          <w:sz w:val="18"/>
          <w:szCs w:val="18"/>
        </w:rPr>
        <w:t>acın yapılacak olan cerrahi tedaviyi engellemesi ya da olumsuz olarak etkilemesi durumunda sizden ilgili hastalık ve ilaç kullanımı için ilgili doktorunuzdan konsültasyon istenebilir.</w:t>
      </w:r>
    </w:p>
    <w:p w14:paraId="29AC5A8E" w14:textId="77777777" w:rsidR="00AD1222" w:rsidRPr="00EC5271" w:rsidRDefault="00282401" w:rsidP="00E72F76">
      <w:pPr>
        <w:pStyle w:val="NormalWeb"/>
        <w:shd w:val="clear" w:color="auto" w:fill="FFFFFF"/>
        <w:spacing w:before="0" w:beforeAutospacing="0" w:after="0" w:afterAutospacing="0" w:line="238" w:lineRule="atLeast"/>
        <w:ind w:firstLine="360"/>
        <w:jc w:val="both"/>
        <w:textAlignment w:val="top"/>
        <w:rPr>
          <w:color w:val="2D2D2D"/>
          <w:sz w:val="18"/>
          <w:szCs w:val="18"/>
        </w:rPr>
      </w:pPr>
      <w:r w:rsidRPr="00EC5271">
        <w:rPr>
          <w:color w:val="2D2D2D"/>
          <w:sz w:val="18"/>
          <w:szCs w:val="18"/>
        </w:rPr>
        <w:t xml:space="preserve">Diş tedaviniz sürerken, ilk muayenede belirlenen tedavi planından farklı veya ek tedavi </w:t>
      </w:r>
      <w:r w:rsidR="00AD1222" w:rsidRPr="00EC5271">
        <w:rPr>
          <w:color w:val="2D2D2D"/>
          <w:sz w:val="18"/>
          <w:szCs w:val="18"/>
        </w:rPr>
        <w:t>gereksinimleri</w:t>
      </w:r>
      <w:r w:rsidRPr="00EC5271">
        <w:rPr>
          <w:color w:val="2D2D2D"/>
          <w:sz w:val="18"/>
          <w:szCs w:val="18"/>
        </w:rPr>
        <w:t xml:space="preserve"> </w:t>
      </w:r>
      <w:r w:rsidR="00AD1222" w:rsidRPr="00EC5271">
        <w:rPr>
          <w:color w:val="2D2D2D"/>
          <w:sz w:val="18"/>
          <w:szCs w:val="18"/>
        </w:rPr>
        <w:t>ortaya</w:t>
      </w:r>
      <w:r w:rsidRPr="00EC5271">
        <w:rPr>
          <w:color w:val="2D2D2D"/>
          <w:sz w:val="18"/>
          <w:szCs w:val="18"/>
        </w:rPr>
        <w:t xml:space="preserve"> çıkabilir.</w:t>
      </w:r>
      <w:r w:rsidR="007809D9" w:rsidRPr="00EC5271">
        <w:rPr>
          <w:color w:val="2D2D2D"/>
          <w:sz w:val="18"/>
          <w:szCs w:val="18"/>
        </w:rPr>
        <w:t xml:space="preserve"> </w:t>
      </w:r>
      <w:r w:rsidR="00AD1222" w:rsidRPr="00EC5271">
        <w:rPr>
          <w:color w:val="2D2D2D"/>
          <w:sz w:val="18"/>
          <w:szCs w:val="18"/>
        </w:rPr>
        <w:t>Değişiklikler söz konusu olduğunda tarafımızdan bilgilendirme yapılacaktır.</w:t>
      </w:r>
      <w:r w:rsidR="00E72F76" w:rsidRPr="00EC5271">
        <w:rPr>
          <w:color w:val="2D2D2D"/>
          <w:sz w:val="18"/>
          <w:szCs w:val="18"/>
        </w:rPr>
        <w:t xml:space="preserve"> </w:t>
      </w:r>
      <w:r w:rsidR="00AD1222" w:rsidRPr="00EC5271">
        <w:rPr>
          <w:color w:val="2D2D2D"/>
          <w:sz w:val="18"/>
          <w:szCs w:val="18"/>
        </w:rPr>
        <w:t>Her aşamada elde edilen bilgiler sizinle paylaşılacak ve sağlıklı bir</w:t>
      </w:r>
      <w:r w:rsidR="00E45F23" w:rsidRPr="00EC5271">
        <w:rPr>
          <w:color w:val="2D2D2D"/>
          <w:sz w:val="18"/>
          <w:szCs w:val="18"/>
        </w:rPr>
        <w:t xml:space="preserve"> </w:t>
      </w:r>
      <w:r w:rsidR="00AD1222" w:rsidRPr="00EC5271">
        <w:rPr>
          <w:color w:val="2D2D2D"/>
          <w:sz w:val="18"/>
          <w:szCs w:val="18"/>
        </w:rPr>
        <w:t>ağız yapısına sahip olmanız</w:t>
      </w:r>
      <w:r w:rsidR="00E45F23" w:rsidRPr="00EC5271">
        <w:rPr>
          <w:color w:val="2D2D2D"/>
          <w:sz w:val="18"/>
          <w:szCs w:val="18"/>
        </w:rPr>
        <w:t xml:space="preserve"> </w:t>
      </w:r>
      <w:r w:rsidR="00AD1222" w:rsidRPr="00EC5271">
        <w:rPr>
          <w:color w:val="2D2D2D"/>
          <w:sz w:val="18"/>
          <w:szCs w:val="18"/>
        </w:rPr>
        <w:t>için gerekli önlemler konusunda bilgilendirileceksiniz.</w:t>
      </w:r>
    </w:p>
    <w:p w14:paraId="541ACD6E" w14:textId="77777777" w:rsidR="00AD1222" w:rsidRPr="00EC5271" w:rsidRDefault="00AD1222" w:rsidP="000F6C32">
      <w:pPr>
        <w:pStyle w:val="NormalWeb"/>
        <w:shd w:val="clear" w:color="auto" w:fill="FFFFFF"/>
        <w:spacing w:before="0" w:beforeAutospacing="0" w:after="0" w:afterAutospacing="0" w:line="238" w:lineRule="atLeast"/>
        <w:jc w:val="both"/>
        <w:textAlignment w:val="top"/>
        <w:rPr>
          <w:b/>
          <w:color w:val="2D2D2D"/>
          <w:sz w:val="18"/>
          <w:szCs w:val="18"/>
        </w:rPr>
      </w:pPr>
    </w:p>
    <w:p w14:paraId="1ED0F990" w14:textId="77777777" w:rsidR="00EC5271" w:rsidRDefault="00EC5271"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5275507D" w14:textId="77777777" w:rsidR="00EC5271" w:rsidRDefault="00EC5271"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2FC53AD4" w14:textId="77777777" w:rsidR="00EC5271" w:rsidRDefault="00EC5271"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7C08244C" w14:textId="77777777" w:rsidR="00EC5271" w:rsidRDefault="00EC5271"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53A96D30" w14:textId="77777777" w:rsidR="00EC5271" w:rsidRDefault="00EC5271"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031C6DFF" w14:textId="77777777" w:rsidR="00EC5271" w:rsidRDefault="00EC5271"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4AA3F1E4" w14:textId="77777777" w:rsidR="00EC5271" w:rsidRDefault="00EC5271"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6B07814E" w14:textId="77777777" w:rsidR="00EC5271" w:rsidRDefault="00EC5271"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6C751A3E" w14:textId="77777777" w:rsidR="00EC5271" w:rsidRDefault="00EC5271"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42B764DF" w14:textId="77777777" w:rsidR="00EC5271" w:rsidRDefault="00EC5271"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2347D89E" w14:textId="637CB84E" w:rsidR="00AD1222" w:rsidRDefault="00AD1222" w:rsidP="000F6C32">
      <w:pPr>
        <w:pStyle w:val="NormalWeb"/>
        <w:shd w:val="clear" w:color="auto" w:fill="FFFFFF"/>
        <w:spacing w:before="0" w:beforeAutospacing="0" w:after="0" w:afterAutospacing="0" w:line="238" w:lineRule="atLeast"/>
        <w:jc w:val="both"/>
        <w:textAlignment w:val="top"/>
        <w:rPr>
          <w:b/>
          <w:color w:val="2D2D2D"/>
          <w:sz w:val="22"/>
          <w:szCs w:val="22"/>
        </w:rPr>
      </w:pPr>
      <w:r w:rsidRPr="00EC5271">
        <w:rPr>
          <w:b/>
          <w:color w:val="2D2D2D"/>
          <w:sz w:val="22"/>
          <w:szCs w:val="22"/>
        </w:rPr>
        <w:t>ONAY</w:t>
      </w:r>
      <w:r w:rsidR="00EC5271">
        <w:rPr>
          <w:b/>
          <w:color w:val="2D2D2D"/>
          <w:sz w:val="22"/>
          <w:szCs w:val="22"/>
        </w:rPr>
        <w:t>:</w:t>
      </w:r>
    </w:p>
    <w:p w14:paraId="1DF51DA9" w14:textId="77777777" w:rsidR="00EC5271" w:rsidRPr="00EC5271" w:rsidRDefault="00EC5271" w:rsidP="000F6C32">
      <w:pPr>
        <w:pStyle w:val="NormalWeb"/>
        <w:shd w:val="clear" w:color="auto" w:fill="FFFFFF"/>
        <w:spacing w:before="0" w:beforeAutospacing="0" w:after="0" w:afterAutospacing="0" w:line="238" w:lineRule="atLeast"/>
        <w:jc w:val="both"/>
        <w:textAlignment w:val="top"/>
        <w:rPr>
          <w:b/>
          <w:color w:val="2D2D2D"/>
          <w:sz w:val="22"/>
          <w:szCs w:val="22"/>
        </w:rPr>
      </w:pPr>
    </w:p>
    <w:p w14:paraId="164DEF35" w14:textId="77777777" w:rsidR="007809D9" w:rsidRPr="00EC5271" w:rsidRDefault="003D3006" w:rsidP="000F6C32">
      <w:pPr>
        <w:pStyle w:val="NormalWeb"/>
        <w:shd w:val="clear" w:color="auto" w:fill="FFFFFF"/>
        <w:spacing w:before="0" w:beforeAutospacing="0" w:after="0" w:afterAutospacing="0" w:line="238" w:lineRule="atLeast"/>
        <w:jc w:val="both"/>
        <w:textAlignment w:val="top"/>
        <w:rPr>
          <w:sz w:val="18"/>
          <w:szCs w:val="18"/>
        </w:rPr>
      </w:pPr>
      <w:r w:rsidRPr="00EC5271">
        <w:rPr>
          <w:sz w:val="18"/>
          <w:szCs w:val="18"/>
        </w:rPr>
        <w:t>Tüm ağzımın detaylı muayenesi yapıldı. Ayrıca ilgili bölümlerde hekimler tarafından hastalığın ne olduğu, tedavinin neden gerektiği, içerdiği riskler, oluşabilecek problemler, alternatif yöntemler, tedavi sonrası oluşabilecek değişiklikler, başarı olasılığı ve iyileşme sürecinde yaşanabilecek durumlar açıklandı. Teşhis ve tedavi esnasında ;</w:t>
      </w:r>
    </w:p>
    <w:p w14:paraId="46DE7482" w14:textId="77777777" w:rsidR="007809D9" w:rsidRPr="00EC5271" w:rsidRDefault="003D3006" w:rsidP="000F6C32">
      <w:pPr>
        <w:pStyle w:val="NormalWeb"/>
        <w:shd w:val="clear" w:color="auto" w:fill="FFFFFF"/>
        <w:spacing w:before="0" w:beforeAutospacing="0" w:after="0" w:afterAutospacing="0" w:line="238" w:lineRule="atLeast"/>
        <w:jc w:val="both"/>
        <w:textAlignment w:val="top"/>
        <w:rPr>
          <w:sz w:val="18"/>
          <w:szCs w:val="18"/>
        </w:rPr>
      </w:pPr>
      <w:r w:rsidRPr="00EC5271">
        <w:rPr>
          <w:sz w:val="18"/>
          <w:szCs w:val="18"/>
        </w:rPr>
        <w:t xml:space="preserve"> • Konsültasyon istenebileceği ve bunların tedavi sürecine katılabileceği, </w:t>
      </w:r>
    </w:p>
    <w:p w14:paraId="5F28782A" w14:textId="77777777" w:rsidR="007809D9" w:rsidRPr="00EC5271" w:rsidRDefault="003D3006" w:rsidP="000F6C32">
      <w:pPr>
        <w:pStyle w:val="NormalWeb"/>
        <w:shd w:val="clear" w:color="auto" w:fill="FFFFFF"/>
        <w:spacing w:before="0" w:beforeAutospacing="0" w:after="0" w:afterAutospacing="0" w:line="238" w:lineRule="atLeast"/>
        <w:jc w:val="both"/>
        <w:textAlignment w:val="top"/>
        <w:rPr>
          <w:sz w:val="18"/>
          <w:szCs w:val="18"/>
        </w:rPr>
      </w:pPr>
      <w:r w:rsidRPr="00EC5271">
        <w:rPr>
          <w:sz w:val="18"/>
          <w:szCs w:val="18"/>
        </w:rPr>
        <w:t xml:space="preserve">• Ağız, Diş ve Çene </w:t>
      </w:r>
      <w:r w:rsidR="00E45F23" w:rsidRPr="00EC5271">
        <w:rPr>
          <w:sz w:val="18"/>
          <w:szCs w:val="18"/>
        </w:rPr>
        <w:t xml:space="preserve">Radyolojisi hekimlerinin, </w:t>
      </w:r>
      <w:r w:rsidRPr="00EC5271">
        <w:rPr>
          <w:sz w:val="18"/>
          <w:szCs w:val="18"/>
        </w:rPr>
        <w:t xml:space="preserve">dental teknisyen ve röntgen teknisyenlerinin röntgen çekebileceği </w:t>
      </w:r>
    </w:p>
    <w:p w14:paraId="2E96D467" w14:textId="77777777" w:rsidR="007809D9" w:rsidRPr="00EC5271" w:rsidRDefault="003D3006" w:rsidP="000F6C32">
      <w:pPr>
        <w:pStyle w:val="NormalWeb"/>
        <w:shd w:val="clear" w:color="auto" w:fill="FFFFFF"/>
        <w:spacing w:before="0" w:beforeAutospacing="0" w:after="0" w:afterAutospacing="0" w:line="238" w:lineRule="atLeast"/>
        <w:jc w:val="both"/>
        <w:textAlignment w:val="top"/>
        <w:rPr>
          <w:sz w:val="18"/>
          <w:szCs w:val="18"/>
        </w:rPr>
      </w:pPr>
      <w:r w:rsidRPr="00EC5271">
        <w:rPr>
          <w:sz w:val="18"/>
          <w:szCs w:val="18"/>
        </w:rPr>
        <w:t xml:space="preserve">• Kimlik bilgilerimin gizli tutularak </w:t>
      </w:r>
      <w:proofErr w:type="spellStart"/>
      <w:r w:rsidRPr="00EC5271">
        <w:rPr>
          <w:sz w:val="18"/>
          <w:szCs w:val="18"/>
        </w:rPr>
        <w:t>anamnez</w:t>
      </w:r>
      <w:proofErr w:type="spellEnd"/>
      <w:r w:rsidRPr="00EC5271">
        <w:rPr>
          <w:sz w:val="18"/>
          <w:szCs w:val="18"/>
        </w:rPr>
        <w:t xml:space="preserve"> bilgilerimin, radyolojik görüntülerimin, fotoğraflarımın, tetkik sonuçlarımın (patoloji raporu, laboratuvar sonuçları </w:t>
      </w:r>
      <w:proofErr w:type="spellStart"/>
      <w:r w:rsidRPr="00EC5271">
        <w:rPr>
          <w:sz w:val="18"/>
          <w:szCs w:val="18"/>
        </w:rPr>
        <w:t>vb</w:t>
      </w:r>
      <w:proofErr w:type="spellEnd"/>
      <w:r w:rsidRPr="00EC5271">
        <w:rPr>
          <w:sz w:val="18"/>
          <w:szCs w:val="18"/>
        </w:rPr>
        <w:t xml:space="preserve">) teşhis, bilimsel, eğitim veya araştırma amaçlı kullanılabileceği, </w:t>
      </w:r>
    </w:p>
    <w:p w14:paraId="3F684586" w14:textId="77777777" w:rsidR="00EC5271" w:rsidRDefault="003D3006" w:rsidP="00E45F23">
      <w:pPr>
        <w:pStyle w:val="NormalWeb"/>
        <w:shd w:val="clear" w:color="auto" w:fill="FFFFFF"/>
        <w:spacing w:before="0" w:beforeAutospacing="0" w:after="0" w:afterAutospacing="0" w:line="238" w:lineRule="atLeast"/>
        <w:textAlignment w:val="top"/>
        <w:rPr>
          <w:sz w:val="18"/>
          <w:szCs w:val="18"/>
        </w:rPr>
      </w:pPr>
      <w:r w:rsidRPr="00EC5271">
        <w:rPr>
          <w:sz w:val="18"/>
          <w:szCs w:val="18"/>
        </w:rPr>
        <w:t>• Verilen randevulara aksatmadan gelinmesi ve hekimin tedavi ile ilgili öneri ve uygulamalarına uyulmasının tedavi sonuçlarını doğrudan etkileyebileceği, Tarafıma açıklandı.</w:t>
      </w:r>
    </w:p>
    <w:p w14:paraId="180C650F" w14:textId="77777777" w:rsidR="00EC5271" w:rsidRDefault="00EC5271" w:rsidP="00E45F23">
      <w:pPr>
        <w:pStyle w:val="NormalWeb"/>
        <w:shd w:val="clear" w:color="auto" w:fill="FFFFFF"/>
        <w:spacing w:before="0" w:beforeAutospacing="0" w:after="0" w:afterAutospacing="0" w:line="238" w:lineRule="atLeast"/>
        <w:textAlignment w:val="top"/>
        <w:rPr>
          <w:sz w:val="18"/>
          <w:szCs w:val="18"/>
        </w:rPr>
      </w:pPr>
    </w:p>
    <w:p w14:paraId="149205EA" w14:textId="77777777" w:rsidR="00EC5271" w:rsidRDefault="00EC5271" w:rsidP="00E45F23">
      <w:pPr>
        <w:pStyle w:val="NormalWeb"/>
        <w:shd w:val="clear" w:color="auto" w:fill="FFFFFF"/>
        <w:spacing w:before="0" w:beforeAutospacing="0" w:after="0" w:afterAutospacing="0" w:line="238" w:lineRule="atLeast"/>
        <w:textAlignment w:val="top"/>
        <w:rPr>
          <w:sz w:val="18"/>
          <w:szCs w:val="18"/>
        </w:rPr>
      </w:pPr>
    </w:p>
    <w:p w14:paraId="3DC5BF45" w14:textId="77777777" w:rsidR="00EC5271" w:rsidRDefault="003D3006" w:rsidP="00E45F23">
      <w:pPr>
        <w:pStyle w:val="NormalWeb"/>
        <w:shd w:val="clear" w:color="auto" w:fill="FFFFFF"/>
        <w:spacing w:before="0" w:beforeAutospacing="0" w:after="0" w:afterAutospacing="0" w:line="238" w:lineRule="atLeast"/>
        <w:textAlignment w:val="top"/>
        <w:rPr>
          <w:sz w:val="22"/>
          <w:szCs w:val="22"/>
        </w:rPr>
      </w:pPr>
      <w:r w:rsidRPr="00EC5271">
        <w:rPr>
          <w:sz w:val="22"/>
          <w:szCs w:val="22"/>
        </w:rPr>
        <w:t xml:space="preserve"> (</w:t>
      </w:r>
      <w:r w:rsidRPr="00EC5271">
        <w:rPr>
          <w:b/>
          <w:bCs/>
          <w:sz w:val="22"/>
          <w:szCs w:val="22"/>
        </w:rPr>
        <w:t>LÜTFEN AŞAĞIDAKİ BOŞLUĞA ‘Bu Onam Formunu, Okudum ve Anladım’ YAZARAK İMZALAYINIZ</w:t>
      </w:r>
      <w:r w:rsidRPr="00EC5271">
        <w:rPr>
          <w:sz w:val="22"/>
          <w:szCs w:val="22"/>
        </w:rPr>
        <w:t xml:space="preserve">) </w:t>
      </w:r>
    </w:p>
    <w:p w14:paraId="6349D9B8" w14:textId="77777777" w:rsidR="00EC5271" w:rsidRDefault="00EC5271" w:rsidP="00E45F23">
      <w:pPr>
        <w:pStyle w:val="NormalWeb"/>
        <w:shd w:val="clear" w:color="auto" w:fill="FFFFFF"/>
        <w:spacing w:before="0" w:beforeAutospacing="0" w:after="0" w:afterAutospacing="0" w:line="238" w:lineRule="atLeast"/>
        <w:textAlignment w:val="top"/>
        <w:rPr>
          <w:sz w:val="22"/>
          <w:szCs w:val="22"/>
        </w:rPr>
      </w:pPr>
    </w:p>
    <w:p w14:paraId="6B5F3188" w14:textId="3C77978D" w:rsidR="00AD1222" w:rsidRPr="00EC5271" w:rsidRDefault="003D3006" w:rsidP="00E45F23">
      <w:pPr>
        <w:pStyle w:val="NormalWeb"/>
        <w:shd w:val="clear" w:color="auto" w:fill="FFFFFF"/>
        <w:spacing w:before="0" w:beforeAutospacing="0" w:after="0" w:afterAutospacing="0" w:line="238" w:lineRule="atLeast"/>
        <w:textAlignment w:val="top"/>
        <w:rPr>
          <w:sz w:val="22"/>
          <w:szCs w:val="22"/>
        </w:rPr>
      </w:pPr>
      <w:r w:rsidRPr="00EC5271">
        <w:rPr>
          <w:sz w:val="22"/>
          <w:szCs w:val="22"/>
        </w:rPr>
        <w:t>…………………………………………........……………………………………………………..........</w:t>
      </w:r>
      <w:r w:rsidR="00E45F23" w:rsidRPr="00EC5271">
        <w:rPr>
          <w:sz w:val="22"/>
          <w:szCs w:val="22"/>
        </w:rPr>
        <w:t>...................</w:t>
      </w:r>
      <w:r w:rsidR="00EC5271">
        <w:rPr>
          <w:sz w:val="22"/>
          <w:szCs w:val="22"/>
        </w:rPr>
        <w:t>...................................................................................................................................................</w:t>
      </w:r>
    </w:p>
    <w:p w14:paraId="3DFC1E80" w14:textId="77777777" w:rsidR="00E45F23" w:rsidRPr="00EC5271" w:rsidRDefault="00E45F23" w:rsidP="00E45F23">
      <w:pPr>
        <w:pStyle w:val="NormalWeb"/>
        <w:shd w:val="clear" w:color="auto" w:fill="FFFFFF"/>
        <w:spacing w:before="0" w:beforeAutospacing="0" w:after="0" w:afterAutospacing="0" w:line="238" w:lineRule="atLeast"/>
        <w:textAlignment w:val="top"/>
        <w:rPr>
          <w:color w:val="2D2D2D"/>
          <w:sz w:val="18"/>
          <w:szCs w:val="18"/>
        </w:rPr>
      </w:pPr>
    </w:p>
    <w:p w14:paraId="43BD12A4" w14:textId="77777777" w:rsidR="00EC5271" w:rsidRDefault="00EC5271"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36A11813" w14:textId="77777777" w:rsidR="00EC5271" w:rsidRDefault="00EC5271"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7D97028C" w14:textId="77777777" w:rsidR="00EC5271" w:rsidRDefault="00EC5271"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1885CF0C" w14:textId="77777777" w:rsidR="00EC5271" w:rsidRDefault="00EC5271"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0C2AE427" w14:textId="2549BA89" w:rsidR="000F6C32" w:rsidRPr="00EC5271" w:rsidRDefault="000F6C32" w:rsidP="00E45F23">
      <w:pPr>
        <w:pStyle w:val="NormalWeb"/>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Tarih:...................................</w:t>
      </w:r>
    </w:p>
    <w:p w14:paraId="647F62DD" w14:textId="77777777" w:rsidR="000F6C32" w:rsidRPr="00EC5271" w:rsidRDefault="000F6C32" w:rsidP="000F6C32">
      <w:pPr>
        <w:pStyle w:val="NormalWeb"/>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Hasta Adı-Soyadı:................................................</w:t>
      </w:r>
      <w:r w:rsidR="00E45F23" w:rsidRPr="00EC5271">
        <w:rPr>
          <w:color w:val="2D2D2D"/>
          <w:sz w:val="18"/>
          <w:szCs w:val="18"/>
        </w:rPr>
        <w:t xml:space="preserve">                 Hekimin Adı-</w:t>
      </w:r>
      <w:proofErr w:type="gramStart"/>
      <w:r w:rsidR="00E45F23" w:rsidRPr="00EC5271">
        <w:rPr>
          <w:color w:val="2D2D2D"/>
          <w:sz w:val="18"/>
          <w:szCs w:val="18"/>
        </w:rPr>
        <w:t>Soyadı:…</w:t>
      </w:r>
      <w:proofErr w:type="gramEnd"/>
      <w:r w:rsidR="00E45F23" w:rsidRPr="00EC5271">
        <w:rPr>
          <w:color w:val="2D2D2D"/>
          <w:sz w:val="18"/>
          <w:szCs w:val="18"/>
        </w:rPr>
        <w:t>………………………</w:t>
      </w:r>
      <w:proofErr w:type="gramStart"/>
      <w:r w:rsidR="00E45F23" w:rsidRPr="00EC5271">
        <w:rPr>
          <w:color w:val="2D2D2D"/>
          <w:sz w:val="18"/>
          <w:szCs w:val="18"/>
        </w:rPr>
        <w:t>…….</w:t>
      </w:r>
      <w:proofErr w:type="gramEnd"/>
      <w:r w:rsidR="00E45F23" w:rsidRPr="00EC5271">
        <w:rPr>
          <w:color w:val="2D2D2D"/>
          <w:sz w:val="18"/>
          <w:szCs w:val="18"/>
        </w:rPr>
        <w:t>.</w:t>
      </w:r>
    </w:p>
    <w:p w14:paraId="0600A90E" w14:textId="77777777" w:rsidR="00E45F23" w:rsidRPr="00EC5271" w:rsidRDefault="000F6C32" w:rsidP="000F6C32">
      <w:pPr>
        <w:pStyle w:val="NormalWeb"/>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 xml:space="preserve">Hastanın Yasal Temsilcisi(* - Yakınlık Derecesi) </w:t>
      </w:r>
      <w:r w:rsidR="00E45F23" w:rsidRPr="00EC5271">
        <w:rPr>
          <w:color w:val="2D2D2D"/>
          <w:sz w:val="18"/>
          <w:szCs w:val="18"/>
        </w:rPr>
        <w:t xml:space="preserve">               </w:t>
      </w:r>
      <w:proofErr w:type="gramStart"/>
      <w:r w:rsidR="00E45F23" w:rsidRPr="00EC5271">
        <w:rPr>
          <w:color w:val="2D2D2D"/>
          <w:sz w:val="18"/>
          <w:szCs w:val="18"/>
        </w:rPr>
        <w:t>İmza:…</w:t>
      </w:r>
      <w:proofErr w:type="gramEnd"/>
      <w:r w:rsidR="00E45F23" w:rsidRPr="00EC5271">
        <w:rPr>
          <w:color w:val="2D2D2D"/>
          <w:sz w:val="18"/>
          <w:szCs w:val="18"/>
        </w:rPr>
        <w:t>……………………………………………</w:t>
      </w:r>
    </w:p>
    <w:p w14:paraId="62623FB9" w14:textId="77777777" w:rsidR="000F6C32" w:rsidRPr="00EC5271" w:rsidRDefault="000F6C32" w:rsidP="000F6C32">
      <w:pPr>
        <w:pStyle w:val="NormalWeb"/>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Adı-Soyadı:................................................</w:t>
      </w:r>
    </w:p>
    <w:p w14:paraId="6E337A8A" w14:textId="77777777" w:rsidR="000F6C32" w:rsidRPr="00EC5271" w:rsidRDefault="00E45F23" w:rsidP="000F6C32">
      <w:pPr>
        <w:pStyle w:val="NormalWeb"/>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T.C. Kimlik No</w:t>
      </w:r>
      <w:r w:rsidR="000F6C32" w:rsidRPr="00EC5271">
        <w:rPr>
          <w:color w:val="2D2D2D"/>
          <w:sz w:val="18"/>
          <w:szCs w:val="18"/>
        </w:rPr>
        <w:t>: ..........................................................</w:t>
      </w:r>
    </w:p>
    <w:p w14:paraId="47F0F446" w14:textId="77777777" w:rsidR="004E5CA6" w:rsidRPr="00EC5271" w:rsidRDefault="000F6C32" w:rsidP="00E45F23">
      <w:pPr>
        <w:pStyle w:val="NormalWeb"/>
        <w:shd w:val="clear" w:color="auto" w:fill="FFFFFF"/>
        <w:spacing w:before="0" w:beforeAutospacing="0" w:after="0" w:afterAutospacing="0" w:line="238" w:lineRule="atLeast"/>
        <w:jc w:val="both"/>
        <w:textAlignment w:val="top"/>
        <w:rPr>
          <w:color w:val="2D2D2D"/>
          <w:sz w:val="18"/>
          <w:szCs w:val="18"/>
        </w:rPr>
      </w:pPr>
      <w:r w:rsidRPr="00EC5271">
        <w:rPr>
          <w:color w:val="2D2D2D"/>
          <w:sz w:val="18"/>
          <w:szCs w:val="18"/>
        </w:rPr>
        <w:t>İmza : ..........................................................................</w:t>
      </w:r>
      <w:r w:rsidR="00E45F23" w:rsidRPr="00EC5271">
        <w:rPr>
          <w:color w:val="2D2D2D"/>
          <w:sz w:val="18"/>
          <w:szCs w:val="18"/>
        </w:rPr>
        <w:t xml:space="preserve">       </w:t>
      </w:r>
    </w:p>
    <w:p w14:paraId="01D7E9E4" w14:textId="77777777" w:rsidR="004E5CA6" w:rsidRPr="00EC5271" w:rsidRDefault="004E5CA6"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588493B5" w14:textId="77777777" w:rsidR="00FE640E" w:rsidRPr="00EC5271" w:rsidRDefault="00FE640E" w:rsidP="00FE640E">
      <w:pPr>
        <w:jc w:val="both"/>
        <w:rPr>
          <w:color w:val="2D2D2D"/>
          <w:sz w:val="18"/>
          <w:szCs w:val="18"/>
        </w:rPr>
      </w:pPr>
      <w:r w:rsidRPr="00EC5271">
        <w:rPr>
          <w:color w:val="2D2D2D"/>
          <w:sz w:val="18"/>
          <w:szCs w:val="18"/>
        </w:rPr>
        <w:t xml:space="preserve">* Yasal Temsilci: Vesayet altındakiler için vasi, reşit olmayanlar için anne- baba, bunların </w:t>
      </w:r>
      <w:proofErr w:type="spellStart"/>
      <w:r w:rsidRPr="00EC5271">
        <w:rPr>
          <w:color w:val="2D2D2D"/>
          <w:sz w:val="18"/>
          <w:szCs w:val="18"/>
        </w:rPr>
        <w:t>bulunmadığıdurumlarda</w:t>
      </w:r>
      <w:proofErr w:type="spellEnd"/>
      <w:r w:rsidRPr="00EC5271">
        <w:rPr>
          <w:color w:val="2D2D2D"/>
          <w:sz w:val="18"/>
          <w:szCs w:val="18"/>
        </w:rPr>
        <w:t xml:space="preserve"> 1. derece kanuni mirasçılardır. (Hasta yakınının isminin yanında yakınlık derecesini belirtiniz.)</w:t>
      </w:r>
    </w:p>
    <w:p w14:paraId="130523B8" w14:textId="77777777" w:rsidR="00EC5271" w:rsidRDefault="00EC5271" w:rsidP="0092113D">
      <w:pPr>
        <w:pStyle w:val="NormalWeb"/>
        <w:spacing w:before="0" w:beforeAutospacing="0" w:after="0" w:afterAutospacing="0"/>
        <w:jc w:val="right"/>
        <w:rPr>
          <w:sz w:val="18"/>
          <w:szCs w:val="18"/>
        </w:rPr>
      </w:pPr>
    </w:p>
    <w:p w14:paraId="499968FD" w14:textId="77777777" w:rsidR="00EC5271" w:rsidRDefault="00EC5271" w:rsidP="0092113D">
      <w:pPr>
        <w:pStyle w:val="NormalWeb"/>
        <w:spacing w:before="0" w:beforeAutospacing="0" w:after="0" w:afterAutospacing="0"/>
        <w:jc w:val="right"/>
        <w:rPr>
          <w:sz w:val="18"/>
          <w:szCs w:val="18"/>
        </w:rPr>
      </w:pPr>
    </w:p>
    <w:p w14:paraId="2754471B" w14:textId="77777777" w:rsidR="00EC5271" w:rsidRDefault="00EC5271" w:rsidP="0092113D">
      <w:pPr>
        <w:pStyle w:val="NormalWeb"/>
        <w:spacing w:before="0" w:beforeAutospacing="0" w:after="0" w:afterAutospacing="0"/>
        <w:jc w:val="right"/>
        <w:rPr>
          <w:sz w:val="18"/>
          <w:szCs w:val="18"/>
        </w:rPr>
      </w:pPr>
    </w:p>
    <w:p w14:paraId="03FA8C32" w14:textId="77777777" w:rsidR="00EC5271" w:rsidRDefault="00EC5271" w:rsidP="0092113D">
      <w:pPr>
        <w:pStyle w:val="NormalWeb"/>
        <w:spacing w:before="0" w:beforeAutospacing="0" w:after="0" w:afterAutospacing="0"/>
        <w:jc w:val="right"/>
        <w:rPr>
          <w:sz w:val="18"/>
          <w:szCs w:val="18"/>
        </w:rPr>
      </w:pPr>
    </w:p>
    <w:p w14:paraId="008F9ED4" w14:textId="77777777" w:rsidR="00EC5271" w:rsidRDefault="00EC5271" w:rsidP="0092113D">
      <w:pPr>
        <w:pStyle w:val="NormalWeb"/>
        <w:spacing w:before="0" w:beforeAutospacing="0" w:after="0" w:afterAutospacing="0"/>
        <w:jc w:val="right"/>
        <w:rPr>
          <w:sz w:val="18"/>
          <w:szCs w:val="18"/>
        </w:rPr>
      </w:pPr>
    </w:p>
    <w:p w14:paraId="6DD6C113" w14:textId="77777777" w:rsidR="00EC5271" w:rsidRDefault="00EC5271" w:rsidP="0092113D">
      <w:pPr>
        <w:pStyle w:val="NormalWeb"/>
        <w:spacing w:before="0" w:beforeAutospacing="0" w:after="0" w:afterAutospacing="0"/>
        <w:jc w:val="right"/>
        <w:rPr>
          <w:sz w:val="18"/>
          <w:szCs w:val="18"/>
        </w:rPr>
      </w:pPr>
    </w:p>
    <w:p w14:paraId="712367B5" w14:textId="20CCDA13" w:rsidR="00FE640E" w:rsidRPr="00EC5271" w:rsidRDefault="00FE640E" w:rsidP="0092113D">
      <w:pPr>
        <w:pStyle w:val="NormalWeb"/>
        <w:spacing w:before="0" w:beforeAutospacing="0" w:after="0" w:afterAutospacing="0"/>
        <w:jc w:val="right"/>
        <w:rPr>
          <w:sz w:val="18"/>
          <w:szCs w:val="18"/>
        </w:rPr>
      </w:pPr>
      <w:r w:rsidRPr="00EC5271">
        <w:rPr>
          <w:sz w:val="18"/>
          <w:szCs w:val="18"/>
        </w:rPr>
        <w:t xml:space="preserve">6698 Sayılı Kişisel Verilerin Korunması Kanunu </w:t>
      </w:r>
    </w:p>
    <w:p w14:paraId="764E8C9A" w14:textId="77777777" w:rsidR="00FE640E" w:rsidRPr="00EC5271" w:rsidRDefault="00FE640E" w:rsidP="0092113D">
      <w:pPr>
        <w:pStyle w:val="NormalWeb"/>
        <w:spacing w:before="0" w:beforeAutospacing="0" w:after="0" w:afterAutospacing="0"/>
        <w:jc w:val="right"/>
        <w:rPr>
          <w:sz w:val="18"/>
          <w:szCs w:val="18"/>
        </w:rPr>
      </w:pPr>
      <w:r w:rsidRPr="00EC5271">
        <w:rPr>
          <w:sz w:val="18"/>
          <w:szCs w:val="18"/>
        </w:rPr>
        <w:t>Aydınlatma Metnine bir sonraki sayfadan erişebilirsiniz.</w:t>
      </w:r>
    </w:p>
    <w:p w14:paraId="3E74E7E8" w14:textId="77777777" w:rsidR="00FE640E" w:rsidRPr="00EC5271" w:rsidRDefault="00FE640E" w:rsidP="0092113D">
      <w:pPr>
        <w:pStyle w:val="NormalWeb"/>
        <w:spacing w:before="0" w:beforeAutospacing="0" w:after="0" w:afterAutospacing="0"/>
        <w:jc w:val="right"/>
        <w:rPr>
          <w:sz w:val="18"/>
          <w:szCs w:val="18"/>
        </w:rPr>
      </w:pPr>
      <w:r w:rsidRPr="00EC5271">
        <w:rPr>
          <w:sz w:val="18"/>
          <w:szCs w:val="18"/>
        </w:rPr>
        <w:t xml:space="preserve">İletişim ve Başvuru için: kvkk@sbu.edu.tr   </w:t>
      </w:r>
    </w:p>
    <w:p w14:paraId="25F181C7" w14:textId="77777777" w:rsidR="00FE640E" w:rsidRPr="00EC5271" w:rsidRDefault="00FE640E" w:rsidP="0092113D">
      <w:pPr>
        <w:pStyle w:val="NormalWeb"/>
        <w:spacing w:before="0" w:beforeAutospacing="0" w:after="0" w:afterAutospacing="0"/>
        <w:jc w:val="right"/>
        <w:rPr>
          <w:sz w:val="18"/>
          <w:szCs w:val="18"/>
        </w:rPr>
      </w:pPr>
      <w:r w:rsidRPr="00EC5271">
        <w:rPr>
          <w:sz w:val="18"/>
          <w:szCs w:val="18"/>
        </w:rPr>
        <w:t>KVKK Politika, Aydınlatma, Başvuru Form için: www.dishekimligi.sbu.edu.tr</w:t>
      </w:r>
    </w:p>
    <w:p w14:paraId="533475BE" w14:textId="77777777" w:rsidR="004E5CA6" w:rsidRPr="00EC5271" w:rsidRDefault="004E5CA6"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1E95D06C" w14:textId="77777777" w:rsidR="004E5CA6" w:rsidRPr="00EC5271" w:rsidRDefault="004E5CA6"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746973E8" w14:textId="77777777" w:rsidR="004E5CA6" w:rsidRPr="00EC5271" w:rsidRDefault="004E5CA6"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0C907FB9" w14:textId="77777777" w:rsidR="004E5CA6" w:rsidRPr="00EC5271" w:rsidRDefault="004E5CA6"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1E809A2D" w14:textId="77777777" w:rsidR="004E5CA6" w:rsidRPr="00EC5271" w:rsidRDefault="004E5CA6" w:rsidP="00E45F23">
      <w:pPr>
        <w:pStyle w:val="NormalWeb"/>
        <w:shd w:val="clear" w:color="auto" w:fill="FFFFFF"/>
        <w:spacing w:before="0" w:beforeAutospacing="0" w:after="0" w:afterAutospacing="0" w:line="238" w:lineRule="atLeast"/>
        <w:jc w:val="both"/>
        <w:textAlignment w:val="top"/>
        <w:rPr>
          <w:color w:val="2D2D2D"/>
          <w:sz w:val="18"/>
          <w:szCs w:val="18"/>
        </w:rPr>
      </w:pPr>
    </w:p>
    <w:p w14:paraId="66C57255" w14:textId="77777777" w:rsidR="000039E9" w:rsidRPr="00EC5271" w:rsidRDefault="000039E9" w:rsidP="00A91147">
      <w:pPr>
        <w:jc w:val="center"/>
        <w:rPr>
          <w:color w:val="2D2D2D"/>
          <w:sz w:val="18"/>
          <w:szCs w:val="18"/>
        </w:rPr>
      </w:pPr>
    </w:p>
    <w:p w14:paraId="458EF181" w14:textId="77777777" w:rsidR="000039E9" w:rsidRPr="00EC5271" w:rsidRDefault="000039E9" w:rsidP="00A91147">
      <w:pPr>
        <w:jc w:val="center"/>
        <w:rPr>
          <w:color w:val="2D2D2D"/>
          <w:sz w:val="18"/>
          <w:szCs w:val="18"/>
        </w:rPr>
      </w:pPr>
    </w:p>
    <w:p w14:paraId="31F70D00" w14:textId="77777777" w:rsidR="000039E9" w:rsidRPr="00EC5271" w:rsidRDefault="000039E9" w:rsidP="00A91147">
      <w:pPr>
        <w:jc w:val="center"/>
        <w:rPr>
          <w:color w:val="2D2D2D"/>
          <w:sz w:val="18"/>
          <w:szCs w:val="18"/>
        </w:rPr>
      </w:pPr>
    </w:p>
    <w:p w14:paraId="62EC3B21" w14:textId="77777777" w:rsidR="00623BB3" w:rsidRPr="00EC5271" w:rsidRDefault="00623BB3" w:rsidP="00A91147">
      <w:pPr>
        <w:jc w:val="center"/>
        <w:rPr>
          <w:color w:val="2D2D2D"/>
          <w:sz w:val="18"/>
          <w:szCs w:val="18"/>
        </w:rPr>
      </w:pPr>
    </w:p>
    <w:p w14:paraId="0187A251" w14:textId="77777777" w:rsidR="0092113D" w:rsidRPr="00EC5271" w:rsidRDefault="0092113D" w:rsidP="00A91147">
      <w:pPr>
        <w:jc w:val="center"/>
        <w:rPr>
          <w:color w:val="2D2D2D"/>
          <w:sz w:val="18"/>
          <w:szCs w:val="18"/>
        </w:rPr>
      </w:pPr>
    </w:p>
    <w:p w14:paraId="40987225" w14:textId="68B79893" w:rsidR="00A91147" w:rsidRPr="00EC5271" w:rsidRDefault="00A91147" w:rsidP="00A91147">
      <w:pPr>
        <w:jc w:val="center"/>
        <w:rPr>
          <w:color w:val="2D2D2D"/>
        </w:rPr>
      </w:pPr>
      <w:r w:rsidRPr="00EC5271">
        <w:rPr>
          <w:color w:val="2D2D2D"/>
        </w:rPr>
        <w:t>KİŞİSEL VERİLERİN İŞLENMESİNE İLİŞKİN AYDINLATMA METNİ</w:t>
      </w:r>
    </w:p>
    <w:p w14:paraId="335FC65D" w14:textId="77777777" w:rsidR="00A91147" w:rsidRPr="00EC5271" w:rsidRDefault="00A91147" w:rsidP="00A91147">
      <w:pPr>
        <w:numPr>
          <w:ilvl w:val="0"/>
          <w:numId w:val="3"/>
        </w:numPr>
        <w:autoSpaceDE w:val="0"/>
        <w:autoSpaceDN w:val="0"/>
        <w:adjustRightInd w:val="0"/>
        <w:spacing w:after="0" w:line="240" w:lineRule="auto"/>
        <w:jc w:val="both"/>
        <w:rPr>
          <w:b w:val="0"/>
          <w:bCs/>
          <w:color w:val="2D2D2D"/>
          <w:sz w:val="18"/>
          <w:szCs w:val="18"/>
        </w:rPr>
      </w:pPr>
      <w:r w:rsidRPr="00EC5271">
        <w:rPr>
          <w:b w:val="0"/>
          <w:bCs/>
          <w:color w:val="2D2D2D"/>
          <w:sz w:val="18"/>
          <w:szCs w:val="18"/>
        </w:rPr>
        <w:t>Veri Sorumlusu ve Kişisel Veri Kategorileri</w:t>
      </w:r>
    </w:p>
    <w:p w14:paraId="34133B6B" w14:textId="486009D6" w:rsidR="00A91147" w:rsidRPr="00EC5271" w:rsidRDefault="00A91147" w:rsidP="00A91147">
      <w:pPr>
        <w:jc w:val="both"/>
        <w:rPr>
          <w:color w:val="2D2D2D"/>
          <w:sz w:val="18"/>
          <w:szCs w:val="18"/>
        </w:rPr>
      </w:pPr>
      <w:r w:rsidRPr="00EC5271">
        <w:rPr>
          <w:b w:val="0"/>
          <w:bCs/>
          <w:color w:val="2D2D2D"/>
          <w:sz w:val="18"/>
          <w:szCs w:val="18"/>
        </w:rPr>
        <w:t>6698 sayılı Kişisel Verilerin Korunması Kanunu (“6698 sayılı Kanun”) kapsamında; kimlik, hukuki işlem verileriniz şeklindeki kişisel verileriniz veri sorumlusu Sağlık Bilimleri Üniversitesi (“Üniversite”) tarafından işlenecektir.</w:t>
      </w:r>
    </w:p>
    <w:p w14:paraId="60DB4006" w14:textId="77777777" w:rsidR="00A91147" w:rsidRPr="00EC5271" w:rsidRDefault="00A91147" w:rsidP="00A91147">
      <w:pPr>
        <w:numPr>
          <w:ilvl w:val="0"/>
          <w:numId w:val="3"/>
        </w:numPr>
        <w:autoSpaceDE w:val="0"/>
        <w:autoSpaceDN w:val="0"/>
        <w:adjustRightInd w:val="0"/>
        <w:spacing w:after="0" w:line="240" w:lineRule="auto"/>
        <w:jc w:val="both"/>
        <w:rPr>
          <w:b w:val="0"/>
          <w:bCs/>
          <w:color w:val="2D2D2D"/>
          <w:sz w:val="18"/>
          <w:szCs w:val="18"/>
        </w:rPr>
      </w:pPr>
      <w:r w:rsidRPr="00EC5271">
        <w:rPr>
          <w:b w:val="0"/>
          <w:bCs/>
          <w:color w:val="2D2D2D"/>
          <w:sz w:val="18"/>
          <w:szCs w:val="18"/>
        </w:rPr>
        <w:t>Kişisel Verilerin İşlenme Amaçları</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1"/>
        <w:gridCol w:w="3849"/>
      </w:tblGrid>
      <w:tr w:rsidR="00A91147" w:rsidRPr="00EC5271" w14:paraId="68F4144D" w14:textId="77777777" w:rsidTr="0092113D">
        <w:trPr>
          <w:trHeight w:val="493"/>
        </w:trPr>
        <w:tc>
          <w:tcPr>
            <w:tcW w:w="4851" w:type="dxa"/>
            <w:vAlign w:val="center"/>
          </w:tcPr>
          <w:p w14:paraId="5634234F" w14:textId="77777777" w:rsidR="00A91147" w:rsidRPr="00EC5271" w:rsidRDefault="00A91147" w:rsidP="000E5540">
            <w:pPr>
              <w:jc w:val="center"/>
              <w:rPr>
                <w:b w:val="0"/>
                <w:bCs/>
                <w:color w:val="000000"/>
                <w:kern w:val="24"/>
                <w:sz w:val="18"/>
                <w:szCs w:val="18"/>
              </w:rPr>
            </w:pPr>
            <w:r w:rsidRPr="00EC5271">
              <w:rPr>
                <w:b w:val="0"/>
                <w:bCs/>
                <w:color w:val="000000"/>
                <w:kern w:val="24"/>
                <w:sz w:val="18"/>
                <w:szCs w:val="18"/>
              </w:rPr>
              <w:t>İşleme Amacı</w:t>
            </w:r>
          </w:p>
        </w:tc>
        <w:tc>
          <w:tcPr>
            <w:tcW w:w="3849" w:type="dxa"/>
            <w:vAlign w:val="center"/>
          </w:tcPr>
          <w:p w14:paraId="293B7494" w14:textId="77777777" w:rsidR="00A91147" w:rsidRPr="00EC5271" w:rsidRDefault="00A91147" w:rsidP="000E5540">
            <w:pPr>
              <w:jc w:val="center"/>
              <w:rPr>
                <w:b w:val="0"/>
                <w:bCs/>
                <w:color w:val="000000"/>
                <w:kern w:val="24"/>
                <w:sz w:val="18"/>
                <w:szCs w:val="18"/>
              </w:rPr>
            </w:pPr>
            <w:r w:rsidRPr="00EC5271">
              <w:rPr>
                <w:b w:val="0"/>
                <w:bCs/>
                <w:color w:val="000000"/>
                <w:kern w:val="24"/>
                <w:sz w:val="18"/>
                <w:szCs w:val="18"/>
              </w:rPr>
              <w:t>Veri Kategorisi</w:t>
            </w:r>
          </w:p>
        </w:tc>
      </w:tr>
      <w:tr w:rsidR="00A91147" w:rsidRPr="00EC5271" w14:paraId="580EBEB7" w14:textId="77777777" w:rsidTr="0092113D">
        <w:trPr>
          <w:trHeight w:val="680"/>
        </w:trPr>
        <w:tc>
          <w:tcPr>
            <w:tcW w:w="4851" w:type="dxa"/>
            <w:vAlign w:val="center"/>
          </w:tcPr>
          <w:p w14:paraId="76BBB333" w14:textId="77777777" w:rsidR="00A91147" w:rsidRPr="00EC5271" w:rsidRDefault="00A91147" w:rsidP="000E5540">
            <w:pPr>
              <w:rPr>
                <w:b w:val="0"/>
                <w:bCs/>
                <w:color w:val="000000"/>
                <w:kern w:val="24"/>
                <w:sz w:val="18"/>
                <w:szCs w:val="18"/>
              </w:rPr>
            </w:pPr>
            <w:r w:rsidRPr="00EC5271">
              <w:rPr>
                <w:b w:val="0"/>
                <w:bCs/>
                <w:color w:val="000000"/>
                <w:kern w:val="24"/>
                <w:sz w:val="18"/>
                <w:szCs w:val="18"/>
              </w:rPr>
              <w:t>İş Faaliyetlerinin Yürütülmesi</w:t>
            </w:r>
          </w:p>
        </w:tc>
        <w:tc>
          <w:tcPr>
            <w:tcW w:w="3849" w:type="dxa"/>
            <w:vAlign w:val="center"/>
          </w:tcPr>
          <w:p w14:paraId="19D69494" w14:textId="77777777" w:rsidR="00A91147" w:rsidRPr="00EC5271" w:rsidRDefault="00A91147" w:rsidP="000E5540">
            <w:pPr>
              <w:rPr>
                <w:b w:val="0"/>
                <w:bCs/>
                <w:color w:val="000000"/>
                <w:kern w:val="24"/>
                <w:sz w:val="18"/>
                <w:szCs w:val="18"/>
              </w:rPr>
            </w:pPr>
            <w:r w:rsidRPr="00EC5271">
              <w:rPr>
                <w:b w:val="0"/>
                <w:bCs/>
                <w:color w:val="2D2D2D"/>
                <w:sz w:val="18"/>
                <w:szCs w:val="18"/>
              </w:rPr>
              <w:t>Kimlik Bilgisi, Hukuki İşlem Bilgisi</w:t>
            </w:r>
          </w:p>
        </w:tc>
      </w:tr>
      <w:tr w:rsidR="00A91147" w:rsidRPr="00EC5271" w14:paraId="7B036AC0" w14:textId="77777777" w:rsidTr="0092113D">
        <w:trPr>
          <w:trHeight w:val="680"/>
        </w:trPr>
        <w:tc>
          <w:tcPr>
            <w:tcW w:w="4851" w:type="dxa"/>
            <w:vAlign w:val="center"/>
          </w:tcPr>
          <w:p w14:paraId="48B76139" w14:textId="77777777" w:rsidR="00A91147" w:rsidRPr="00EC5271" w:rsidRDefault="00A91147" w:rsidP="000E5540">
            <w:pPr>
              <w:rPr>
                <w:b w:val="0"/>
                <w:bCs/>
                <w:sz w:val="18"/>
                <w:szCs w:val="18"/>
              </w:rPr>
            </w:pPr>
            <w:r w:rsidRPr="00EC5271">
              <w:rPr>
                <w:b w:val="0"/>
                <w:bCs/>
                <w:color w:val="000000"/>
                <w:sz w:val="18"/>
                <w:szCs w:val="18"/>
              </w:rPr>
              <w:t>Faaliyetlerin Mevzuata Uygun Yürütülmesi</w:t>
            </w:r>
          </w:p>
        </w:tc>
        <w:tc>
          <w:tcPr>
            <w:tcW w:w="3849" w:type="dxa"/>
            <w:vAlign w:val="center"/>
          </w:tcPr>
          <w:p w14:paraId="3E19B361" w14:textId="77777777" w:rsidR="00A91147" w:rsidRPr="00EC5271" w:rsidRDefault="00A91147" w:rsidP="000E5540">
            <w:pPr>
              <w:rPr>
                <w:b w:val="0"/>
                <w:bCs/>
                <w:color w:val="000000"/>
                <w:kern w:val="24"/>
                <w:sz w:val="18"/>
                <w:szCs w:val="18"/>
              </w:rPr>
            </w:pPr>
            <w:r w:rsidRPr="00EC5271">
              <w:rPr>
                <w:b w:val="0"/>
                <w:bCs/>
                <w:color w:val="2D2D2D"/>
                <w:sz w:val="18"/>
                <w:szCs w:val="18"/>
              </w:rPr>
              <w:t>Kimlik Bilgisi, Hukuki İşlem Bilgisi</w:t>
            </w:r>
          </w:p>
        </w:tc>
      </w:tr>
      <w:tr w:rsidR="00A91147" w:rsidRPr="00EC5271" w14:paraId="644B9FAF" w14:textId="77777777" w:rsidTr="0092113D">
        <w:trPr>
          <w:trHeight w:val="680"/>
        </w:trPr>
        <w:tc>
          <w:tcPr>
            <w:tcW w:w="4851" w:type="dxa"/>
            <w:vAlign w:val="center"/>
          </w:tcPr>
          <w:p w14:paraId="4D2331C6" w14:textId="77777777" w:rsidR="00A91147" w:rsidRPr="00EC5271" w:rsidRDefault="00A91147" w:rsidP="000E5540">
            <w:pPr>
              <w:rPr>
                <w:b w:val="0"/>
                <w:bCs/>
                <w:color w:val="000000"/>
                <w:sz w:val="18"/>
                <w:szCs w:val="18"/>
              </w:rPr>
            </w:pPr>
            <w:r w:rsidRPr="00EC5271">
              <w:rPr>
                <w:b w:val="0"/>
                <w:bCs/>
                <w:color w:val="000000"/>
                <w:sz w:val="18"/>
                <w:szCs w:val="18"/>
              </w:rPr>
              <w:t>Saklama ve Arşiv Faaliyetlerinin Yürütülmesi</w:t>
            </w:r>
          </w:p>
        </w:tc>
        <w:tc>
          <w:tcPr>
            <w:tcW w:w="3849" w:type="dxa"/>
            <w:vAlign w:val="center"/>
          </w:tcPr>
          <w:p w14:paraId="5A3953AB" w14:textId="77777777" w:rsidR="00A91147" w:rsidRPr="00EC5271" w:rsidRDefault="00A91147" w:rsidP="000E5540">
            <w:pPr>
              <w:rPr>
                <w:b w:val="0"/>
                <w:bCs/>
                <w:color w:val="2D2D2D"/>
                <w:sz w:val="18"/>
                <w:szCs w:val="18"/>
              </w:rPr>
            </w:pPr>
            <w:r w:rsidRPr="00EC5271">
              <w:rPr>
                <w:b w:val="0"/>
                <w:bCs/>
                <w:color w:val="2D2D2D"/>
                <w:sz w:val="18"/>
                <w:szCs w:val="18"/>
              </w:rPr>
              <w:t>Kimlik Bilgisi, Hukuki İşlem Bilgisi</w:t>
            </w:r>
          </w:p>
        </w:tc>
      </w:tr>
      <w:tr w:rsidR="00A91147" w:rsidRPr="00EC5271" w14:paraId="5C183CF5" w14:textId="77777777" w:rsidTr="0092113D">
        <w:trPr>
          <w:trHeight w:val="680"/>
        </w:trPr>
        <w:tc>
          <w:tcPr>
            <w:tcW w:w="4851" w:type="dxa"/>
            <w:vAlign w:val="center"/>
          </w:tcPr>
          <w:p w14:paraId="4439F13D" w14:textId="77777777" w:rsidR="00A91147" w:rsidRPr="00EC5271" w:rsidRDefault="00A91147" w:rsidP="000E5540">
            <w:pPr>
              <w:rPr>
                <w:b w:val="0"/>
                <w:bCs/>
                <w:color w:val="000000"/>
                <w:sz w:val="18"/>
                <w:szCs w:val="18"/>
              </w:rPr>
            </w:pPr>
            <w:r w:rsidRPr="00EC5271">
              <w:rPr>
                <w:b w:val="0"/>
                <w:bCs/>
                <w:color w:val="000000"/>
                <w:sz w:val="18"/>
                <w:szCs w:val="18"/>
              </w:rPr>
              <w:t>Hasta Onam Süreçlerinin Yürütülmesi</w:t>
            </w:r>
          </w:p>
        </w:tc>
        <w:tc>
          <w:tcPr>
            <w:tcW w:w="3849" w:type="dxa"/>
            <w:vAlign w:val="center"/>
          </w:tcPr>
          <w:p w14:paraId="7DE883E1" w14:textId="77777777" w:rsidR="00A91147" w:rsidRPr="00EC5271" w:rsidRDefault="00A91147" w:rsidP="000E5540">
            <w:pPr>
              <w:rPr>
                <w:b w:val="0"/>
                <w:bCs/>
                <w:color w:val="2D2D2D"/>
                <w:sz w:val="18"/>
                <w:szCs w:val="18"/>
              </w:rPr>
            </w:pPr>
            <w:r w:rsidRPr="00EC5271">
              <w:rPr>
                <w:b w:val="0"/>
                <w:bCs/>
                <w:color w:val="2D2D2D"/>
                <w:sz w:val="18"/>
                <w:szCs w:val="18"/>
              </w:rPr>
              <w:t>Kimlik Bilgisi, Hukuki İşlem Bilgisi</w:t>
            </w:r>
          </w:p>
        </w:tc>
      </w:tr>
    </w:tbl>
    <w:p w14:paraId="50010F35" w14:textId="77777777" w:rsidR="00A91147" w:rsidRPr="00EC5271" w:rsidRDefault="00A91147" w:rsidP="00A91147">
      <w:pPr>
        <w:numPr>
          <w:ilvl w:val="0"/>
          <w:numId w:val="3"/>
        </w:numPr>
        <w:autoSpaceDE w:val="0"/>
        <w:autoSpaceDN w:val="0"/>
        <w:adjustRightInd w:val="0"/>
        <w:spacing w:after="0" w:line="240" w:lineRule="auto"/>
        <w:jc w:val="both"/>
        <w:rPr>
          <w:color w:val="2D2D2D"/>
          <w:sz w:val="18"/>
          <w:szCs w:val="18"/>
        </w:rPr>
      </w:pPr>
      <w:r w:rsidRPr="00EC5271">
        <w:rPr>
          <w:color w:val="2D2D2D"/>
          <w:sz w:val="18"/>
          <w:szCs w:val="18"/>
        </w:rPr>
        <w:t>Kişisel Verilerin Aktarımı</w:t>
      </w:r>
    </w:p>
    <w:p w14:paraId="53122018" w14:textId="27663707" w:rsidR="00A91147" w:rsidRPr="00EC5271" w:rsidRDefault="00A91147" w:rsidP="00A91147">
      <w:pPr>
        <w:jc w:val="both"/>
        <w:rPr>
          <w:color w:val="2D2D2D"/>
          <w:sz w:val="18"/>
          <w:szCs w:val="18"/>
        </w:rPr>
      </w:pPr>
      <w:r w:rsidRPr="00EC5271">
        <w:rPr>
          <w:b w:val="0"/>
          <w:bCs/>
          <w:color w:val="2D2D2D"/>
          <w:sz w:val="18"/>
          <w:szCs w:val="18"/>
        </w:rPr>
        <w:t>Kişisel verileriniz herhangi bir üçüncü kişi veya kurum ile paylaşılmamaktadır.</w:t>
      </w:r>
    </w:p>
    <w:p w14:paraId="796623F0" w14:textId="77777777" w:rsidR="00A91147" w:rsidRPr="00EC5271" w:rsidRDefault="00A91147" w:rsidP="00A91147">
      <w:pPr>
        <w:numPr>
          <w:ilvl w:val="0"/>
          <w:numId w:val="3"/>
        </w:numPr>
        <w:autoSpaceDE w:val="0"/>
        <w:autoSpaceDN w:val="0"/>
        <w:adjustRightInd w:val="0"/>
        <w:spacing w:after="0" w:line="240" w:lineRule="auto"/>
        <w:jc w:val="both"/>
        <w:rPr>
          <w:color w:val="2D2D2D"/>
          <w:sz w:val="18"/>
          <w:szCs w:val="18"/>
        </w:rPr>
      </w:pPr>
      <w:r w:rsidRPr="00EC5271">
        <w:rPr>
          <w:color w:val="2D2D2D"/>
          <w:sz w:val="18"/>
          <w:szCs w:val="18"/>
        </w:rPr>
        <w:t>Yöntem ve Hukuki Sebep</w:t>
      </w:r>
    </w:p>
    <w:p w14:paraId="162DA8F0" w14:textId="7D143C03" w:rsidR="00A91147" w:rsidRPr="00EC5271" w:rsidRDefault="00A91147" w:rsidP="00A91147">
      <w:pPr>
        <w:jc w:val="both"/>
        <w:rPr>
          <w:color w:val="2D2D2D"/>
          <w:sz w:val="18"/>
          <w:szCs w:val="18"/>
        </w:rPr>
      </w:pPr>
      <w:r w:rsidRPr="00EC5271">
        <w:rPr>
          <w:b w:val="0"/>
          <w:bCs/>
          <w:color w:val="2D2D2D"/>
          <w:sz w:val="18"/>
          <w:szCs w:val="18"/>
        </w:rPr>
        <w:t>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toplanmaktadır.</w:t>
      </w:r>
    </w:p>
    <w:p w14:paraId="70B6BF2C" w14:textId="77777777" w:rsidR="00A91147" w:rsidRPr="00EC5271" w:rsidRDefault="00A91147" w:rsidP="00A91147">
      <w:pPr>
        <w:numPr>
          <w:ilvl w:val="0"/>
          <w:numId w:val="3"/>
        </w:numPr>
        <w:autoSpaceDE w:val="0"/>
        <w:autoSpaceDN w:val="0"/>
        <w:adjustRightInd w:val="0"/>
        <w:spacing w:after="0" w:line="240" w:lineRule="auto"/>
        <w:jc w:val="both"/>
        <w:rPr>
          <w:color w:val="2D2D2D"/>
          <w:sz w:val="18"/>
          <w:szCs w:val="18"/>
        </w:rPr>
      </w:pPr>
      <w:r w:rsidRPr="00EC5271">
        <w:rPr>
          <w:color w:val="2D2D2D"/>
          <w:sz w:val="18"/>
          <w:szCs w:val="18"/>
        </w:rPr>
        <w:t>Başvuru Usul ve Esasları</w:t>
      </w:r>
    </w:p>
    <w:p w14:paraId="40BFD8F9" w14:textId="2F4B0B40" w:rsidR="004C3022" w:rsidRPr="001F7CD4" w:rsidRDefault="00A91147" w:rsidP="003F7133">
      <w:pPr>
        <w:jc w:val="both"/>
        <w:rPr>
          <w:color w:val="2D2D2D"/>
          <w:sz w:val="18"/>
          <w:szCs w:val="18"/>
        </w:rPr>
      </w:pPr>
      <w:r w:rsidRPr="00EC5271">
        <w:rPr>
          <w:b w:val="0"/>
          <w:bCs/>
          <w:color w:val="2D2D2D"/>
          <w:sz w:val="18"/>
          <w:szCs w:val="18"/>
        </w:rPr>
        <w:t xml:space="preserve">İlgili kişi olarak, 6698 sayılı Kanun 11. maddede yer alan haklarınıza ilişkin bir talebiniz olması durumunda; web sayfamızdan temin edebileceğiniz İlgili Kişi Başvuru </w:t>
      </w:r>
      <w:proofErr w:type="spellStart"/>
      <w:r w:rsidRPr="00EC5271">
        <w:rPr>
          <w:b w:val="0"/>
          <w:bCs/>
          <w:color w:val="2D2D2D"/>
          <w:sz w:val="18"/>
          <w:szCs w:val="18"/>
        </w:rPr>
        <w:t>Formu’nu</w:t>
      </w:r>
      <w:proofErr w:type="spellEnd"/>
      <w:r w:rsidRPr="00EC5271">
        <w:rPr>
          <w:b w:val="0"/>
          <w:bCs/>
          <w:color w:val="2D2D2D"/>
          <w:sz w:val="18"/>
          <w:szCs w:val="18"/>
        </w:rPr>
        <w:t xml:space="preserve">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r w:rsidR="00E45F23" w:rsidRPr="00EC5271">
        <w:rPr>
          <w:color w:val="2D2D2D"/>
          <w:sz w:val="18"/>
          <w:szCs w:val="18"/>
        </w:rPr>
        <w:t xml:space="preserve">  </w:t>
      </w:r>
    </w:p>
    <w:sectPr w:rsidR="004C3022" w:rsidRPr="001F7CD4" w:rsidSect="004C3022">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89A06" w14:textId="77777777" w:rsidR="00E81BCF" w:rsidRDefault="00E81BCF" w:rsidP="00E45F23">
      <w:pPr>
        <w:spacing w:after="0" w:line="240" w:lineRule="auto"/>
      </w:pPr>
      <w:r>
        <w:separator/>
      </w:r>
    </w:p>
  </w:endnote>
  <w:endnote w:type="continuationSeparator" w:id="0">
    <w:p w14:paraId="6935523F" w14:textId="77777777" w:rsidR="00E81BCF" w:rsidRDefault="00E81BCF"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5F783" w14:textId="77777777" w:rsidR="00B95A95" w:rsidRDefault="00B95A95">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3BDE4" w14:textId="77777777" w:rsidR="00E45F23" w:rsidRDefault="00E45F23">
    <w:pPr>
      <w:pStyle w:val="AltBilgi"/>
      <w:pBdr>
        <w:top w:val="thinThickSmallGap" w:sz="24" w:space="1" w:color="622423" w:themeColor="accent2" w:themeShade="7F"/>
      </w:pBdr>
      <w:rPr>
        <w:rFonts w:asciiTheme="majorHAnsi" w:eastAsiaTheme="majorEastAsia" w:hAnsiTheme="majorHAnsi" w:cstheme="majorBidi"/>
      </w:rPr>
    </w:pPr>
    <w:r w:rsidRPr="007809D9">
      <w:rPr>
        <w:color w:val="2D2D2D"/>
        <w:sz w:val="20"/>
        <w:szCs w:val="20"/>
      </w:rPr>
      <w:t>* Yasal Temsilci: Vesayet altındakiler için vasi, reşit olmayanlar için anne- baba, bunların bulunmadığı durumlarda 1. derece kanuni</w:t>
    </w:r>
    <w:r>
      <w:rPr>
        <w:rFonts w:ascii="Arial" w:hAnsi="Arial" w:cs="Arial"/>
        <w:color w:val="2D2D2D"/>
        <w:sz w:val="15"/>
        <w:szCs w:val="15"/>
      </w:rPr>
      <w:t xml:space="preserve"> mirasçılardır.(Hasta yakınının isminin yanında yakınlık derecesini belirtiniz.)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Sayfa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4E5CA6" w:rsidRPr="004E5CA6">
      <w:rPr>
        <w:rFonts w:asciiTheme="majorHAnsi" w:eastAsiaTheme="majorEastAsia" w:hAnsiTheme="majorHAnsi" w:cstheme="majorBidi"/>
        <w:noProof/>
      </w:rPr>
      <w:t>1</w:t>
    </w:r>
    <w:r>
      <w:rPr>
        <w:rFonts w:asciiTheme="majorHAnsi" w:eastAsiaTheme="majorEastAsia" w:hAnsiTheme="majorHAnsi" w:cstheme="majorBidi"/>
      </w:rPr>
      <w:fldChar w:fldCharType="end"/>
    </w:r>
  </w:p>
  <w:p w14:paraId="14B8928C" w14:textId="77777777" w:rsidR="00E45F23" w:rsidRDefault="00E45F23">
    <w:pPr>
      <w:pStyle w:val="AltBilgi"/>
    </w:pPr>
  </w:p>
  <w:p w14:paraId="07DAB99D" w14:textId="77777777" w:rsidR="004E5CA6" w:rsidRDefault="004E5CA6">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2A925" w14:textId="77777777" w:rsidR="00B95A95" w:rsidRDefault="00B95A9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53CD1" w14:textId="77777777" w:rsidR="00E81BCF" w:rsidRDefault="00E81BCF" w:rsidP="00E45F23">
      <w:pPr>
        <w:spacing w:after="0" w:line="240" w:lineRule="auto"/>
      </w:pPr>
      <w:r>
        <w:separator/>
      </w:r>
    </w:p>
  </w:footnote>
  <w:footnote w:type="continuationSeparator" w:id="0">
    <w:p w14:paraId="429AA443" w14:textId="77777777" w:rsidR="00E81BCF" w:rsidRDefault="00E81BCF" w:rsidP="00E45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2B0F2" w14:textId="77777777" w:rsidR="00B95A95" w:rsidRDefault="00B95A95">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pPr w:leftFromText="141" w:rightFromText="141" w:horzAnchor="margin" w:tblpY="-630"/>
      <w:tblW w:w="10173" w:type="dxa"/>
      <w:tblLayout w:type="fixed"/>
      <w:tblLook w:val="04A0" w:firstRow="1" w:lastRow="0" w:firstColumn="1" w:lastColumn="0" w:noHBand="0" w:noVBand="1"/>
    </w:tblPr>
    <w:tblGrid>
      <w:gridCol w:w="1560"/>
      <w:gridCol w:w="958"/>
      <w:gridCol w:w="2268"/>
      <w:gridCol w:w="2268"/>
      <w:gridCol w:w="1418"/>
      <w:gridCol w:w="1701"/>
    </w:tblGrid>
    <w:tr w:rsidR="004E5CA6" w:rsidRPr="00025ACE" w14:paraId="3536F49C" w14:textId="77777777" w:rsidTr="00B95A95">
      <w:trPr>
        <w:trHeight w:val="941"/>
      </w:trPr>
      <w:tc>
        <w:tcPr>
          <w:tcW w:w="1560" w:type="dxa"/>
        </w:tcPr>
        <w:p w14:paraId="3A210CD8" w14:textId="77777777" w:rsidR="004E5CA6" w:rsidRPr="00F73A3E" w:rsidRDefault="004E5CA6" w:rsidP="004E5CA6">
          <w:pPr>
            <w:ind w:right="459"/>
            <w:jc w:val="both"/>
            <w:rPr>
              <w:b/>
              <w:sz w:val="22"/>
              <w:szCs w:val="22"/>
            </w:rPr>
          </w:pPr>
          <w:r w:rsidRPr="004B74BC">
            <w:rPr>
              <w:noProof/>
            </w:rPr>
            <w:drawing>
              <wp:inline distT="0" distB="0" distL="0" distR="0" wp14:anchorId="0C6958E1" wp14:editId="6717B9DC">
                <wp:extent cx="778520" cy="723900"/>
                <wp:effectExtent l="0" t="0" r="2540" b="0"/>
                <wp:docPr id="1"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srcRect/>
                        <a:stretch>
                          <a:fillRect/>
                        </a:stretch>
                      </pic:blipFill>
                      <pic:spPr bwMode="auto">
                        <a:xfrm>
                          <a:off x="0" y="0"/>
                          <a:ext cx="799454" cy="743366"/>
                        </a:xfrm>
                        <a:prstGeom prst="rect">
                          <a:avLst/>
                        </a:prstGeom>
                        <a:noFill/>
                        <a:ln w="9525">
                          <a:noFill/>
                          <a:miter lim="800000"/>
                          <a:headEnd/>
                          <a:tailEnd/>
                        </a:ln>
                      </pic:spPr>
                    </pic:pic>
                  </a:graphicData>
                </a:graphic>
              </wp:inline>
            </w:drawing>
          </w:r>
        </w:p>
      </w:tc>
      <w:tc>
        <w:tcPr>
          <w:tcW w:w="8613" w:type="dxa"/>
          <w:gridSpan w:val="5"/>
        </w:tcPr>
        <w:p w14:paraId="20F67AFC" w14:textId="77777777" w:rsidR="004E5CA6" w:rsidRDefault="004E5CA6" w:rsidP="004E5CA6">
          <w:pPr>
            <w:tabs>
              <w:tab w:val="left" w:pos="450"/>
              <w:tab w:val="center" w:pos="4196"/>
            </w:tabs>
            <w:contextualSpacing/>
            <w:rPr>
              <w:b/>
            </w:rPr>
          </w:pPr>
          <w:r>
            <w:rPr>
              <w:b/>
            </w:rPr>
            <w:t xml:space="preserve">                                                                   </w:t>
          </w:r>
        </w:p>
        <w:p w14:paraId="2AD8D816" w14:textId="339F92A8" w:rsidR="004E5CA6" w:rsidRPr="0092113D" w:rsidRDefault="004E5CA6" w:rsidP="0092113D">
          <w:pPr>
            <w:tabs>
              <w:tab w:val="left" w:pos="450"/>
              <w:tab w:val="center" w:pos="4196"/>
            </w:tabs>
            <w:contextualSpacing/>
            <w:jc w:val="center"/>
            <w:rPr>
              <w:bCs/>
              <w:sz w:val="28"/>
              <w:szCs w:val="28"/>
            </w:rPr>
          </w:pPr>
          <w:r w:rsidRPr="0092113D">
            <w:rPr>
              <w:bCs/>
              <w:sz w:val="28"/>
              <w:szCs w:val="28"/>
            </w:rPr>
            <w:t>GÜLHANE DİŞ HEKİMLİĞ</w:t>
          </w:r>
          <w:r w:rsidR="00920A82" w:rsidRPr="0092113D">
            <w:rPr>
              <w:bCs/>
              <w:sz w:val="28"/>
              <w:szCs w:val="28"/>
            </w:rPr>
            <w:t>İ</w:t>
          </w:r>
          <w:r w:rsidR="0092113D" w:rsidRPr="0092113D">
            <w:rPr>
              <w:bCs/>
              <w:sz w:val="28"/>
              <w:szCs w:val="28"/>
            </w:rPr>
            <w:t xml:space="preserve"> SUAM</w:t>
          </w:r>
        </w:p>
        <w:p w14:paraId="5BE682DB" w14:textId="370AA746" w:rsidR="004E5CA6" w:rsidRPr="004E5CA6" w:rsidRDefault="004E5CA6" w:rsidP="0092113D">
          <w:pPr>
            <w:tabs>
              <w:tab w:val="left" w:pos="450"/>
              <w:tab w:val="center" w:pos="4196"/>
            </w:tabs>
            <w:contextualSpacing/>
            <w:jc w:val="center"/>
            <w:rPr>
              <w:b/>
            </w:rPr>
          </w:pPr>
          <w:r w:rsidRPr="0092113D">
            <w:rPr>
              <w:b/>
              <w:sz w:val="28"/>
              <w:szCs w:val="28"/>
            </w:rPr>
            <w:t xml:space="preserve">LOKAL ANESTEZİ </w:t>
          </w:r>
          <w:r w:rsidR="0092113D" w:rsidRPr="0092113D">
            <w:rPr>
              <w:b/>
              <w:sz w:val="28"/>
              <w:szCs w:val="28"/>
            </w:rPr>
            <w:t xml:space="preserve">                                                                                                    </w:t>
          </w:r>
          <w:r w:rsidRPr="0092113D">
            <w:rPr>
              <w:bCs/>
              <w:sz w:val="28"/>
              <w:szCs w:val="28"/>
            </w:rPr>
            <w:t>AYDINLATMA VE ONAM (RIZA) BELGESİ</w:t>
          </w:r>
        </w:p>
      </w:tc>
    </w:tr>
    <w:tr w:rsidR="00B95A95" w:rsidRPr="00F73A3E" w14:paraId="0233FE97" w14:textId="77777777" w:rsidTr="00B95A95">
      <w:trPr>
        <w:trHeight w:val="264"/>
      </w:trPr>
      <w:tc>
        <w:tcPr>
          <w:tcW w:w="2518" w:type="dxa"/>
          <w:gridSpan w:val="2"/>
        </w:tcPr>
        <w:p w14:paraId="3C3AEFC4" w14:textId="68A19893" w:rsidR="00B95A95" w:rsidRPr="00B95A95" w:rsidRDefault="00B95A95" w:rsidP="004E5CA6">
          <w:r w:rsidRPr="00B95A95">
            <w:t xml:space="preserve">DOK. KODU:  </w:t>
          </w:r>
          <w:r w:rsidRPr="00B95A95">
            <w:t>HD. RB.38</w:t>
          </w:r>
        </w:p>
        <w:p w14:paraId="3C0CFFC1" w14:textId="77777777" w:rsidR="00B95A95" w:rsidRPr="00B95A95" w:rsidRDefault="00B95A95" w:rsidP="004E5CA6">
          <w:pPr>
            <w:jc w:val="center"/>
          </w:pPr>
        </w:p>
      </w:tc>
      <w:tc>
        <w:tcPr>
          <w:tcW w:w="2268" w:type="dxa"/>
        </w:tcPr>
        <w:p w14:paraId="0804AE91" w14:textId="28DC9037" w:rsidR="00B95A95" w:rsidRPr="00B95A95" w:rsidRDefault="00B95A95" w:rsidP="00B95A95">
          <w:r w:rsidRPr="00B95A95">
            <w:t xml:space="preserve">YAY. TRH.: </w:t>
          </w:r>
          <w:r w:rsidRPr="00B95A95">
            <w:t>09.03.2020</w:t>
          </w:r>
        </w:p>
        <w:p w14:paraId="36A9982A" w14:textId="77777777" w:rsidR="00B95A95" w:rsidRPr="00B95A95" w:rsidRDefault="00B95A95" w:rsidP="004E5CA6">
          <w:pPr>
            <w:jc w:val="center"/>
          </w:pPr>
        </w:p>
      </w:tc>
      <w:tc>
        <w:tcPr>
          <w:tcW w:w="2268" w:type="dxa"/>
        </w:tcPr>
        <w:p w14:paraId="002EC7EC" w14:textId="03622D1E" w:rsidR="00B95A95" w:rsidRPr="00B95A95" w:rsidRDefault="00B95A95" w:rsidP="004E5CA6">
          <w:r w:rsidRPr="00B95A95">
            <w:t xml:space="preserve">REV. TRH.: </w:t>
          </w:r>
          <w:r w:rsidRPr="00B95A95">
            <w:t>05.01.2022</w:t>
          </w:r>
        </w:p>
      </w:tc>
      <w:tc>
        <w:tcPr>
          <w:tcW w:w="1418" w:type="dxa"/>
        </w:tcPr>
        <w:p w14:paraId="468DC015" w14:textId="32EEB56E" w:rsidR="00B95A95" w:rsidRPr="00B95A95" w:rsidRDefault="00B95A95" w:rsidP="004E5CA6">
          <w:r w:rsidRPr="00B95A95">
            <w:t>REV. NO: 02</w:t>
          </w:r>
        </w:p>
      </w:tc>
      <w:tc>
        <w:tcPr>
          <w:tcW w:w="1701" w:type="dxa"/>
        </w:tcPr>
        <w:p w14:paraId="368AB44F" w14:textId="20F50427" w:rsidR="00B95A95" w:rsidRPr="00B95A95" w:rsidRDefault="00B95A95" w:rsidP="00B95A95">
          <w:pPr>
            <w:ind w:right="-675"/>
          </w:pPr>
          <w:r w:rsidRPr="00B95A95">
            <w:t>SAYFA NO:</w:t>
          </w:r>
          <w:r w:rsidRPr="00B95A95">
            <w:rPr>
              <w:b/>
            </w:rPr>
            <w:fldChar w:fldCharType="begin"/>
          </w:r>
          <w:r w:rsidRPr="00B95A95">
            <w:rPr>
              <w:b/>
            </w:rPr>
            <w:instrText>PAGE   \* MERGEFORMAT</w:instrText>
          </w:r>
          <w:r w:rsidRPr="00B95A95">
            <w:rPr>
              <w:b/>
            </w:rPr>
            <w:fldChar w:fldCharType="separate"/>
          </w:r>
          <w:r w:rsidRPr="00B95A95">
            <w:rPr>
              <w:b/>
            </w:rPr>
            <w:t>1</w:t>
          </w:r>
          <w:r w:rsidRPr="00B95A95">
            <w:rPr>
              <w:b/>
            </w:rPr>
            <w:fldChar w:fldCharType="end"/>
          </w:r>
          <w:r>
            <w:rPr>
              <w:b/>
            </w:rPr>
            <w:t>/4</w:t>
          </w:r>
        </w:p>
      </w:tc>
    </w:tr>
  </w:tbl>
  <w:p w14:paraId="1FBA89B3" w14:textId="77777777" w:rsidR="004E5CA6" w:rsidRDefault="004E5CA6">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33D6D" w14:textId="77777777" w:rsidR="00B95A95" w:rsidRDefault="00B95A95">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491951"/>
    <w:multiLevelType w:val="hybridMultilevel"/>
    <w:tmpl w:val="009E0F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65DC7E00"/>
    <w:multiLevelType w:val="hybridMultilevel"/>
    <w:tmpl w:val="1676230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947082546">
    <w:abstractNumId w:val="2"/>
  </w:num>
  <w:num w:numId="2" w16cid:durableId="2007394369">
    <w:abstractNumId w:val="1"/>
  </w:num>
  <w:num w:numId="3" w16cid:durableId="728919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6C32"/>
    <w:rsid w:val="000039E9"/>
    <w:rsid w:val="000555C7"/>
    <w:rsid w:val="000E2316"/>
    <w:rsid w:val="000F6C32"/>
    <w:rsid w:val="001908B6"/>
    <w:rsid w:val="00197736"/>
    <w:rsid w:val="001B2F47"/>
    <w:rsid w:val="001F7CD4"/>
    <w:rsid w:val="00252BF8"/>
    <w:rsid w:val="00282401"/>
    <w:rsid w:val="00296624"/>
    <w:rsid w:val="002E3784"/>
    <w:rsid w:val="00365F3E"/>
    <w:rsid w:val="003D3006"/>
    <w:rsid w:val="003F7133"/>
    <w:rsid w:val="004070F8"/>
    <w:rsid w:val="00416BB3"/>
    <w:rsid w:val="004323EE"/>
    <w:rsid w:val="00457244"/>
    <w:rsid w:val="00467B76"/>
    <w:rsid w:val="00473BAD"/>
    <w:rsid w:val="004C3022"/>
    <w:rsid w:val="004E2F5D"/>
    <w:rsid w:val="004E5CA6"/>
    <w:rsid w:val="00500B53"/>
    <w:rsid w:val="005426A2"/>
    <w:rsid w:val="005763E8"/>
    <w:rsid w:val="00592B31"/>
    <w:rsid w:val="00613A7E"/>
    <w:rsid w:val="006166B9"/>
    <w:rsid w:val="00622127"/>
    <w:rsid w:val="00623BB3"/>
    <w:rsid w:val="006255B9"/>
    <w:rsid w:val="00631C0D"/>
    <w:rsid w:val="00635628"/>
    <w:rsid w:val="00652E4D"/>
    <w:rsid w:val="00661B12"/>
    <w:rsid w:val="00670C3C"/>
    <w:rsid w:val="006C7EBC"/>
    <w:rsid w:val="006F1D16"/>
    <w:rsid w:val="0071170F"/>
    <w:rsid w:val="00725ACE"/>
    <w:rsid w:val="007517A1"/>
    <w:rsid w:val="007809D9"/>
    <w:rsid w:val="00797952"/>
    <w:rsid w:val="00804464"/>
    <w:rsid w:val="00826C8F"/>
    <w:rsid w:val="0087609B"/>
    <w:rsid w:val="00897456"/>
    <w:rsid w:val="00897E3D"/>
    <w:rsid w:val="008C08FE"/>
    <w:rsid w:val="00915397"/>
    <w:rsid w:val="00920A82"/>
    <w:rsid w:val="0092113D"/>
    <w:rsid w:val="00950333"/>
    <w:rsid w:val="00980AF4"/>
    <w:rsid w:val="009C5D6B"/>
    <w:rsid w:val="00A1598C"/>
    <w:rsid w:val="00A15D4D"/>
    <w:rsid w:val="00A2065C"/>
    <w:rsid w:val="00A91147"/>
    <w:rsid w:val="00AD1222"/>
    <w:rsid w:val="00AE0EBA"/>
    <w:rsid w:val="00B333CF"/>
    <w:rsid w:val="00B35229"/>
    <w:rsid w:val="00B728CC"/>
    <w:rsid w:val="00B7346B"/>
    <w:rsid w:val="00B95A95"/>
    <w:rsid w:val="00BE4211"/>
    <w:rsid w:val="00C8645B"/>
    <w:rsid w:val="00CB030D"/>
    <w:rsid w:val="00CB3A51"/>
    <w:rsid w:val="00CD194B"/>
    <w:rsid w:val="00D07DE3"/>
    <w:rsid w:val="00D213AD"/>
    <w:rsid w:val="00D7199C"/>
    <w:rsid w:val="00D84FB6"/>
    <w:rsid w:val="00D86396"/>
    <w:rsid w:val="00DB5194"/>
    <w:rsid w:val="00DC15CD"/>
    <w:rsid w:val="00E22980"/>
    <w:rsid w:val="00E2586B"/>
    <w:rsid w:val="00E45F23"/>
    <w:rsid w:val="00E72F76"/>
    <w:rsid w:val="00E81BCF"/>
    <w:rsid w:val="00E84ABD"/>
    <w:rsid w:val="00EC5271"/>
    <w:rsid w:val="00F1506F"/>
    <w:rsid w:val="00F541B5"/>
    <w:rsid w:val="00F867AF"/>
    <w:rsid w:val="00FC3D59"/>
    <w:rsid w:val="00FE446C"/>
    <w:rsid w:val="00FE640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9C4BAD"/>
  <w15:docId w15:val="{1F19EDE4-06CB-4026-99D0-91E83A653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5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16221">
      <w:bodyDiv w:val="1"/>
      <w:marLeft w:val="0"/>
      <w:marRight w:val="0"/>
      <w:marTop w:val="0"/>
      <w:marBottom w:val="0"/>
      <w:divBdr>
        <w:top w:val="none" w:sz="0" w:space="0" w:color="auto"/>
        <w:left w:val="none" w:sz="0" w:space="0" w:color="auto"/>
        <w:bottom w:val="none" w:sz="0" w:space="0" w:color="auto"/>
        <w:right w:val="none" w:sz="0" w:space="0" w:color="auto"/>
      </w:divBdr>
    </w:div>
    <w:div w:id="677124461">
      <w:bodyDiv w:val="1"/>
      <w:marLeft w:val="0"/>
      <w:marRight w:val="0"/>
      <w:marTop w:val="0"/>
      <w:marBottom w:val="0"/>
      <w:divBdr>
        <w:top w:val="none" w:sz="0" w:space="0" w:color="auto"/>
        <w:left w:val="none" w:sz="0" w:space="0" w:color="auto"/>
        <w:bottom w:val="none" w:sz="0" w:space="0" w:color="auto"/>
        <w:right w:val="none" w:sz="0" w:space="0" w:color="auto"/>
      </w:divBdr>
    </w:div>
    <w:div w:id="142333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4</Pages>
  <Words>1678</Words>
  <Characters>9565</Characters>
  <Application>Microsoft Office Word</Application>
  <DocSecurity>0</DocSecurity>
  <Lines>79</Lines>
  <Paragraphs>22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Metin DEMİRCİ</dc:creator>
  <cp:lastModifiedBy>SEFER TAŞKIN</cp:lastModifiedBy>
  <cp:revision>40</cp:revision>
  <cp:lastPrinted>2022-01-12T11:41:00Z</cp:lastPrinted>
  <dcterms:created xsi:type="dcterms:W3CDTF">2019-11-15T06:11:00Z</dcterms:created>
  <dcterms:modified xsi:type="dcterms:W3CDTF">2026-05-04T08:14:00Z</dcterms:modified>
</cp:coreProperties>
</file>