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151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50"/>
        <w:gridCol w:w="1158"/>
        <w:gridCol w:w="850"/>
        <w:gridCol w:w="855"/>
        <w:gridCol w:w="987"/>
        <w:gridCol w:w="563"/>
        <w:gridCol w:w="1127"/>
        <w:gridCol w:w="1345"/>
      </w:tblGrid>
      <w:tr w:rsidR="0065278D" w:rsidRPr="004117F0" w14:paraId="06FE6139" w14:textId="77777777" w:rsidTr="0035691C">
        <w:trPr>
          <w:trHeight w:val="983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0560" w14:textId="77777777" w:rsidR="0065278D" w:rsidRPr="004117F0" w:rsidRDefault="0065278D" w:rsidP="0035691C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14308CA1" wp14:editId="51B41008">
                  <wp:extent cx="833755" cy="781050"/>
                  <wp:effectExtent l="0" t="0" r="4445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9" cy="7970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E4CE" w14:textId="5208AF36" w:rsidR="0065278D" w:rsidRPr="00175E37" w:rsidRDefault="0065278D" w:rsidP="0035691C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5E3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TAŞINIR KAYIT KONTROL YETKİLİSİ</w:t>
            </w:r>
            <w:r w:rsidR="00175E37" w:rsidRPr="00175E3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</w:t>
            </w:r>
            <w:r w:rsidRPr="00175E3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GÖREV TANIMI FORMU</w:t>
            </w:r>
          </w:p>
        </w:tc>
      </w:tr>
      <w:tr w:rsidR="0065278D" w:rsidRPr="004117F0" w14:paraId="05639274" w14:textId="77777777" w:rsidTr="0035691C">
        <w:trPr>
          <w:trHeight w:val="11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7106" w14:textId="77777777" w:rsidR="0065278D" w:rsidRPr="004117F0" w:rsidRDefault="0065278D" w:rsidP="0035691C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0DF48" w14:textId="77777777" w:rsidR="0065278D" w:rsidRPr="004117F0" w:rsidRDefault="0065278D" w:rsidP="0035691C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B2FD" w14:textId="77777777" w:rsidR="0065278D" w:rsidRPr="004117F0" w:rsidRDefault="0065278D" w:rsidP="0035691C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419E" w14:textId="77777777" w:rsidR="0065278D" w:rsidRPr="004117F0" w:rsidRDefault="0065278D" w:rsidP="0035691C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11.08.2021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1C99" w14:textId="77777777" w:rsidR="0065278D" w:rsidRPr="004117F0" w:rsidRDefault="0065278D" w:rsidP="0035691C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D706" w14:textId="77777777" w:rsidR="0065278D" w:rsidRPr="004117F0" w:rsidRDefault="0065278D" w:rsidP="0035691C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D8EC" w14:textId="77777777" w:rsidR="0065278D" w:rsidRPr="004117F0" w:rsidRDefault="0065278D" w:rsidP="0035691C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A41C" w14:textId="77777777" w:rsidR="0065278D" w:rsidRPr="004117F0" w:rsidRDefault="0065278D" w:rsidP="0035691C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9FDD" w14:textId="77777777" w:rsidR="0065278D" w:rsidRPr="004117F0" w:rsidRDefault="0065278D" w:rsidP="0035691C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A505" w14:textId="77777777" w:rsidR="0065278D" w:rsidRPr="004117F0" w:rsidRDefault="0065278D" w:rsidP="0035691C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</w:p>
        </w:tc>
      </w:tr>
    </w:tbl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65278D" w14:paraId="34EAC5F8" w14:textId="77777777" w:rsidTr="0035691C">
        <w:trPr>
          <w:trHeight w:val="267"/>
        </w:trPr>
        <w:tc>
          <w:tcPr>
            <w:tcW w:w="2127" w:type="dxa"/>
          </w:tcPr>
          <w:p w14:paraId="57F61341" w14:textId="77777777" w:rsidR="0065278D" w:rsidRDefault="0065278D" w:rsidP="0035691C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63" w:type="dxa"/>
          </w:tcPr>
          <w:p w14:paraId="164D7769" w14:textId="77777777" w:rsidR="0065278D" w:rsidRPr="00774060" w:rsidRDefault="0065278D" w:rsidP="00356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65278D" w14:paraId="7CEA22B6" w14:textId="77777777" w:rsidTr="0035691C">
        <w:trPr>
          <w:trHeight w:val="253"/>
        </w:trPr>
        <w:tc>
          <w:tcPr>
            <w:tcW w:w="2127" w:type="dxa"/>
          </w:tcPr>
          <w:p w14:paraId="2DB9983B" w14:textId="77777777" w:rsidR="0065278D" w:rsidRDefault="0065278D" w:rsidP="0035691C">
            <w:r>
              <w:rPr>
                <w:rFonts w:ascii="TimesNewRomanKal?n" w:hAnsi="TimesNewRomanKal?n" w:cs="TimesNewRomanKal?n"/>
                <w:sz w:val="25"/>
                <w:szCs w:val="25"/>
              </w:rPr>
              <w:t>2. Görev Unvanı</w:t>
            </w:r>
          </w:p>
        </w:tc>
        <w:tc>
          <w:tcPr>
            <w:tcW w:w="8363" w:type="dxa"/>
          </w:tcPr>
          <w:p w14:paraId="4411E0CE" w14:textId="77777777" w:rsidR="0065278D" w:rsidRPr="00774060" w:rsidRDefault="0065278D" w:rsidP="00356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Taşınır Kayıt Kontrol Yetkilisi</w:t>
            </w:r>
          </w:p>
        </w:tc>
      </w:tr>
      <w:tr w:rsidR="0065278D" w14:paraId="568FDA26" w14:textId="77777777" w:rsidTr="0035691C">
        <w:trPr>
          <w:trHeight w:val="267"/>
        </w:trPr>
        <w:tc>
          <w:tcPr>
            <w:tcW w:w="2127" w:type="dxa"/>
          </w:tcPr>
          <w:p w14:paraId="3D42A531" w14:textId="77777777" w:rsidR="0065278D" w:rsidRDefault="0065278D" w:rsidP="0035691C">
            <w:r>
              <w:rPr>
                <w:rFonts w:ascii="TimesNewRomanKal?n" w:hAnsi="TimesNewRomanKal?n" w:cs="TimesNewRomanKal?n"/>
                <w:sz w:val="25"/>
                <w:szCs w:val="25"/>
              </w:rPr>
              <w:t>3. Bağlı Bulunduğu Amir</w:t>
            </w:r>
          </w:p>
        </w:tc>
        <w:tc>
          <w:tcPr>
            <w:tcW w:w="8363" w:type="dxa"/>
          </w:tcPr>
          <w:p w14:paraId="40C8130E" w14:textId="77777777" w:rsidR="0065278D" w:rsidRPr="00774060" w:rsidRDefault="0065278D" w:rsidP="00356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Hastane Müdürü, Fakülte Sekreteri, Başhekim, Dekan</w:t>
            </w:r>
          </w:p>
        </w:tc>
      </w:tr>
      <w:tr w:rsidR="0065278D" w14:paraId="4F9882AD" w14:textId="77777777" w:rsidTr="0035691C">
        <w:trPr>
          <w:trHeight w:val="70"/>
        </w:trPr>
        <w:tc>
          <w:tcPr>
            <w:tcW w:w="2127" w:type="dxa"/>
          </w:tcPr>
          <w:p w14:paraId="67B0CA61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450DEA2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D7995D7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C761A4B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9DB8A22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64F20DB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4AC379E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DDE7BDD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B42DAD3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ED1AF23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D38AD6D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2621506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7CD6CA2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ECD5A72" w14:textId="77777777" w:rsidR="0065278D" w:rsidRDefault="0065278D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71387DB" w14:textId="709B57FB" w:rsidR="0065278D" w:rsidRPr="00923DD9" w:rsidRDefault="008F474F" w:rsidP="0035691C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65278D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65278D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63" w:type="dxa"/>
          </w:tcPr>
          <w:p w14:paraId="634F9820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1. Taşınır Mal Yönetmeliği gereğince taşınır kayıt ve işlemlerini yürüt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ür.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8BECF8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2. Harcama biriminde edinilen taşınırlardan muayene ve kabul yapılanları cins ve niteliklerine göre teslim 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doğrudan tüketilmeyen ve kullanıma verilmeyen taşınırları sorumluluğundaki ambarlarda muhafaza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der.</w:t>
            </w:r>
          </w:p>
          <w:p w14:paraId="360EF522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3. Muayene ve kabul işlemi hemen yapılamayan taşınırları kontrol ederek teslim 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bunların kesin kabulü yapılmadan kullanıma verilmesini önle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DEE9BF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4. Taşınırların giriş ve çıkışına ilişkin kayıtları tut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bunlara ilişkin belge ve cetvelleri düzenle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ve taşınır mal yönetim hesap cetvellerini istenilmesi halinde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amirine sunar.</w:t>
            </w:r>
          </w:p>
          <w:p w14:paraId="60BA40C4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5. Ambar sayımı, stok kontrolü ve giriş çıkışlarını yap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harcama yetkilisince belirlenen asgari stok seviyesinin altına düşen taşınır ve diğer tüketim malzemesi ihtiyaçlarını harcama yetkilisine bildir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ihtiyaçları izleyip zamanında temin edilmesini sağla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depodan malzeme çıkışını talep formu ile yap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ve ilgililere teslim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der.</w:t>
            </w:r>
          </w:p>
          <w:p w14:paraId="64538D1F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6. Taşınırların yangına, ıslanmaya, bozulmaya, çalınmaya ve benzeri tehlikelere karşı korunması ve zarar görmemesi için gerekli tedbirleri 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ır.</w:t>
            </w:r>
          </w:p>
          <w:p w14:paraId="7459CA01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7. Kullanımda bulunan dayanıklı taşınırları bulundukları yerde kontrol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sayımlarını yap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ar.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A79036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8. Ambarda saklanan malzeme ve eşyalarda meydana gelen hasarlar için gerekli tutanakları düzenle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kayıtlardan çıkarılacak veya imha edilecek malzeme ve eşya için gerekli işlemleri yapmak üzere gerçekleştirme yetkilisine bildir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54273B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9. Kayıtlarını tuttuğu taşınırların yönetim hesabını hazırlamak ve harcama yetkilisine sunulmak   üzere   taşınır kontrol yetkilisine teslim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der.</w:t>
            </w:r>
          </w:p>
          <w:p w14:paraId="3D71E471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10. Sarf malzemelerinin depoda kullanım süreleri göz önüne alınarak tasnifini sağla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, depodan çıkışlarını bu süreleri gözeterek yap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ar.</w:t>
            </w:r>
          </w:p>
          <w:p w14:paraId="55558D01" w14:textId="77777777" w:rsidR="0065278D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11. Taşınırların Kamu Harcama ve Muhasebe Bilişim Sisteminde (KBS) yer alan Taşınır Kayıt ve Yönetim Sistemine (TKYS) giriş/çıkış işlemlerini yap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ar.</w:t>
            </w:r>
          </w:p>
          <w:p w14:paraId="4E0F43EB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Bozuk, tamiri mümkün olmayan demirbaşların kayıtlardan silinmesi ile ilgili süreçleri düzenler ve takip eder. </w:t>
            </w:r>
          </w:p>
          <w:p w14:paraId="3AAD5F12" w14:textId="77777777" w:rsidR="0065278D" w:rsidRPr="00774060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>12. Mevzuatı takip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der,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değişiklikler hakkında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amirlerine</w:t>
            </w: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 bilgi ver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ir.</w:t>
            </w:r>
          </w:p>
          <w:p w14:paraId="28250112" w14:textId="77777777" w:rsidR="0065278D" w:rsidRPr="001D613E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060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Pr="001D613E">
              <w:rPr>
                <w:rFonts w:ascii="Times New Roman" w:hAnsi="Times New Roman" w:cs="Times New Roman"/>
                <w:sz w:val="24"/>
                <w:szCs w:val="24"/>
              </w:rPr>
              <w:t>Kalite Yönetim Sistemi kapsamında yapılan faaliyetlere birimi adına katkı sağlar.</w:t>
            </w:r>
          </w:p>
          <w:p w14:paraId="2EA6C69D" w14:textId="77777777" w:rsidR="0065278D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1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D613E">
              <w:rPr>
                <w:rFonts w:ascii="Times New Roman" w:hAnsi="Times New Roman" w:cs="Times New Roman"/>
                <w:sz w:val="24"/>
                <w:szCs w:val="24"/>
              </w:rPr>
              <w:t>. Kanun ve Yönetmelikler çerçevesinde amirinin vereceği diğer görev ve sorumlulukları yerine getirir.</w:t>
            </w:r>
          </w:p>
          <w:p w14:paraId="4F1E3BEB" w14:textId="77777777" w:rsidR="0065278D" w:rsidRDefault="0065278D" w:rsidP="0035691C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5346A" w14:textId="7B5BD875" w:rsidR="0065278D" w:rsidRPr="00774060" w:rsidRDefault="0065278D" w:rsidP="005B4A7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1C0">
              <w:rPr>
                <w:rFonts w:ascii="Times New Roman" w:hAnsi="Times New Roman" w:cs="Times New Roman"/>
                <w:sz w:val="24"/>
                <w:szCs w:val="24"/>
              </w:rPr>
              <w:t>NOT: Her personel kendi evrak arşivinden sorumludur.</w:t>
            </w:r>
          </w:p>
        </w:tc>
      </w:tr>
      <w:bookmarkEnd w:id="0"/>
    </w:tbl>
    <w:p w14:paraId="768FD1C3" w14:textId="77777777" w:rsidR="00872857" w:rsidRDefault="00872857" w:rsidP="00067631"/>
    <w:sectPr w:rsidR="0087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8D"/>
    <w:rsid w:val="00067631"/>
    <w:rsid w:val="00175E37"/>
    <w:rsid w:val="005B4A7A"/>
    <w:rsid w:val="0065278D"/>
    <w:rsid w:val="00872857"/>
    <w:rsid w:val="008F474F"/>
    <w:rsid w:val="00A36D47"/>
    <w:rsid w:val="00DF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2AE55"/>
  <w15:chartTrackingRefBased/>
  <w15:docId w15:val="{B17C9B65-AAB5-405F-8FC7-8047E6CBE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7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52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6</cp:revision>
  <dcterms:created xsi:type="dcterms:W3CDTF">2021-08-12T12:42:00Z</dcterms:created>
  <dcterms:modified xsi:type="dcterms:W3CDTF">2026-10-13T08:04:00Z</dcterms:modified>
</cp:coreProperties>
</file>