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7ECA3" w14:textId="77777777" w:rsidR="004912D4" w:rsidRPr="00D75B23" w:rsidRDefault="00C01901" w:rsidP="00D75B23">
      <w:pPr>
        <w:rPr>
          <w:sz w:val="22"/>
          <w:szCs w:val="22"/>
        </w:rPr>
      </w:pPr>
      <w:r w:rsidRPr="00D75B23">
        <w:rPr>
          <w:b/>
          <w:bCs/>
          <w:sz w:val="22"/>
          <w:szCs w:val="22"/>
        </w:rPr>
        <w:t xml:space="preserve">      1.</w:t>
      </w:r>
      <w:r w:rsidR="00D75B23">
        <w:rPr>
          <w:sz w:val="22"/>
          <w:szCs w:val="22"/>
        </w:rPr>
        <w:t xml:space="preserve"> </w:t>
      </w:r>
      <w:r w:rsidR="00713D9E" w:rsidRPr="00D75B23">
        <w:rPr>
          <w:b/>
          <w:sz w:val="22"/>
          <w:szCs w:val="22"/>
        </w:rPr>
        <w:t>BİRİM</w:t>
      </w:r>
      <w:r w:rsidR="00D75B23" w:rsidRPr="00D75B23">
        <w:rPr>
          <w:b/>
          <w:sz w:val="22"/>
          <w:szCs w:val="22"/>
        </w:rPr>
        <w:t>İ</w:t>
      </w:r>
      <w:r w:rsidR="00D75B23" w:rsidRPr="00D75B23">
        <w:rPr>
          <w:b/>
          <w:sz w:val="22"/>
          <w:szCs w:val="22"/>
        </w:rPr>
        <w:tab/>
      </w:r>
      <w:r w:rsidR="00D75B23" w:rsidRPr="00D75B23">
        <w:rPr>
          <w:b/>
          <w:sz w:val="22"/>
          <w:szCs w:val="22"/>
        </w:rPr>
        <w:tab/>
      </w:r>
      <w:r w:rsidR="00D75B23" w:rsidRPr="00D75B23">
        <w:rPr>
          <w:b/>
          <w:sz w:val="22"/>
          <w:szCs w:val="22"/>
        </w:rPr>
        <w:tab/>
      </w:r>
      <w:r w:rsidR="00D75B23" w:rsidRPr="00D75B23">
        <w:rPr>
          <w:b/>
          <w:sz w:val="22"/>
          <w:szCs w:val="22"/>
        </w:rPr>
        <w:tab/>
      </w:r>
      <w:r w:rsidR="00D75B23" w:rsidRPr="00D75B23">
        <w:rPr>
          <w:b/>
          <w:sz w:val="22"/>
          <w:szCs w:val="22"/>
        </w:rPr>
        <w:tab/>
      </w:r>
      <w:r w:rsidR="0098292F" w:rsidRPr="00D75B23">
        <w:rPr>
          <w:b/>
          <w:sz w:val="22"/>
          <w:szCs w:val="22"/>
        </w:rPr>
        <w:t>:</w:t>
      </w:r>
      <w:r w:rsidR="0098292F" w:rsidRPr="00D75B23">
        <w:rPr>
          <w:bCs/>
          <w:sz w:val="22"/>
          <w:szCs w:val="22"/>
        </w:rPr>
        <w:t xml:space="preserve"> </w:t>
      </w:r>
      <w:r w:rsidR="00D75B23" w:rsidRPr="00D75B23">
        <w:rPr>
          <w:bCs/>
          <w:sz w:val="22"/>
          <w:szCs w:val="22"/>
        </w:rPr>
        <w:t>Gülhane Diş Hekimliği SUAM</w:t>
      </w:r>
    </w:p>
    <w:p w14:paraId="58FDD98B" w14:textId="77777777" w:rsidR="00CD5794" w:rsidRPr="00D75B23" w:rsidRDefault="00C01901" w:rsidP="00D75B23">
      <w:pPr>
        <w:ind w:left="360"/>
        <w:rPr>
          <w:sz w:val="22"/>
          <w:szCs w:val="22"/>
        </w:rPr>
      </w:pPr>
      <w:r w:rsidRPr="00D75B23">
        <w:rPr>
          <w:b/>
          <w:sz w:val="22"/>
          <w:szCs w:val="22"/>
        </w:rPr>
        <w:t xml:space="preserve">2. </w:t>
      </w:r>
      <w:r w:rsidR="00CD5794" w:rsidRPr="00D75B23">
        <w:rPr>
          <w:b/>
          <w:sz w:val="22"/>
          <w:szCs w:val="22"/>
        </w:rPr>
        <w:t>BAĞLI OLDUĞU ÜST BİRİM</w:t>
      </w:r>
      <w:r w:rsidR="00D75B23" w:rsidRPr="00D75B23">
        <w:rPr>
          <w:b/>
          <w:sz w:val="22"/>
          <w:szCs w:val="22"/>
        </w:rPr>
        <w:tab/>
      </w:r>
      <w:r w:rsidR="00D75B23">
        <w:rPr>
          <w:b/>
          <w:sz w:val="22"/>
          <w:szCs w:val="22"/>
        </w:rPr>
        <w:tab/>
      </w:r>
      <w:r w:rsidR="00CD5794" w:rsidRPr="00D75B23">
        <w:rPr>
          <w:b/>
          <w:sz w:val="22"/>
          <w:szCs w:val="22"/>
        </w:rPr>
        <w:t>:</w:t>
      </w:r>
      <w:r w:rsidR="00C111AF" w:rsidRPr="00D75B23">
        <w:rPr>
          <w:sz w:val="22"/>
          <w:szCs w:val="22"/>
        </w:rPr>
        <w:t xml:space="preserve"> </w:t>
      </w:r>
      <w:r w:rsidR="00923725" w:rsidRPr="00D75B23">
        <w:rPr>
          <w:sz w:val="22"/>
          <w:szCs w:val="22"/>
        </w:rPr>
        <w:t>Hastane Müdürü,</w:t>
      </w:r>
      <w:r w:rsidR="00B56D28" w:rsidRPr="00D75B23">
        <w:rPr>
          <w:sz w:val="22"/>
          <w:szCs w:val="22"/>
        </w:rPr>
        <w:t xml:space="preserve"> </w:t>
      </w:r>
      <w:r w:rsidR="00923725" w:rsidRPr="00D75B23">
        <w:rPr>
          <w:sz w:val="22"/>
          <w:szCs w:val="22"/>
        </w:rPr>
        <w:t>Fakülte Sekreteri</w:t>
      </w:r>
      <w:r w:rsidR="00D75B23">
        <w:rPr>
          <w:sz w:val="22"/>
          <w:szCs w:val="22"/>
        </w:rPr>
        <w:t xml:space="preserve"> ve Başhekim</w:t>
      </w:r>
      <w:r w:rsidR="00C111AF" w:rsidRPr="00D75B23">
        <w:rPr>
          <w:sz w:val="22"/>
          <w:szCs w:val="22"/>
        </w:rPr>
        <w:t xml:space="preserve"> </w:t>
      </w:r>
    </w:p>
    <w:p w14:paraId="1D8F8968" w14:textId="77777777" w:rsidR="003C6840" w:rsidRPr="00D75B23" w:rsidRDefault="00C01901" w:rsidP="00D75B23">
      <w:pPr>
        <w:ind w:left="360"/>
        <w:rPr>
          <w:sz w:val="22"/>
          <w:szCs w:val="22"/>
        </w:rPr>
      </w:pPr>
      <w:r w:rsidRPr="00D75B23">
        <w:rPr>
          <w:b/>
          <w:sz w:val="22"/>
          <w:szCs w:val="22"/>
        </w:rPr>
        <w:t xml:space="preserve">3. </w:t>
      </w:r>
      <w:r w:rsidR="00C111AF" w:rsidRPr="00D75B23">
        <w:rPr>
          <w:b/>
          <w:sz w:val="22"/>
          <w:szCs w:val="22"/>
        </w:rPr>
        <w:t xml:space="preserve">BAĞLI OLAN </w:t>
      </w:r>
      <w:r w:rsidR="00CD5794" w:rsidRPr="00D75B23">
        <w:rPr>
          <w:b/>
          <w:sz w:val="22"/>
          <w:szCs w:val="22"/>
        </w:rPr>
        <w:t>ALT BİRİM</w:t>
      </w:r>
      <w:r w:rsidR="00D75B23" w:rsidRPr="00D75B23">
        <w:rPr>
          <w:b/>
          <w:sz w:val="22"/>
          <w:szCs w:val="22"/>
        </w:rPr>
        <w:tab/>
      </w:r>
      <w:r w:rsidR="00D75B23" w:rsidRPr="00D75B23">
        <w:rPr>
          <w:b/>
          <w:sz w:val="22"/>
          <w:szCs w:val="22"/>
        </w:rPr>
        <w:tab/>
      </w:r>
      <w:r w:rsidR="00CD5794" w:rsidRPr="00D75B23">
        <w:rPr>
          <w:b/>
          <w:sz w:val="22"/>
          <w:szCs w:val="22"/>
        </w:rPr>
        <w:t>:</w:t>
      </w:r>
      <w:r w:rsidR="007E6B34" w:rsidRPr="00D75B23">
        <w:rPr>
          <w:b/>
          <w:sz w:val="22"/>
          <w:szCs w:val="22"/>
        </w:rPr>
        <w:t xml:space="preserve"> </w:t>
      </w:r>
    </w:p>
    <w:p w14:paraId="26972171" w14:textId="77777777" w:rsidR="00CE0822" w:rsidRDefault="00C01901" w:rsidP="00D75B23">
      <w:pPr>
        <w:ind w:left="360"/>
        <w:rPr>
          <w:sz w:val="22"/>
          <w:szCs w:val="22"/>
        </w:rPr>
      </w:pPr>
      <w:r w:rsidRPr="00D75B23">
        <w:rPr>
          <w:b/>
          <w:sz w:val="22"/>
          <w:szCs w:val="22"/>
        </w:rPr>
        <w:t xml:space="preserve">4. </w:t>
      </w:r>
      <w:r w:rsidR="003C6840" w:rsidRPr="00D75B23">
        <w:rPr>
          <w:b/>
          <w:sz w:val="22"/>
          <w:szCs w:val="22"/>
        </w:rPr>
        <w:t>OLMADIĞINDA YERİNE VEKÂLET EDECEK:</w:t>
      </w:r>
      <w:r w:rsidR="003C6840" w:rsidRPr="00D75B23">
        <w:rPr>
          <w:sz w:val="22"/>
          <w:szCs w:val="22"/>
        </w:rPr>
        <w:t xml:space="preserve"> </w:t>
      </w:r>
      <w:r w:rsidR="007E6B34" w:rsidRPr="00D75B23">
        <w:rPr>
          <w:sz w:val="22"/>
          <w:szCs w:val="22"/>
        </w:rPr>
        <w:t>Başhekim tarafından belirlenir.</w:t>
      </w:r>
    </w:p>
    <w:p w14:paraId="0EEAAA8B" w14:textId="77777777" w:rsidR="00D75B23" w:rsidRPr="00D75B23" w:rsidRDefault="00D75B23" w:rsidP="00D75B23">
      <w:pPr>
        <w:ind w:left="360"/>
        <w:rPr>
          <w:sz w:val="22"/>
          <w:szCs w:val="22"/>
        </w:rPr>
      </w:pPr>
    </w:p>
    <w:p w14:paraId="5B9D5CB4" w14:textId="77777777" w:rsidR="009D0F4A" w:rsidRDefault="00CD5794" w:rsidP="00D75B23">
      <w:pPr>
        <w:pStyle w:val="ListeParagraf"/>
        <w:numPr>
          <w:ilvl w:val="0"/>
          <w:numId w:val="15"/>
        </w:numPr>
        <w:rPr>
          <w:b/>
          <w:sz w:val="22"/>
          <w:szCs w:val="22"/>
        </w:rPr>
      </w:pPr>
      <w:r w:rsidRPr="00D75B23">
        <w:rPr>
          <w:b/>
          <w:sz w:val="22"/>
          <w:szCs w:val="22"/>
        </w:rPr>
        <w:t>GÖREV</w:t>
      </w:r>
      <w:r w:rsidR="00713D9E" w:rsidRPr="00D75B23">
        <w:rPr>
          <w:b/>
          <w:sz w:val="22"/>
          <w:szCs w:val="22"/>
        </w:rPr>
        <w:t xml:space="preserve"> AMAÇ,</w:t>
      </w:r>
      <w:r w:rsidRPr="00D75B23">
        <w:rPr>
          <w:b/>
          <w:sz w:val="22"/>
          <w:szCs w:val="22"/>
        </w:rPr>
        <w:t xml:space="preserve"> YETKİ VE SORUMLULUKLAR:</w:t>
      </w:r>
    </w:p>
    <w:p w14:paraId="248851A9" w14:textId="77777777" w:rsidR="00682880" w:rsidRDefault="00682880" w:rsidP="00355DA5">
      <w:pPr>
        <w:pStyle w:val="ListeParagraf"/>
        <w:jc w:val="both"/>
        <w:rPr>
          <w:b/>
          <w:sz w:val="22"/>
          <w:szCs w:val="22"/>
        </w:rPr>
      </w:pPr>
    </w:p>
    <w:p w14:paraId="20371E89" w14:textId="08FE46E1" w:rsidR="00E01325" w:rsidRPr="004E6E7C" w:rsidRDefault="00682880" w:rsidP="00355DA5">
      <w:pPr>
        <w:spacing w:line="276" w:lineRule="auto"/>
        <w:jc w:val="both"/>
        <w:rPr>
          <w:rFonts w:eastAsia="Calibri"/>
          <w:lang w:eastAsia="en-US"/>
        </w:rPr>
      </w:pPr>
      <w:bookmarkStart w:id="0" w:name="_Hlk218690346"/>
      <w:r w:rsidRPr="00682880">
        <w:rPr>
          <w:rFonts w:eastAsia="Calibri"/>
          <w:lang w:eastAsia="en-US"/>
        </w:rPr>
        <w:t>1</w:t>
      </w:r>
      <w:r w:rsidR="005330D9">
        <w:rPr>
          <w:rFonts w:eastAsia="Calibri"/>
          <w:lang w:eastAsia="en-US"/>
        </w:rPr>
        <w:t>.</w:t>
      </w:r>
      <w:r w:rsidR="00E7507E">
        <w:rPr>
          <w:rFonts w:eastAsia="Calibri"/>
          <w:lang w:eastAsia="en-US"/>
        </w:rPr>
        <w:t xml:space="preserve"> </w:t>
      </w:r>
      <w:r w:rsidR="00E01325" w:rsidRPr="008A180B">
        <w:rPr>
          <w:rFonts w:eastAsia="Calibri"/>
          <w:b/>
          <w:bCs/>
          <w:lang w:eastAsia="en-US"/>
        </w:rPr>
        <w:t>Komite</w:t>
      </w:r>
      <w:r w:rsidR="00E01325" w:rsidRPr="004E6E7C">
        <w:rPr>
          <w:rFonts w:eastAsia="Calibri"/>
          <w:lang w:eastAsia="en-US"/>
        </w:rPr>
        <w:t>;</w:t>
      </w:r>
      <w:r w:rsidR="005330D9">
        <w:rPr>
          <w:rFonts w:eastAsia="Calibri"/>
          <w:lang w:eastAsia="en-US"/>
        </w:rPr>
        <w:t xml:space="preserve"> </w:t>
      </w:r>
      <w:r w:rsidR="00E01325" w:rsidRPr="004E6E7C">
        <w:rPr>
          <w:rFonts w:eastAsia="Calibri"/>
          <w:lang w:eastAsia="en-US"/>
        </w:rPr>
        <w:t xml:space="preserve">Başhekim, Hastane Müdürü, Kalite Yönetim Sorumlusu, </w:t>
      </w:r>
      <w:r w:rsidR="008A180B">
        <w:rPr>
          <w:rFonts w:eastAsia="Calibri"/>
          <w:lang w:eastAsia="en-US"/>
        </w:rPr>
        <w:t xml:space="preserve">Kalite Yönetim Birimi, </w:t>
      </w:r>
      <w:r w:rsidR="00E01325" w:rsidRPr="004E6E7C">
        <w:rPr>
          <w:rFonts w:eastAsia="Calibri"/>
          <w:lang w:eastAsia="en-US"/>
        </w:rPr>
        <w:t>Sıhhi Tesisat Teknikeri, Elektrik Teknikeri, Biyomedikal ve Güvenlik görevlisinden oluşur.</w:t>
      </w:r>
    </w:p>
    <w:p w14:paraId="7D9B206B" w14:textId="04BB8321" w:rsidR="00E01325" w:rsidRPr="00E01325" w:rsidRDefault="005330D9" w:rsidP="00355DA5">
      <w:pPr>
        <w:spacing w:after="160" w:line="27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2. </w:t>
      </w:r>
      <w:r w:rsidR="00E01325" w:rsidRPr="00E01325">
        <w:rPr>
          <w:rFonts w:eastAsia="Calibri"/>
          <w:lang w:eastAsia="en-US"/>
        </w:rPr>
        <w:t>Bina turlarının en az üç ayda bir yapılmasını sağlar, Bina turlarında tespit edilen kurumdaki fiziksel durum ile ilgili aksaklıkları ve gerekli iyileştirmeleri değerlendirir.</w:t>
      </w:r>
    </w:p>
    <w:p w14:paraId="4337A0FB" w14:textId="74B12A7B" w:rsidR="00E01325" w:rsidRPr="00E01325" w:rsidRDefault="005330D9" w:rsidP="00355DA5">
      <w:pPr>
        <w:spacing w:after="160" w:line="27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3</w:t>
      </w:r>
      <w:r w:rsidR="00E01325" w:rsidRPr="00E01325">
        <w:rPr>
          <w:rFonts w:eastAsia="Calibri"/>
          <w:lang w:eastAsia="en-US"/>
        </w:rPr>
        <w:t>. Hastane alt yapı güvenliğini sağlar.</w:t>
      </w:r>
    </w:p>
    <w:p w14:paraId="48279D9E" w14:textId="5EE62EE2" w:rsidR="00E01325" w:rsidRPr="00E01325" w:rsidRDefault="005330D9" w:rsidP="00355DA5">
      <w:pPr>
        <w:spacing w:after="160" w:line="27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4</w:t>
      </w:r>
      <w:r w:rsidR="00E01325" w:rsidRPr="00E01325">
        <w:rPr>
          <w:rFonts w:eastAsia="Calibri"/>
          <w:lang w:eastAsia="en-US"/>
        </w:rPr>
        <w:t>. Hasta/hasta yakını ile çalışanların can ve mal güvenliğinin sağlanması için gerekli çalışmaların etkililiğini, sürekliliğini ve sistematikliğini sağlar.</w:t>
      </w:r>
    </w:p>
    <w:p w14:paraId="32D68779" w14:textId="20480A43" w:rsidR="00E01325" w:rsidRPr="00E01325" w:rsidRDefault="005330D9" w:rsidP="00355DA5">
      <w:pPr>
        <w:spacing w:after="160" w:line="27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5</w:t>
      </w:r>
      <w:r w:rsidR="00E01325" w:rsidRPr="00E01325">
        <w:rPr>
          <w:rFonts w:eastAsia="Calibri"/>
          <w:lang w:eastAsia="en-US"/>
        </w:rPr>
        <w:t>. Kurumda karşılaşılacak deprem, sel gibi doğal afetler veya yangın patlama, acil tıbbi müdahale, kurumda görevli personele yönelik şiddet riski/girişimi varlığında en kısa sürede müdahalenin yapılması, insanların ve fiziksel unsurların zarar görmemesi yada görecekleri zararın en aza indirilmesi, Asansör, elektrik, jeneratör, medikal gaz,</w:t>
      </w:r>
      <w:r w:rsidR="00B102FD">
        <w:rPr>
          <w:rFonts w:eastAsia="Calibri"/>
          <w:lang w:eastAsia="en-US"/>
        </w:rPr>
        <w:t xml:space="preserve"> su sistemi,</w:t>
      </w:r>
      <w:r w:rsidR="00E01325" w:rsidRPr="00E01325">
        <w:rPr>
          <w:rFonts w:eastAsia="Calibri"/>
          <w:lang w:eastAsia="en-US"/>
        </w:rPr>
        <w:t xml:space="preserve"> atık su, havalandırma sistemlerinin denetim ve bakımını yaptırmak, </w:t>
      </w:r>
      <w:r w:rsidR="005F5232">
        <w:rPr>
          <w:rFonts w:eastAsia="Calibri"/>
          <w:lang w:eastAsia="en-US"/>
        </w:rPr>
        <w:t>atıkların doğru depolanıp doğru bertaraf edilmesini sağlamak,</w:t>
      </w:r>
      <w:r w:rsidR="005F5232" w:rsidRPr="00E01325">
        <w:rPr>
          <w:rFonts w:eastAsia="Calibri"/>
          <w:lang w:eastAsia="en-US"/>
        </w:rPr>
        <w:t xml:space="preserve"> </w:t>
      </w:r>
      <w:r w:rsidR="00E01325" w:rsidRPr="00E01325">
        <w:rPr>
          <w:rFonts w:eastAsia="Calibri"/>
          <w:lang w:eastAsia="en-US"/>
        </w:rPr>
        <w:t>Yangın ve sabotajlara karşı gerekli tedbirlerin alınması</w:t>
      </w:r>
      <w:r w:rsidR="005F5232">
        <w:rPr>
          <w:rFonts w:eastAsia="Calibri"/>
          <w:lang w:eastAsia="en-US"/>
        </w:rPr>
        <w:t xml:space="preserve"> </w:t>
      </w:r>
      <w:r w:rsidR="00E01325" w:rsidRPr="00E01325">
        <w:rPr>
          <w:rFonts w:eastAsia="Calibri"/>
          <w:lang w:eastAsia="en-US"/>
        </w:rPr>
        <w:t>ve yılda en az bir defa yangın söndürme tatbikatının yapılmasını sağlar.</w:t>
      </w:r>
    </w:p>
    <w:p w14:paraId="6B17F4F6" w14:textId="6373E488" w:rsidR="00E01325" w:rsidRPr="00E01325" w:rsidRDefault="005330D9" w:rsidP="00355DA5">
      <w:pPr>
        <w:spacing w:after="160" w:line="27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6</w:t>
      </w:r>
      <w:r w:rsidR="00E01325" w:rsidRPr="00E01325">
        <w:rPr>
          <w:rFonts w:eastAsia="Calibri"/>
          <w:lang w:eastAsia="en-US"/>
        </w:rPr>
        <w:t>. Görev alanına ilişkin gerekli iyileştirme çalışmalarını yapar.</w:t>
      </w:r>
    </w:p>
    <w:p w14:paraId="111D7090" w14:textId="28BEC08E" w:rsidR="00E01325" w:rsidRPr="00E01325" w:rsidRDefault="005330D9" w:rsidP="00355DA5">
      <w:pPr>
        <w:spacing w:after="160" w:line="27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7</w:t>
      </w:r>
      <w:r w:rsidR="00E01325" w:rsidRPr="00E01325">
        <w:rPr>
          <w:rFonts w:eastAsia="Calibri"/>
          <w:lang w:eastAsia="en-US"/>
        </w:rPr>
        <w:t>.</w:t>
      </w:r>
      <w:r w:rsidR="00355DA5">
        <w:rPr>
          <w:rFonts w:eastAsia="Calibri"/>
          <w:lang w:eastAsia="en-US"/>
        </w:rPr>
        <w:t xml:space="preserve"> </w:t>
      </w:r>
      <w:r w:rsidR="00E01325" w:rsidRPr="00E01325">
        <w:rPr>
          <w:rFonts w:eastAsia="Calibri"/>
          <w:lang w:eastAsia="en-US"/>
        </w:rPr>
        <w:t>Kurumda atıkların oluşumundan nihai bertarafını gerçekleştirmek üzere yetkili kuruma teslimine kadar geçen süreçte, insan ve çevre sağlığına zarar vermesini önlemek için çalışır.</w:t>
      </w:r>
    </w:p>
    <w:p w14:paraId="31740D12" w14:textId="38EDD117" w:rsidR="00E01325" w:rsidRPr="00E01325" w:rsidRDefault="005330D9" w:rsidP="00355DA5">
      <w:pPr>
        <w:spacing w:after="160" w:line="27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8</w:t>
      </w:r>
      <w:r w:rsidR="00E01325" w:rsidRPr="00E01325">
        <w:rPr>
          <w:rFonts w:eastAsia="Calibri"/>
          <w:lang w:eastAsia="en-US"/>
        </w:rPr>
        <w:t xml:space="preserve">. </w:t>
      </w:r>
      <w:r w:rsidR="00355DA5">
        <w:rPr>
          <w:rFonts w:eastAsia="Calibri"/>
          <w:lang w:eastAsia="en-US"/>
        </w:rPr>
        <w:t xml:space="preserve"> </w:t>
      </w:r>
      <w:r w:rsidR="00E01325" w:rsidRPr="00E01325">
        <w:rPr>
          <w:rFonts w:eastAsia="Calibri"/>
          <w:lang w:eastAsia="en-US"/>
        </w:rPr>
        <w:t>Görev alanı ile ilgili gerekli eğitim faaliyetlerini belirler.</w:t>
      </w:r>
    </w:p>
    <w:p w14:paraId="4C262D53" w14:textId="6B28BFEE" w:rsidR="00E01325" w:rsidRPr="00E01325" w:rsidRDefault="005330D9" w:rsidP="00355DA5">
      <w:pPr>
        <w:spacing w:after="160" w:line="27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9</w:t>
      </w:r>
      <w:r w:rsidR="00E01325" w:rsidRPr="00E01325">
        <w:rPr>
          <w:rFonts w:eastAsia="Calibri"/>
          <w:lang w:eastAsia="en-US"/>
        </w:rPr>
        <w:t>. Kurumda kullanılan tehlikeli maddelerin güvenli taşınması, depolanması ve kullanılmasını sağlar.</w:t>
      </w:r>
    </w:p>
    <w:p w14:paraId="6FA5B56C" w14:textId="4764CD3F" w:rsidR="00E01325" w:rsidRPr="004E6E7C" w:rsidRDefault="005330D9" w:rsidP="00355DA5">
      <w:pPr>
        <w:spacing w:after="160" w:line="27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10</w:t>
      </w:r>
      <w:r w:rsidR="00E01325" w:rsidRPr="00E01325">
        <w:rPr>
          <w:rFonts w:eastAsia="Calibri"/>
          <w:lang w:eastAsia="en-US"/>
        </w:rPr>
        <w:t>.</w:t>
      </w:r>
      <w:r w:rsidR="00355DA5">
        <w:rPr>
          <w:rFonts w:eastAsia="Calibri"/>
          <w:lang w:eastAsia="en-US"/>
        </w:rPr>
        <w:t>T</w:t>
      </w:r>
      <w:r w:rsidR="00E01325" w:rsidRPr="00E01325">
        <w:rPr>
          <w:rFonts w:eastAsia="Calibri"/>
          <w:lang w:eastAsia="en-US"/>
        </w:rPr>
        <w:t>ıbbi cihazların bakım, ayar ve kalibrasyon planlarını ve kalibrasyonlarının yapılmasını sağlar.</w:t>
      </w:r>
    </w:p>
    <w:p w14:paraId="7653DDE7" w14:textId="77777777" w:rsidR="00CB3F9B" w:rsidRDefault="00CB3F9B" w:rsidP="00E01325">
      <w:pPr>
        <w:spacing w:after="160" w:line="276" w:lineRule="auto"/>
        <w:rPr>
          <w:rFonts w:ascii="Calibri" w:eastAsia="Calibri" w:hAnsi="Calibri" w:cs="Calibri"/>
          <w:sz w:val="22"/>
          <w:szCs w:val="22"/>
          <w:lang w:eastAsia="en-US"/>
        </w:rPr>
      </w:pPr>
    </w:p>
    <w:tbl>
      <w:tblPr>
        <w:tblpPr w:leftFromText="141" w:rightFromText="141" w:vertAnchor="text" w:horzAnchor="margin" w:tblpX="210" w:tblpY="41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5"/>
        <w:gridCol w:w="3260"/>
        <w:gridCol w:w="2977"/>
      </w:tblGrid>
      <w:tr w:rsidR="00CB3F9B" w:rsidRPr="00CB3F9B" w14:paraId="76012355" w14:textId="77777777" w:rsidTr="00CB3F9B">
        <w:trPr>
          <w:trHeight w:val="352"/>
        </w:trPr>
        <w:tc>
          <w:tcPr>
            <w:tcW w:w="3085" w:type="dxa"/>
          </w:tcPr>
          <w:p w14:paraId="4AABA121" w14:textId="77777777" w:rsidR="00CB3F9B" w:rsidRPr="00CB3F9B" w:rsidRDefault="00CB3F9B" w:rsidP="00CB3F9B">
            <w:pPr>
              <w:jc w:val="center"/>
              <w:rPr>
                <w:b/>
              </w:rPr>
            </w:pPr>
            <w:r w:rsidRPr="00CB3F9B">
              <w:rPr>
                <w:b/>
                <w:bCs/>
              </w:rPr>
              <w:t>HAZIRLAYAN</w:t>
            </w:r>
          </w:p>
        </w:tc>
        <w:tc>
          <w:tcPr>
            <w:tcW w:w="3260" w:type="dxa"/>
          </w:tcPr>
          <w:p w14:paraId="35515C03" w14:textId="77777777" w:rsidR="00CB3F9B" w:rsidRPr="00CB3F9B" w:rsidRDefault="00CB3F9B" w:rsidP="00CB3F9B">
            <w:pPr>
              <w:spacing w:line="276" w:lineRule="auto"/>
              <w:ind w:left="360"/>
              <w:jc w:val="center"/>
            </w:pPr>
            <w:r w:rsidRPr="00CB3F9B">
              <w:rPr>
                <w:b/>
                <w:bCs/>
              </w:rPr>
              <w:t>KONTROL EDEN</w:t>
            </w:r>
          </w:p>
        </w:tc>
        <w:tc>
          <w:tcPr>
            <w:tcW w:w="2977" w:type="dxa"/>
          </w:tcPr>
          <w:p w14:paraId="0D439D95" w14:textId="77777777" w:rsidR="00CB3F9B" w:rsidRPr="00CB3F9B" w:rsidRDefault="00CB3F9B" w:rsidP="00CB3F9B">
            <w:pPr>
              <w:spacing w:line="276" w:lineRule="auto"/>
              <w:ind w:left="360"/>
            </w:pPr>
            <w:r w:rsidRPr="00CB3F9B">
              <w:rPr>
                <w:b/>
                <w:bCs/>
              </w:rPr>
              <w:t xml:space="preserve">    ONAYLAYAN</w:t>
            </w:r>
          </w:p>
        </w:tc>
      </w:tr>
      <w:tr w:rsidR="00CB3F9B" w:rsidRPr="00CB3F9B" w14:paraId="46D38C7D" w14:textId="77777777" w:rsidTr="008A180B">
        <w:trPr>
          <w:trHeight w:val="1333"/>
        </w:trPr>
        <w:tc>
          <w:tcPr>
            <w:tcW w:w="3085" w:type="dxa"/>
          </w:tcPr>
          <w:p w14:paraId="24B57BA7" w14:textId="77777777" w:rsidR="00CB3F9B" w:rsidRPr="00CB3F9B" w:rsidRDefault="00CB3F9B" w:rsidP="00CB3F9B">
            <w:pPr>
              <w:jc w:val="center"/>
              <w:rPr>
                <w:b/>
              </w:rPr>
            </w:pPr>
            <w:r w:rsidRPr="00CB3F9B">
              <w:rPr>
                <w:b/>
              </w:rPr>
              <w:t>Kalite Yönetim Birimi</w:t>
            </w:r>
          </w:p>
        </w:tc>
        <w:tc>
          <w:tcPr>
            <w:tcW w:w="3260" w:type="dxa"/>
          </w:tcPr>
          <w:p w14:paraId="61556E3D" w14:textId="77777777" w:rsidR="00CB3F9B" w:rsidRPr="00CB3F9B" w:rsidRDefault="00CB3F9B" w:rsidP="00CB3F9B">
            <w:pPr>
              <w:jc w:val="center"/>
              <w:rPr>
                <w:b/>
                <w:bCs/>
              </w:rPr>
            </w:pPr>
            <w:r w:rsidRPr="00CB3F9B">
              <w:rPr>
                <w:b/>
              </w:rPr>
              <w:t>Kalite Yönetim Sorumlusu</w:t>
            </w:r>
          </w:p>
        </w:tc>
        <w:tc>
          <w:tcPr>
            <w:tcW w:w="2977" w:type="dxa"/>
          </w:tcPr>
          <w:p w14:paraId="2572F952" w14:textId="77777777" w:rsidR="00CB3F9B" w:rsidRPr="00CB3F9B" w:rsidRDefault="00CB3F9B" w:rsidP="00CB3F9B">
            <w:pPr>
              <w:jc w:val="center"/>
              <w:rPr>
                <w:b/>
                <w:bCs/>
              </w:rPr>
            </w:pPr>
            <w:r w:rsidRPr="00CB3F9B">
              <w:rPr>
                <w:b/>
              </w:rPr>
              <w:t>Başhekim</w:t>
            </w:r>
          </w:p>
        </w:tc>
      </w:tr>
      <w:bookmarkEnd w:id="0"/>
    </w:tbl>
    <w:p w14:paraId="58197D10" w14:textId="77777777" w:rsidR="00962FD1" w:rsidRPr="00F30AEB" w:rsidRDefault="00962FD1" w:rsidP="008A180B">
      <w:pPr>
        <w:ind w:firstLine="708"/>
      </w:pPr>
    </w:p>
    <w:sectPr w:rsidR="00962FD1" w:rsidRPr="00F30AEB" w:rsidSect="00BA6B59">
      <w:headerReference w:type="default" r:id="rId7"/>
      <w:pgSz w:w="11906" w:h="16838"/>
      <w:pgMar w:top="1134" w:right="1134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84EF44" w14:textId="77777777" w:rsidR="00E53750" w:rsidRDefault="00E53750" w:rsidP="0085646B">
      <w:r>
        <w:separator/>
      </w:r>
    </w:p>
  </w:endnote>
  <w:endnote w:type="continuationSeparator" w:id="0">
    <w:p w14:paraId="3203B1E7" w14:textId="77777777" w:rsidR="00E53750" w:rsidRDefault="00E53750" w:rsidP="008564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5C96CF" w14:textId="77777777" w:rsidR="00E53750" w:rsidRDefault="00E53750" w:rsidP="0085646B">
      <w:r>
        <w:separator/>
      </w:r>
    </w:p>
  </w:footnote>
  <w:footnote w:type="continuationSeparator" w:id="0">
    <w:p w14:paraId="5A06EBA2" w14:textId="77777777" w:rsidR="00E53750" w:rsidRDefault="00E53750" w:rsidP="008564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07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384"/>
      <w:gridCol w:w="992"/>
      <w:gridCol w:w="2286"/>
      <w:gridCol w:w="2277"/>
      <w:gridCol w:w="1418"/>
      <w:gridCol w:w="1550"/>
    </w:tblGrid>
    <w:tr w:rsidR="0085646B" w:rsidRPr="005102A3" w14:paraId="39D4597F" w14:textId="77777777" w:rsidTr="0014005C">
      <w:trPr>
        <w:trHeight w:val="983"/>
        <w:jc w:val="center"/>
      </w:trPr>
      <w:tc>
        <w:tcPr>
          <w:tcW w:w="13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8317174" w14:textId="77777777" w:rsidR="0085646B" w:rsidRPr="005102A3" w:rsidRDefault="0085646B" w:rsidP="0085646B">
          <w:pPr>
            <w:spacing w:after="160" w:line="259" w:lineRule="auto"/>
            <w:rPr>
              <w:rFonts w:ascii="Calibri" w:eastAsia="Calibri" w:hAnsi="Calibri"/>
              <w:sz w:val="20"/>
              <w:lang w:eastAsia="en-US"/>
            </w:rPr>
          </w:pPr>
          <w:r w:rsidRPr="005102A3">
            <w:rPr>
              <w:rFonts w:ascii="Calibri" w:eastAsia="Calibri" w:hAnsi="Calibri"/>
              <w:b/>
              <w:noProof/>
              <w:sz w:val="20"/>
              <w:szCs w:val="20"/>
            </w:rPr>
            <w:drawing>
              <wp:inline distT="0" distB="0" distL="0" distR="0" wp14:anchorId="482C5A9D" wp14:editId="689D23A8">
                <wp:extent cx="741680" cy="704850"/>
                <wp:effectExtent l="0" t="0" r="0" b="0"/>
                <wp:docPr id="1" name="Resim 1" descr="İlgili resi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İlgili resi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1680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23" w:type="dxa"/>
          <w:gridSpan w:val="5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016C980" w14:textId="3CB8A3FE" w:rsidR="00644356" w:rsidRDefault="00E01325" w:rsidP="0085646B">
          <w:pPr>
            <w:spacing w:line="276" w:lineRule="auto"/>
            <w:jc w:val="center"/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>TESİS</w:t>
          </w:r>
          <w:r w:rsidR="00A671A3">
            <w:rPr>
              <w:b/>
              <w:sz w:val="28"/>
              <w:szCs w:val="28"/>
            </w:rPr>
            <w:t xml:space="preserve"> GÜVENLİĞİ </w:t>
          </w:r>
          <w:r w:rsidR="00644356">
            <w:rPr>
              <w:b/>
              <w:sz w:val="28"/>
              <w:szCs w:val="28"/>
            </w:rPr>
            <w:t xml:space="preserve">KOMİTESİ </w:t>
          </w:r>
        </w:p>
        <w:p w14:paraId="1BDA5CFD" w14:textId="7BB8EADB" w:rsidR="0085646B" w:rsidRPr="00D75B23" w:rsidRDefault="0085646B" w:rsidP="0085646B">
          <w:pPr>
            <w:spacing w:line="276" w:lineRule="auto"/>
            <w:jc w:val="center"/>
            <w:rPr>
              <w:rFonts w:eastAsia="Calibri"/>
              <w:b/>
              <w:sz w:val="28"/>
              <w:szCs w:val="28"/>
              <w:lang w:eastAsia="en-US"/>
            </w:rPr>
          </w:pPr>
          <w:r w:rsidRPr="00D75B23">
            <w:rPr>
              <w:b/>
              <w:sz w:val="28"/>
              <w:szCs w:val="28"/>
            </w:rPr>
            <w:t>GÖREV YETKİ VE SORUMLULUKLARI</w:t>
          </w:r>
        </w:p>
        <w:p w14:paraId="232E147A" w14:textId="77777777" w:rsidR="0085646B" w:rsidRPr="005102A3" w:rsidRDefault="0085646B" w:rsidP="0085646B">
          <w:pPr>
            <w:jc w:val="center"/>
            <w:rPr>
              <w:rFonts w:eastAsia="Calibri"/>
              <w:b/>
              <w:lang w:eastAsia="en-US"/>
            </w:rPr>
          </w:pPr>
        </w:p>
      </w:tc>
    </w:tr>
    <w:tr w:rsidR="0085646B" w:rsidRPr="00431A4F" w14:paraId="632C7825" w14:textId="77777777" w:rsidTr="0085646B">
      <w:trPr>
        <w:trHeight w:val="386"/>
        <w:jc w:val="center"/>
      </w:trPr>
      <w:tc>
        <w:tcPr>
          <w:tcW w:w="2376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27A3A6D" w14:textId="79EDECEE" w:rsidR="0085646B" w:rsidRPr="00431A4F" w:rsidRDefault="0085646B" w:rsidP="0085646B">
          <w:pPr>
            <w:spacing w:after="160" w:line="259" w:lineRule="auto"/>
            <w:rPr>
              <w:rFonts w:ascii="Arial" w:eastAsia="Calibri" w:hAnsi="Arial" w:cs="Arial"/>
              <w:b/>
              <w:sz w:val="18"/>
              <w:szCs w:val="18"/>
              <w:lang w:eastAsia="en-US"/>
            </w:rPr>
          </w:pPr>
          <w:r w:rsidRPr="00431A4F">
            <w:rPr>
              <w:rFonts w:eastAsia="Calibri"/>
              <w:b/>
              <w:sz w:val="18"/>
              <w:szCs w:val="18"/>
              <w:lang w:eastAsia="en-US"/>
            </w:rPr>
            <w:t>DOK. KODU:</w:t>
          </w:r>
          <w:r>
            <w:rPr>
              <w:rFonts w:eastAsia="Calibri"/>
              <w:b/>
              <w:sz w:val="18"/>
              <w:szCs w:val="18"/>
              <w:lang w:eastAsia="en-US"/>
            </w:rPr>
            <w:t xml:space="preserve"> </w:t>
          </w:r>
          <w:r w:rsidRPr="00431A4F">
            <w:rPr>
              <w:rFonts w:eastAsia="Calibri"/>
              <w:b/>
              <w:sz w:val="18"/>
              <w:szCs w:val="18"/>
              <w:lang w:eastAsia="en-US"/>
            </w:rPr>
            <w:t>KU.YD.</w:t>
          </w:r>
          <w:r>
            <w:rPr>
              <w:rFonts w:eastAsia="Calibri"/>
              <w:b/>
              <w:sz w:val="18"/>
              <w:szCs w:val="18"/>
              <w:lang w:eastAsia="en-US"/>
            </w:rPr>
            <w:t xml:space="preserve"> : </w:t>
          </w:r>
          <w:r w:rsidR="00E01325">
            <w:rPr>
              <w:rFonts w:eastAsia="Calibri"/>
              <w:b/>
              <w:sz w:val="18"/>
              <w:szCs w:val="18"/>
              <w:lang w:eastAsia="en-US"/>
            </w:rPr>
            <w:t>22</w:t>
          </w:r>
        </w:p>
      </w:tc>
      <w:tc>
        <w:tcPr>
          <w:tcW w:w="228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620208B" w14:textId="77777777" w:rsidR="0085646B" w:rsidRPr="00431A4F" w:rsidRDefault="0085646B" w:rsidP="0085646B">
          <w:pPr>
            <w:spacing w:after="160" w:line="259" w:lineRule="auto"/>
            <w:rPr>
              <w:rFonts w:eastAsia="Calibri"/>
              <w:b/>
              <w:sz w:val="18"/>
              <w:szCs w:val="18"/>
              <w:lang w:eastAsia="en-US"/>
            </w:rPr>
          </w:pPr>
          <w:r w:rsidRPr="00431A4F">
            <w:rPr>
              <w:rFonts w:eastAsia="Calibri"/>
              <w:b/>
              <w:bCs/>
              <w:sz w:val="18"/>
              <w:szCs w:val="18"/>
              <w:lang w:eastAsia="en-US"/>
            </w:rPr>
            <w:t>YAY. TRH:</w:t>
          </w:r>
          <w:r>
            <w:rPr>
              <w:rFonts w:eastAsia="Calibri"/>
              <w:b/>
              <w:bCs/>
              <w:sz w:val="18"/>
              <w:szCs w:val="18"/>
              <w:lang w:eastAsia="en-US"/>
            </w:rPr>
            <w:t xml:space="preserve"> 06</w:t>
          </w:r>
          <w:r w:rsidRPr="00431A4F">
            <w:rPr>
              <w:rFonts w:eastAsia="Calibri"/>
              <w:b/>
              <w:bCs/>
              <w:sz w:val="18"/>
              <w:szCs w:val="18"/>
              <w:lang w:eastAsia="en-US"/>
            </w:rPr>
            <w:t>.10.202</w:t>
          </w:r>
          <w:r>
            <w:rPr>
              <w:rFonts w:eastAsia="Calibri"/>
              <w:b/>
              <w:bCs/>
              <w:sz w:val="18"/>
              <w:szCs w:val="18"/>
              <w:lang w:eastAsia="en-US"/>
            </w:rPr>
            <w:t>5</w:t>
          </w:r>
        </w:p>
      </w:tc>
      <w:tc>
        <w:tcPr>
          <w:tcW w:w="22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98D5022" w14:textId="75C1A40F" w:rsidR="0085646B" w:rsidRPr="00431A4F" w:rsidRDefault="0085646B" w:rsidP="0085646B">
          <w:pPr>
            <w:spacing w:after="160" w:line="259" w:lineRule="auto"/>
            <w:rPr>
              <w:rFonts w:eastAsia="Calibri"/>
              <w:b/>
              <w:bCs/>
              <w:sz w:val="18"/>
              <w:szCs w:val="18"/>
              <w:lang w:eastAsia="en-US"/>
            </w:rPr>
          </w:pPr>
          <w:r w:rsidRPr="00431A4F">
            <w:rPr>
              <w:rFonts w:eastAsia="Calibri"/>
              <w:b/>
              <w:bCs/>
              <w:sz w:val="18"/>
              <w:szCs w:val="18"/>
              <w:lang w:eastAsia="en-US"/>
            </w:rPr>
            <w:t>REV. TRH.</w:t>
          </w:r>
          <w:r w:rsidR="00E01325">
            <w:rPr>
              <w:rFonts w:eastAsia="Calibri"/>
              <w:b/>
              <w:bCs/>
              <w:sz w:val="18"/>
              <w:szCs w:val="18"/>
              <w:lang w:eastAsia="en-US"/>
            </w:rPr>
            <w:t>12.01.2026</w:t>
          </w:r>
        </w:p>
      </w:tc>
      <w:tc>
        <w:tcPr>
          <w:tcW w:w="141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D4807D0" w14:textId="2EEF5BC4" w:rsidR="0085646B" w:rsidRPr="00431A4F" w:rsidRDefault="0085646B" w:rsidP="0085646B">
          <w:pPr>
            <w:spacing w:after="160" w:line="259" w:lineRule="auto"/>
            <w:jc w:val="center"/>
            <w:rPr>
              <w:rFonts w:eastAsia="Calibri"/>
              <w:b/>
              <w:bCs/>
              <w:sz w:val="18"/>
              <w:szCs w:val="18"/>
              <w:lang w:eastAsia="en-US"/>
            </w:rPr>
          </w:pPr>
          <w:r>
            <w:rPr>
              <w:rFonts w:eastAsia="Calibri"/>
              <w:b/>
              <w:bCs/>
              <w:sz w:val="18"/>
              <w:szCs w:val="18"/>
              <w:lang w:eastAsia="en-US"/>
            </w:rPr>
            <w:t>R</w:t>
          </w:r>
          <w:r w:rsidRPr="00431A4F">
            <w:rPr>
              <w:rFonts w:eastAsia="Calibri"/>
              <w:b/>
              <w:bCs/>
              <w:sz w:val="18"/>
              <w:szCs w:val="18"/>
              <w:lang w:eastAsia="en-US"/>
            </w:rPr>
            <w:t>EV: NO:</w:t>
          </w:r>
          <w:r>
            <w:rPr>
              <w:rFonts w:eastAsia="Calibri"/>
              <w:b/>
              <w:bCs/>
              <w:sz w:val="18"/>
              <w:szCs w:val="18"/>
              <w:lang w:eastAsia="en-US"/>
            </w:rPr>
            <w:t xml:space="preserve"> </w:t>
          </w:r>
          <w:r w:rsidRPr="00431A4F">
            <w:rPr>
              <w:rFonts w:eastAsia="Calibri"/>
              <w:b/>
              <w:bCs/>
              <w:sz w:val="18"/>
              <w:szCs w:val="18"/>
              <w:lang w:eastAsia="en-US"/>
            </w:rPr>
            <w:t>0/</w:t>
          </w:r>
          <w:r w:rsidR="00103701">
            <w:rPr>
              <w:rFonts w:eastAsia="Calibri"/>
              <w:b/>
              <w:bCs/>
              <w:sz w:val="18"/>
              <w:szCs w:val="18"/>
              <w:lang w:eastAsia="en-US"/>
            </w:rPr>
            <w:t>1</w:t>
          </w:r>
        </w:p>
      </w:tc>
      <w:tc>
        <w:tcPr>
          <w:tcW w:w="155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F6079C5" w14:textId="77777777" w:rsidR="0085646B" w:rsidRPr="00431A4F" w:rsidRDefault="0085646B" w:rsidP="0085646B">
          <w:pPr>
            <w:spacing w:after="160" w:line="259" w:lineRule="auto"/>
            <w:rPr>
              <w:rFonts w:eastAsia="Calibri"/>
              <w:b/>
              <w:bCs/>
              <w:sz w:val="18"/>
              <w:szCs w:val="18"/>
              <w:lang w:eastAsia="en-US"/>
            </w:rPr>
          </w:pPr>
          <w:r w:rsidRPr="00431A4F">
            <w:rPr>
              <w:rFonts w:eastAsia="Calibri"/>
              <w:b/>
              <w:bCs/>
              <w:sz w:val="18"/>
              <w:szCs w:val="18"/>
              <w:lang w:eastAsia="en-US"/>
            </w:rPr>
            <w:t>SAYFA NO:</w:t>
          </w:r>
          <w:r>
            <w:rPr>
              <w:rFonts w:eastAsia="Calibri"/>
              <w:b/>
              <w:bCs/>
              <w:sz w:val="18"/>
              <w:szCs w:val="18"/>
              <w:lang w:eastAsia="en-US"/>
            </w:rPr>
            <w:t xml:space="preserve"> </w:t>
          </w:r>
          <w:r w:rsidRPr="00431A4F">
            <w:rPr>
              <w:rFonts w:eastAsia="Calibri"/>
              <w:b/>
              <w:bCs/>
              <w:sz w:val="18"/>
              <w:szCs w:val="18"/>
              <w:lang w:eastAsia="en-US"/>
            </w:rPr>
            <w:t>1/1</w:t>
          </w:r>
        </w:p>
      </w:tc>
    </w:tr>
  </w:tbl>
  <w:p w14:paraId="3C0A0DC4" w14:textId="77777777" w:rsidR="0085646B" w:rsidRDefault="0085646B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9193C"/>
    <w:multiLevelType w:val="hybridMultilevel"/>
    <w:tmpl w:val="EB105A4A"/>
    <w:lvl w:ilvl="0" w:tplc="7CC613FC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02132D"/>
    <w:multiLevelType w:val="hybridMultilevel"/>
    <w:tmpl w:val="732E1F5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CD5F47"/>
    <w:multiLevelType w:val="multilevel"/>
    <w:tmpl w:val="B7EA17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331" w:hanging="48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13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655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35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4065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95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5475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6360" w:hanging="1800"/>
      </w:pPr>
      <w:rPr>
        <w:rFonts w:hint="default"/>
        <w:b/>
      </w:rPr>
    </w:lvl>
  </w:abstractNum>
  <w:abstractNum w:abstractNumId="3" w15:restartNumberingAfterBreak="0">
    <w:nsid w:val="1848398A"/>
    <w:multiLevelType w:val="hybridMultilevel"/>
    <w:tmpl w:val="078617B6"/>
    <w:lvl w:ilvl="0" w:tplc="28F23E5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2709D"/>
    <w:multiLevelType w:val="hybridMultilevel"/>
    <w:tmpl w:val="25B888F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C57B34"/>
    <w:multiLevelType w:val="hybridMultilevel"/>
    <w:tmpl w:val="B3BCE2F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B83A2C"/>
    <w:multiLevelType w:val="hybridMultilevel"/>
    <w:tmpl w:val="E712595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216961"/>
    <w:multiLevelType w:val="hybridMultilevel"/>
    <w:tmpl w:val="ACFA836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4A7F5F"/>
    <w:multiLevelType w:val="hybridMultilevel"/>
    <w:tmpl w:val="3A56488E"/>
    <w:lvl w:ilvl="0" w:tplc="DB2A69F4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9527AF3"/>
    <w:multiLevelType w:val="hybridMultilevel"/>
    <w:tmpl w:val="F8C430CC"/>
    <w:lvl w:ilvl="0" w:tplc="CA663B36">
      <w:start w:val="5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520" w:hanging="360"/>
      </w:pPr>
    </w:lvl>
    <w:lvl w:ilvl="2" w:tplc="041F001B" w:tentative="1">
      <w:start w:val="1"/>
      <w:numFmt w:val="lowerRoman"/>
      <w:lvlText w:val="%3."/>
      <w:lvlJc w:val="right"/>
      <w:pPr>
        <w:ind w:left="3240" w:hanging="180"/>
      </w:pPr>
    </w:lvl>
    <w:lvl w:ilvl="3" w:tplc="041F000F" w:tentative="1">
      <w:start w:val="1"/>
      <w:numFmt w:val="decimal"/>
      <w:lvlText w:val="%4."/>
      <w:lvlJc w:val="left"/>
      <w:pPr>
        <w:ind w:left="3960" w:hanging="360"/>
      </w:pPr>
    </w:lvl>
    <w:lvl w:ilvl="4" w:tplc="041F0019" w:tentative="1">
      <w:start w:val="1"/>
      <w:numFmt w:val="lowerLetter"/>
      <w:lvlText w:val="%5."/>
      <w:lvlJc w:val="left"/>
      <w:pPr>
        <w:ind w:left="4680" w:hanging="360"/>
      </w:pPr>
    </w:lvl>
    <w:lvl w:ilvl="5" w:tplc="041F001B" w:tentative="1">
      <w:start w:val="1"/>
      <w:numFmt w:val="lowerRoman"/>
      <w:lvlText w:val="%6."/>
      <w:lvlJc w:val="right"/>
      <w:pPr>
        <w:ind w:left="5400" w:hanging="180"/>
      </w:pPr>
    </w:lvl>
    <w:lvl w:ilvl="6" w:tplc="041F000F" w:tentative="1">
      <w:start w:val="1"/>
      <w:numFmt w:val="decimal"/>
      <w:lvlText w:val="%7."/>
      <w:lvlJc w:val="left"/>
      <w:pPr>
        <w:ind w:left="6120" w:hanging="360"/>
      </w:pPr>
    </w:lvl>
    <w:lvl w:ilvl="7" w:tplc="041F0019" w:tentative="1">
      <w:start w:val="1"/>
      <w:numFmt w:val="lowerLetter"/>
      <w:lvlText w:val="%8."/>
      <w:lvlJc w:val="left"/>
      <w:pPr>
        <w:ind w:left="6840" w:hanging="360"/>
      </w:pPr>
    </w:lvl>
    <w:lvl w:ilvl="8" w:tplc="041F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40D0A47"/>
    <w:multiLevelType w:val="hybridMultilevel"/>
    <w:tmpl w:val="D53015A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621665"/>
    <w:multiLevelType w:val="hybridMultilevel"/>
    <w:tmpl w:val="E040955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32C23EC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B04E35"/>
    <w:multiLevelType w:val="multilevel"/>
    <w:tmpl w:val="079083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432" w:hanging="432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3" w15:restartNumberingAfterBreak="0">
    <w:nsid w:val="62290212"/>
    <w:multiLevelType w:val="hybridMultilevel"/>
    <w:tmpl w:val="046281BE"/>
    <w:lvl w:ilvl="0" w:tplc="BD6EA9E6">
      <w:start w:val="5"/>
      <w:numFmt w:val="decimal"/>
      <w:lvlText w:val="%1."/>
      <w:lvlJc w:val="left"/>
      <w:pPr>
        <w:ind w:left="643" w:hanging="360"/>
      </w:pPr>
      <w:rPr>
        <w:rFonts w:hint="default"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4" w15:restartNumberingAfterBreak="0">
    <w:nsid w:val="78D850B0"/>
    <w:multiLevelType w:val="hybridMultilevel"/>
    <w:tmpl w:val="4BF6973E"/>
    <w:lvl w:ilvl="0" w:tplc="041F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5053636">
    <w:abstractNumId w:val="7"/>
  </w:num>
  <w:num w:numId="2" w16cid:durableId="1510608181">
    <w:abstractNumId w:val="2"/>
  </w:num>
  <w:num w:numId="3" w16cid:durableId="59651857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22060108">
    <w:abstractNumId w:val="4"/>
  </w:num>
  <w:num w:numId="5" w16cid:durableId="267585023">
    <w:abstractNumId w:val="10"/>
  </w:num>
  <w:num w:numId="6" w16cid:durableId="282927181">
    <w:abstractNumId w:val="5"/>
  </w:num>
  <w:num w:numId="7" w16cid:durableId="22246812">
    <w:abstractNumId w:val="11"/>
  </w:num>
  <w:num w:numId="8" w16cid:durableId="1109859150">
    <w:abstractNumId w:val="6"/>
  </w:num>
  <w:num w:numId="9" w16cid:durableId="329144342">
    <w:abstractNumId w:val="1"/>
  </w:num>
  <w:num w:numId="10" w16cid:durableId="351538441">
    <w:abstractNumId w:val="3"/>
  </w:num>
  <w:num w:numId="11" w16cid:durableId="1242250407">
    <w:abstractNumId w:val="8"/>
  </w:num>
  <w:num w:numId="12" w16cid:durableId="132871850">
    <w:abstractNumId w:val="0"/>
  </w:num>
  <w:num w:numId="13" w16cid:durableId="571355558">
    <w:abstractNumId w:val="9"/>
  </w:num>
  <w:num w:numId="14" w16cid:durableId="1138187947">
    <w:abstractNumId w:val="13"/>
  </w:num>
  <w:num w:numId="15" w16cid:durableId="83337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F4A"/>
    <w:rsid w:val="00025BC0"/>
    <w:rsid w:val="00035A56"/>
    <w:rsid w:val="00077FD2"/>
    <w:rsid w:val="00080420"/>
    <w:rsid w:val="00093E28"/>
    <w:rsid w:val="000B1EFC"/>
    <w:rsid w:val="000C5828"/>
    <w:rsid w:val="000D0CC3"/>
    <w:rsid w:val="000E0F31"/>
    <w:rsid w:val="00103701"/>
    <w:rsid w:val="001041F6"/>
    <w:rsid w:val="00105F43"/>
    <w:rsid w:val="001346BE"/>
    <w:rsid w:val="00141CAC"/>
    <w:rsid w:val="00161952"/>
    <w:rsid w:val="00166C2D"/>
    <w:rsid w:val="0018044D"/>
    <w:rsid w:val="001846E5"/>
    <w:rsid w:val="00185F72"/>
    <w:rsid w:val="0019798C"/>
    <w:rsid w:val="001D0D18"/>
    <w:rsid w:val="001D75E4"/>
    <w:rsid w:val="001E4E58"/>
    <w:rsid w:val="002257A9"/>
    <w:rsid w:val="002272A4"/>
    <w:rsid w:val="00231850"/>
    <w:rsid w:val="00232C14"/>
    <w:rsid w:val="00240E95"/>
    <w:rsid w:val="00276059"/>
    <w:rsid w:val="002922F5"/>
    <w:rsid w:val="002A255D"/>
    <w:rsid w:val="002B1120"/>
    <w:rsid w:val="002B44AA"/>
    <w:rsid w:val="002D35FA"/>
    <w:rsid w:val="002E3524"/>
    <w:rsid w:val="00325F8D"/>
    <w:rsid w:val="0033767A"/>
    <w:rsid w:val="0034156A"/>
    <w:rsid w:val="00355DA5"/>
    <w:rsid w:val="00385F79"/>
    <w:rsid w:val="00394B39"/>
    <w:rsid w:val="003A1B84"/>
    <w:rsid w:val="003A58C9"/>
    <w:rsid w:val="003C6840"/>
    <w:rsid w:val="003D0343"/>
    <w:rsid w:val="003F0C05"/>
    <w:rsid w:val="004912D4"/>
    <w:rsid w:val="00492EB1"/>
    <w:rsid w:val="004D1DE1"/>
    <w:rsid w:val="004D69F4"/>
    <w:rsid w:val="004E157E"/>
    <w:rsid w:val="004E6B7F"/>
    <w:rsid w:val="004E6E7C"/>
    <w:rsid w:val="00527E53"/>
    <w:rsid w:val="005330D9"/>
    <w:rsid w:val="005402B1"/>
    <w:rsid w:val="0054186A"/>
    <w:rsid w:val="00552AAD"/>
    <w:rsid w:val="005607BA"/>
    <w:rsid w:val="005A4C28"/>
    <w:rsid w:val="005B13C2"/>
    <w:rsid w:val="005C63DB"/>
    <w:rsid w:val="005D7203"/>
    <w:rsid w:val="005F5232"/>
    <w:rsid w:val="00601F19"/>
    <w:rsid w:val="0063000B"/>
    <w:rsid w:val="00644015"/>
    <w:rsid w:val="00644356"/>
    <w:rsid w:val="00661B53"/>
    <w:rsid w:val="00682880"/>
    <w:rsid w:val="006B121E"/>
    <w:rsid w:val="006D4F78"/>
    <w:rsid w:val="006E72AE"/>
    <w:rsid w:val="0070012F"/>
    <w:rsid w:val="00713D9E"/>
    <w:rsid w:val="00716AD1"/>
    <w:rsid w:val="00791A16"/>
    <w:rsid w:val="007E6B34"/>
    <w:rsid w:val="007F24BA"/>
    <w:rsid w:val="00805CA2"/>
    <w:rsid w:val="008068E0"/>
    <w:rsid w:val="008225AD"/>
    <w:rsid w:val="00823829"/>
    <w:rsid w:val="008451FE"/>
    <w:rsid w:val="0085646B"/>
    <w:rsid w:val="0087501C"/>
    <w:rsid w:val="0087736A"/>
    <w:rsid w:val="008A180B"/>
    <w:rsid w:val="008B0C76"/>
    <w:rsid w:val="008B12ED"/>
    <w:rsid w:val="008D00EE"/>
    <w:rsid w:val="008D5F4B"/>
    <w:rsid w:val="00923725"/>
    <w:rsid w:val="0092783E"/>
    <w:rsid w:val="009506C9"/>
    <w:rsid w:val="0095425A"/>
    <w:rsid w:val="00962FD1"/>
    <w:rsid w:val="0098292F"/>
    <w:rsid w:val="00997789"/>
    <w:rsid w:val="009C01B6"/>
    <w:rsid w:val="009C3D0E"/>
    <w:rsid w:val="009D009D"/>
    <w:rsid w:val="009D0F4A"/>
    <w:rsid w:val="009E49B9"/>
    <w:rsid w:val="009F060B"/>
    <w:rsid w:val="00A562B1"/>
    <w:rsid w:val="00A6053E"/>
    <w:rsid w:val="00A671A3"/>
    <w:rsid w:val="00A77EBC"/>
    <w:rsid w:val="00AE48EC"/>
    <w:rsid w:val="00AF3198"/>
    <w:rsid w:val="00B102FD"/>
    <w:rsid w:val="00B56D28"/>
    <w:rsid w:val="00B95D3E"/>
    <w:rsid w:val="00BA6B59"/>
    <w:rsid w:val="00BB01B5"/>
    <w:rsid w:val="00BB3223"/>
    <w:rsid w:val="00BC0A00"/>
    <w:rsid w:val="00BC201B"/>
    <w:rsid w:val="00BC39D0"/>
    <w:rsid w:val="00BD0A05"/>
    <w:rsid w:val="00C01901"/>
    <w:rsid w:val="00C111AF"/>
    <w:rsid w:val="00C13C60"/>
    <w:rsid w:val="00C33361"/>
    <w:rsid w:val="00C45A3F"/>
    <w:rsid w:val="00C77422"/>
    <w:rsid w:val="00CB3F9B"/>
    <w:rsid w:val="00CC2DD4"/>
    <w:rsid w:val="00CD5794"/>
    <w:rsid w:val="00CE0822"/>
    <w:rsid w:val="00CE5DE7"/>
    <w:rsid w:val="00CF2171"/>
    <w:rsid w:val="00D479A9"/>
    <w:rsid w:val="00D52F75"/>
    <w:rsid w:val="00D552EE"/>
    <w:rsid w:val="00D619E7"/>
    <w:rsid w:val="00D63B21"/>
    <w:rsid w:val="00D71FDA"/>
    <w:rsid w:val="00D75B23"/>
    <w:rsid w:val="00DA086B"/>
    <w:rsid w:val="00DB6C7F"/>
    <w:rsid w:val="00E01325"/>
    <w:rsid w:val="00E16403"/>
    <w:rsid w:val="00E25375"/>
    <w:rsid w:val="00E53750"/>
    <w:rsid w:val="00E539B3"/>
    <w:rsid w:val="00E739FD"/>
    <w:rsid w:val="00E7507E"/>
    <w:rsid w:val="00E77D5B"/>
    <w:rsid w:val="00E918F9"/>
    <w:rsid w:val="00EA019D"/>
    <w:rsid w:val="00EB698A"/>
    <w:rsid w:val="00EE447E"/>
    <w:rsid w:val="00EF0BA2"/>
    <w:rsid w:val="00EF315B"/>
    <w:rsid w:val="00F13371"/>
    <w:rsid w:val="00F1353E"/>
    <w:rsid w:val="00F30AEB"/>
    <w:rsid w:val="00F3464E"/>
    <w:rsid w:val="00F46016"/>
    <w:rsid w:val="00F7618E"/>
    <w:rsid w:val="00FB7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46641"/>
  <w15:docId w15:val="{B9D686C7-7D79-457F-80F0-738E4D149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0F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9D0F4A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D0F4A"/>
    <w:rPr>
      <w:rFonts w:ascii="Tahoma" w:eastAsia="Times New Roman" w:hAnsi="Tahoma" w:cs="Tahoma"/>
      <w:sz w:val="16"/>
      <w:szCs w:val="16"/>
      <w:lang w:eastAsia="tr-TR"/>
    </w:rPr>
  </w:style>
  <w:style w:type="paragraph" w:styleId="ListeParagraf">
    <w:name w:val="List Paragraph"/>
    <w:basedOn w:val="Normal"/>
    <w:uiPriority w:val="34"/>
    <w:qFormat/>
    <w:rsid w:val="009D0F4A"/>
    <w:pPr>
      <w:ind w:left="720"/>
      <w:contextualSpacing/>
    </w:pPr>
  </w:style>
  <w:style w:type="table" w:styleId="TabloKlavuzu">
    <w:name w:val="Table Grid"/>
    <w:basedOn w:val="NormalTablo"/>
    <w:uiPriority w:val="59"/>
    <w:rsid w:val="003F0C0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tBilgi">
    <w:name w:val="header"/>
    <w:basedOn w:val="Normal"/>
    <w:link w:val="stBilgiChar"/>
    <w:uiPriority w:val="99"/>
    <w:unhideWhenUsed/>
    <w:rsid w:val="0085646B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85646B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85646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85646B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23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9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261</Words>
  <Characters>1777</Characters>
  <Application>Microsoft Office Word</Application>
  <DocSecurity>0</DocSecurity>
  <Lines>37</Lines>
  <Paragraphs>24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kalite2</dc:creator>
  <cp:keywords/>
  <dc:description/>
  <cp:lastModifiedBy>SEFER TAŞKIN</cp:lastModifiedBy>
  <cp:revision>2</cp:revision>
  <cp:lastPrinted>2026-01-22T05:19:00Z</cp:lastPrinted>
  <dcterms:created xsi:type="dcterms:W3CDTF">2026-01-22T05:21:00Z</dcterms:created>
  <dcterms:modified xsi:type="dcterms:W3CDTF">2026-01-22T05:21:00Z</dcterms:modified>
</cp:coreProperties>
</file>