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565"/>
        <w:tblW w:w="105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73"/>
        <w:gridCol w:w="1134"/>
        <w:gridCol w:w="850"/>
        <w:gridCol w:w="874"/>
        <w:gridCol w:w="827"/>
        <w:gridCol w:w="1162"/>
        <w:gridCol w:w="987"/>
        <w:gridCol w:w="563"/>
        <w:gridCol w:w="1127"/>
        <w:gridCol w:w="1345"/>
      </w:tblGrid>
      <w:tr w:rsidR="00BE5E52" w:rsidRPr="004117F0" w14:paraId="29008B0F" w14:textId="77777777" w:rsidTr="00BE5E52">
        <w:trPr>
          <w:trHeight w:val="983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5E6DE" w14:textId="77777777" w:rsidR="00BE5E52" w:rsidRPr="004117F0" w:rsidRDefault="00BE5E52" w:rsidP="00BE5E5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Cs w:val="24"/>
              </w:rPr>
            </w:pPr>
            <w:r w:rsidRPr="004117F0">
              <w:rPr>
                <w:rFonts w:ascii="Calibri" w:eastAsia="Calibri" w:hAnsi="Calibri" w:cs="Times New Roman"/>
                <w:noProof/>
                <w:lang w:eastAsia="tr-TR"/>
              </w:rPr>
              <w:drawing>
                <wp:inline distT="0" distB="0" distL="0" distR="0" wp14:anchorId="5189AB8F" wp14:editId="450C3CBE">
                  <wp:extent cx="833755" cy="933450"/>
                  <wp:effectExtent l="0" t="0" r="4445" b="0"/>
                  <wp:docPr id="39" name="Picture 25" descr="http://www.sbu.edu.tr/images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25" descr="http://www.sbu.edu.tr/images/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787" cy="9525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1C6B3" w14:textId="1BC6A7BB" w:rsidR="00BE5E52" w:rsidRPr="00400702" w:rsidRDefault="00BE5E52" w:rsidP="004D271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Cs/>
                <w:sz w:val="28"/>
                <w:szCs w:val="28"/>
              </w:rPr>
            </w:pPr>
            <w:r w:rsidRPr="00400702">
              <w:rPr>
                <w:rFonts w:ascii="Calibri" w:eastAsia="Calibri" w:hAnsi="Calibri" w:cs="Times New Roman"/>
                <w:bCs/>
                <w:sz w:val="28"/>
                <w:szCs w:val="28"/>
              </w:rPr>
              <w:t xml:space="preserve">GÜLHANE DİŞ HEKİMLİĞİ </w:t>
            </w:r>
            <w:r w:rsidR="00400702" w:rsidRPr="00400702">
              <w:rPr>
                <w:rFonts w:ascii="Calibri" w:eastAsia="Calibri" w:hAnsi="Calibri" w:cs="Times New Roman"/>
                <w:bCs/>
                <w:sz w:val="28"/>
                <w:szCs w:val="28"/>
              </w:rPr>
              <w:t>SUAM</w:t>
            </w:r>
            <w:r w:rsidR="00400702">
              <w:rPr>
                <w:rFonts w:ascii="Calibri" w:eastAsia="Calibri" w:hAnsi="Calibri" w:cs="Times New Roman"/>
                <w:bCs/>
                <w:sz w:val="28"/>
                <w:szCs w:val="28"/>
              </w:rPr>
              <w:t xml:space="preserve">                                                                                    </w:t>
            </w:r>
            <w:r w:rsidR="004D3096" w:rsidRPr="00400702">
              <w:rPr>
                <w:rFonts w:ascii="Calibri" w:eastAsia="Calibri" w:hAnsi="Calibri" w:cs="Times New Roman"/>
                <w:b/>
                <w:sz w:val="28"/>
                <w:szCs w:val="28"/>
              </w:rPr>
              <w:t xml:space="preserve">AĞIZ VE DİŞ SAĞLIĞI </w:t>
            </w:r>
            <w:r w:rsidR="004376FD" w:rsidRPr="00400702">
              <w:rPr>
                <w:rFonts w:ascii="Calibri" w:eastAsia="Calibri" w:hAnsi="Calibri" w:cs="Times New Roman"/>
                <w:b/>
                <w:sz w:val="28"/>
                <w:szCs w:val="28"/>
              </w:rPr>
              <w:t>TEKNİKERİ</w:t>
            </w:r>
            <w:r w:rsidR="00510EFC" w:rsidRPr="00400702">
              <w:rPr>
                <w:rFonts w:ascii="Calibri" w:eastAsia="Calibri" w:hAnsi="Calibri" w:cs="Times New Roman"/>
                <w:b/>
                <w:sz w:val="28"/>
                <w:szCs w:val="28"/>
              </w:rPr>
              <w:t xml:space="preserve"> </w:t>
            </w:r>
            <w:r w:rsidRPr="00400702">
              <w:rPr>
                <w:rFonts w:ascii="Calibri" w:eastAsia="Calibri" w:hAnsi="Calibri" w:cs="Times New Roman"/>
                <w:b/>
                <w:sz w:val="28"/>
                <w:szCs w:val="28"/>
              </w:rPr>
              <w:t>GÖREV TANIMI FORMU</w:t>
            </w:r>
          </w:p>
        </w:tc>
      </w:tr>
      <w:tr w:rsidR="00BE5E52" w:rsidRPr="004117F0" w14:paraId="02F0235F" w14:textId="77777777" w:rsidTr="00D158EF">
        <w:trPr>
          <w:trHeight w:val="111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3839C" w14:textId="77777777" w:rsidR="00BE5E52" w:rsidRPr="004117F0" w:rsidRDefault="00BE5E52" w:rsidP="00BE5E52">
            <w:pPr>
              <w:spacing w:after="200" w:line="276" w:lineRule="auto"/>
              <w:rPr>
                <w:rFonts w:ascii="Calibri" w:eastAsia="Calibri" w:hAnsi="Calibri" w:cs="Times New Roman"/>
                <w:b/>
                <w:noProof/>
                <w:sz w:val="14"/>
                <w:szCs w:val="14"/>
              </w:rPr>
            </w:pPr>
            <w:r w:rsidRPr="004117F0">
              <w:rPr>
                <w:rFonts w:ascii="Calibri" w:eastAsia="Calibri" w:hAnsi="Calibri" w:cs="Times New Roman"/>
                <w:b/>
                <w:sz w:val="14"/>
                <w:szCs w:val="14"/>
              </w:rPr>
              <w:t>DOK. KODU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CC43F" w14:textId="51F1F1D3" w:rsidR="00BE5E52" w:rsidRPr="004117F0" w:rsidRDefault="00D158EF" w:rsidP="00BE5E52">
            <w:pPr>
              <w:spacing w:after="200" w:line="276" w:lineRule="auto"/>
              <w:rPr>
                <w:rFonts w:ascii="Arial" w:eastAsia="Calibri" w:hAnsi="Arial" w:cs="Arial"/>
                <w:b/>
                <w:sz w:val="14"/>
                <w:szCs w:val="14"/>
              </w:rPr>
            </w:pPr>
            <w:r>
              <w:rPr>
                <w:rFonts w:ascii="Arial" w:eastAsia="Calibri" w:hAnsi="Arial" w:cs="Arial"/>
                <w:b/>
                <w:sz w:val="14"/>
                <w:szCs w:val="14"/>
              </w:rPr>
              <w:t>KU.YD.</w:t>
            </w:r>
            <w:r w:rsidR="00942326">
              <w:rPr>
                <w:rFonts w:ascii="Arial" w:eastAsia="Calibri" w:hAnsi="Arial" w:cs="Arial"/>
                <w:b/>
                <w:sz w:val="14"/>
                <w:szCs w:val="14"/>
              </w:rPr>
              <w:t>3</w:t>
            </w:r>
            <w:r w:rsidR="004D3096">
              <w:rPr>
                <w:rFonts w:ascii="Arial" w:eastAsia="Calibri" w:hAnsi="Arial" w:cs="Arial"/>
                <w:b/>
                <w:sz w:val="14"/>
                <w:szCs w:val="1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19726" w14:textId="77777777" w:rsidR="00BE5E52" w:rsidRPr="004117F0" w:rsidRDefault="00BE5E52" w:rsidP="00BE5E52">
            <w:pPr>
              <w:spacing w:after="200" w:line="276" w:lineRule="auto"/>
              <w:rPr>
                <w:rFonts w:ascii="Arial" w:eastAsia="Calibri" w:hAnsi="Arial" w:cs="Arial"/>
                <w:b/>
                <w:sz w:val="14"/>
                <w:szCs w:val="14"/>
              </w:rPr>
            </w:pPr>
            <w:r w:rsidRPr="004117F0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t>YAY. TRH.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08D27" w14:textId="2AB70D29" w:rsidR="00BE5E52" w:rsidRPr="004117F0" w:rsidRDefault="00985165" w:rsidP="00BE5E52">
            <w:pPr>
              <w:spacing w:after="200" w:line="276" w:lineRule="auto"/>
              <w:rPr>
                <w:rFonts w:ascii="Calibri" w:eastAsia="Calibri" w:hAnsi="Calibri" w:cs="Times New Roman"/>
                <w:b/>
                <w:sz w:val="14"/>
                <w:szCs w:val="14"/>
              </w:rPr>
            </w:pPr>
            <w:r>
              <w:rPr>
                <w:rFonts w:ascii="Calibri" w:eastAsia="Calibri" w:hAnsi="Calibri" w:cs="Times New Roman"/>
                <w:b/>
                <w:sz w:val="14"/>
                <w:szCs w:val="14"/>
              </w:rPr>
              <w:t>02</w:t>
            </w:r>
            <w:r w:rsidR="00705736">
              <w:rPr>
                <w:rFonts w:ascii="Calibri" w:eastAsia="Calibri" w:hAnsi="Calibri" w:cs="Times New Roman"/>
                <w:b/>
                <w:sz w:val="14"/>
                <w:szCs w:val="14"/>
              </w:rPr>
              <w:t>.10.2023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41737" w14:textId="77777777" w:rsidR="00BE5E52" w:rsidRPr="004117F0" w:rsidRDefault="00BE5E52" w:rsidP="00BE5E52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</w:pPr>
            <w:r w:rsidRPr="004117F0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t>REV. TRH.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B712D" w14:textId="77777777" w:rsidR="00BE5E52" w:rsidRPr="004117F0" w:rsidRDefault="00BE5E52" w:rsidP="00BE5E52">
            <w:pPr>
              <w:spacing w:after="200" w:line="276" w:lineRule="auto"/>
              <w:rPr>
                <w:rFonts w:ascii="Calibri" w:eastAsia="Calibri" w:hAnsi="Calibri" w:cs="Times New Roman"/>
                <w:b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176CE" w14:textId="77777777" w:rsidR="00BE5E52" w:rsidRPr="004117F0" w:rsidRDefault="00BE5E52" w:rsidP="00BE5E52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</w:pPr>
            <w:r w:rsidRPr="004117F0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t>REV.  NO.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7A429" w14:textId="7091F26E" w:rsidR="00BE5E52" w:rsidRPr="004117F0" w:rsidRDefault="00BE5E52" w:rsidP="00BE5E52">
            <w:pPr>
              <w:spacing w:after="200" w:line="276" w:lineRule="auto"/>
              <w:ind w:left="19"/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</w:pPr>
            <w:r w:rsidRPr="004117F0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t>0</w:t>
            </w:r>
            <w:r w:rsidR="00EA2023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1A552" w14:textId="77777777" w:rsidR="00BE5E52" w:rsidRPr="004117F0" w:rsidRDefault="00BE5E52" w:rsidP="00BE5E52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</w:pPr>
            <w:r w:rsidRPr="004117F0">
              <w:rPr>
                <w:rFonts w:ascii="Calibri" w:eastAsia="Calibri" w:hAnsi="Calibri" w:cs="Times New Roman"/>
                <w:b/>
                <w:sz w:val="14"/>
                <w:szCs w:val="14"/>
              </w:rPr>
              <w:t xml:space="preserve">SAYFA NO. 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FE7E5" w14:textId="601BC708" w:rsidR="00BE5E52" w:rsidRPr="004117F0" w:rsidRDefault="00A12871" w:rsidP="00BE5E52">
            <w:pPr>
              <w:spacing w:after="200" w:line="276" w:lineRule="auto"/>
              <w:rPr>
                <w:rFonts w:ascii="Calibri" w:eastAsia="Calibri" w:hAnsi="Calibri" w:cs="Times New Roman"/>
                <w:b/>
                <w:sz w:val="14"/>
                <w:szCs w:val="14"/>
              </w:rPr>
            </w:pPr>
            <w:r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t>1</w:t>
            </w:r>
            <w:r w:rsidR="008A25C3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t>/1</w:t>
            </w:r>
          </w:p>
        </w:tc>
      </w:tr>
    </w:tbl>
    <w:tbl>
      <w:tblPr>
        <w:tblStyle w:val="TabloKlavuzu"/>
        <w:tblW w:w="10490" w:type="dxa"/>
        <w:tblInd w:w="-714" w:type="dxa"/>
        <w:tblLook w:val="04A0" w:firstRow="1" w:lastRow="0" w:firstColumn="1" w:lastColumn="0" w:noHBand="0" w:noVBand="1"/>
      </w:tblPr>
      <w:tblGrid>
        <w:gridCol w:w="1985"/>
        <w:gridCol w:w="8505"/>
      </w:tblGrid>
      <w:tr w:rsidR="00F37259" w14:paraId="71386CCB" w14:textId="77777777" w:rsidTr="004376FD">
        <w:trPr>
          <w:trHeight w:val="267"/>
        </w:trPr>
        <w:tc>
          <w:tcPr>
            <w:tcW w:w="1985" w:type="dxa"/>
          </w:tcPr>
          <w:p w14:paraId="7EF0096F" w14:textId="77777777" w:rsidR="00F37259" w:rsidRDefault="00F37259" w:rsidP="00510EFC">
            <w:bookmarkStart w:id="0" w:name="_Hlk68612870"/>
            <w:r>
              <w:rPr>
                <w:rFonts w:ascii="TimesNewRomanKal?n" w:hAnsi="TimesNewRomanKal?n" w:cs="TimesNewRomanKal?n"/>
                <w:sz w:val="25"/>
                <w:szCs w:val="25"/>
              </w:rPr>
              <w:t>1. Birimi</w:t>
            </w:r>
          </w:p>
        </w:tc>
        <w:tc>
          <w:tcPr>
            <w:tcW w:w="8505" w:type="dxa"/>
          </w:tcPr>
          <w:p w14:paraId="59A6DB50" w14:textId="05F9D432" w:rsidR="00F37259" w:rsidRPr="00802225" w:rsidRDefault="00F37259" w:rsidP="00465F66">
            <w:pPr>
              <w:spacing w:line="276" w:lineRule="auto"/>
              <w:rPr>
                <w:rFonts w:cstheme="minorHAnsi"/>
              </w:rPr>
            </w:pPr>
            <w:r w:rsidRPr="00802225">
              <w:rPr>
                <w:rFonts w:cstheme="minorHAnsi"/>
              </w:rPr>
              <w:t xml:space="preserve">Diş Hekimliği </w:t>
            </w:r>
            <w:r w:rsidR="000E33A8">
              <w:rPr>
                <w:rFonts w:cstheme="minorHAnsi"/>
              </w:rPr>
              <w:t>Sağlık Uygulama Merkezi</w:t>
            </w:r>
          </w:p>
        </w:tc>
      </w:tr>
      <w:tr w:rsidR="00F37259" w14:paraId="5ADA68C0" w14:textId="77777777" w:rsidTr="004376FD">
        <w:trPr>
          <w:trHeight w:val="253"/>
        </w:trPr>
        <w:tc>
          <w:tcPr>
            <w:tcW w:w="1985" w:type="dxa"/>
          </w:tcPr>
          <w:p w14:paraId="5719AB04" w14:textId="4B6959F6" w:rsidR="00F37259" w:rsidRDefault="00902D12" w:rsidP="00510EFC">
            <w:r>
              <w:rPr>
                <w:rFonts w:ascii="TimesNewRomanKal?n" w:hAnsi="TimesNewRomanKal?n" w:cs="TimesNewRomanKal?n"/>
                <w:sz w:val="25"/>
                <w:szCs w:val="25"/>
              </w:rPr>
              <w:t>2</w:t>
            </w:r>
            <w:r w:rsidR="00F37259">
              <w:rPr>
                <w:rFonts w:ascii="TimesNewRomanKal?n" w:hAnsi="TimesNewRomanKal?n" w:cs="TimesNewRomanKal?n"/>
                <w:sz w:val="25"/>
                <w:szCs w:val="25"/>
              </w:rPr>
              <w:t>. Görev Unvanı</w:t>
            </w:r>
          </w:p>
        </w:tc>
        <w:tc>
          <w:tcPr>
            <w:tcW w:w="8505" w:type="dxa"/>
          </w:tcPr>
          <w:p w14:paraId="0EC29BA9" w14:textId="04AF1515" w:rsidR="00F37259" w:rsidRPr="00D51443" w:rsidRDefault="004D3096" w:rsidP="00465F66">
            <w:pPr>
              <w:spacing w:line="276" w:lineRule="auto"/>
              <w:rPr>
                <w:rFonts w:cstheme="minorHAnsi"/>
                <w:b/>
                <w:bCs/>
              </w:rPr>
            </w:pPr>
            <w:r w:rsidRPr="00D51443">
              <w:rPr>
                <w:rFonts w:cstheme="minorHAnsi"/>
                <w:b/>
                <w:bCs/>
              </w:rPr>
              <w:t xml:space="preserve">Ağız ve Diş Sağlığı </w:t>
            </w:r>
            <w:r w:rsidR="004376FD" w:rsidRPr="00D51443">
              <w:rPr>
                <w:rFonts w:cstheme="minorHAnsi"/>
                <w:b/>
                <w:bCs/>
              </w:rPr>
              <w:t>Teknikeri</w:t>
            </w:r>
          </w:p>
        </w:tc>
      </w:tr>
      <w:tr w:rsidR="00F37259" w14:paraId="2973140E" w14:textId="77777777" w:rsidTr="004376FD">
        <w:trPr>
          <w:trHeight w:val="267"/>
        </w:trPr>
        <w:tc>
          <w:tcPr>
            <w:tcW w:w="1985" w:type="dxa"/>
          </w:tcPr>
          <w:p w14:paraId="07F17D19" w14:textId="436BFFE3" w:rsidR="00F37259" w:rsidRDefault="00902D12" w:rsidP="00510EFC">
            <w:r>
              <w:rPr>
                <w:rFonts w:ascii="TimesNewRomanKal?n" w:hAnsi="TimesNewRomanKal?n" w:cs="TimesNewRomanKal?n"/>
                <w:sz w:val="25"/>
                <w:szCs w:val="25"/>
              </w:rPr>
              <w:t>3</w:t>
            </w:r>
            <w:r w:rsidR="00F37259">
              <w:rPr>
                <w:rFonts w:ascii="TimesNewRomanKal?n" w:hAnsi="TimesNewRomanKal?n" w:cs="TimesNewRomanKal?n"/>
                <w:sz w:val="25"/>
                <w:szCs w:val="25"/>
              </w:rPr>
              <w:t>. Bağlı Bulunduğu Amir</w:t>
            </w:r>
          </w:p>
        </w:tc>
        <w:tc>
          <w:tcPr>
            <w:tcW w:w="8505" w:type="dxa"/>
          </w:tcPr>
          <w:p w14:paraId="5658D869" w14:textId="19CF2BEB" w:rsidR="00A061B8" w:rsidRPr="00802225" w:rsidRDefault="00510EFC" w:rsidP="008465CB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Anabilim Dalı Başkanı,</w:t>
            </w:r>
            <w:r w:rsidR="00211241">
              <w:rPr>
                <w:rFonts w:cstheme="minorHAnsi"/>
              </w:rPr>
              <w:t xml:space="preserve"> Hastane Müdürü,</w:t>
            </w:r>
            <w:r>
              <w:rPr>
                <w:rFonts w:cstheme="minorHAnsi"/>
              </w:rPr>
              <w:t xml:space="preserve"> Fakülte Sekreteri, Başhekim,</w:t>
            </w:r>
            <w:r w:rsidR="00B31397" w:rsidRPr="00802225">
              <w:rPr>
                <w:rFonts w:cstheme="minorHAnsi"/>
              </w:rPr>
              <w:t xml:space="preserve"> Dekan</w:t>
            </w:r>
            <w:r w:rsidR="004D2719" w:rsidRPr="00802225">
              <w:rPr>
                <w:rFonts w:cstheme="minorHAnsi"/>
              </w:rPr>
              <w:t xml:space="preserve"> </w:t>
            </w:r>
          </w:p>
        </w:tc>
      </w:tr>
      <w:tr w:rsidR="00F37259" w14:paraId="1433F54A" w14:textId="77777777" w:rsidTr="008A25C3">
        <w:trPr>
          <w:trHeight w:val="9957"/>
        </w:trPr>
        <w:tc>
          <w:tcPr>
            <w:tcW w:w="1985" w:type="dxa"/>
          </w:tcPr>
          <w:p w14:paraId="3ED523BE" w14:textId="77777777" w:rsidR="00F37259" w:rsidRDefault="00F37259" w:rsidP="00510EFC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  <w:bookmarkStart w:id="1" w:name="_Hlk72912638"/>
          </w:p>
          <w:p w14:paraId="11C914E1" w14:textId="77777777" w:rsidR="00F37259" w:rsidRDefault="00F37259" w:rsidP="00510EFC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6A32C1F2" w14:textId="77777777" w:rsidR="00F37259" w:rsidRDefault="00F37259" w:rsidP="00510EFC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38474252" w14:textId="77777777" w:rsidR="00F37259" w:rsidRDefault="00F37259" w:rsidP="00510EFC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20C822BA" w14:textId="77777777" w:rsidR="00F37259" w:rsidRDefault="00F37259" w:rsidP="00510EFC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38E8F25E" w14:textId="77777777" w:rsidR="00F37259" w:rsidRDefault="00F37259" w:rsidP="00510EFC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5BA6CDD9" w14:textId="77777777" w:rsidR="00F37259" w:rsidRDefault="00F37259" w:rsidP="00510EFC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2933E589" w14:textId="77777777" w:rsidR="00F37259" w:rsidRDefault="00F37259" w:rsidP="00510EFC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7445B3D3" w14:textId="77777777" w:rsidR="00F37259" w:rsidRDefault="00F37259" w:rsidP="00510EFC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3110A2B5" w14:textId="5D52114C" w:rsidR="00F37259" w:rsidRPr="00923DD9" w:rsidRDefault="00902D12" w:rsidP="00510EFC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  <w:r>
              <w:rPr>
                <w:rFonts w:ascii="TimesNewRomanKal?n" w:hAnsi="TimesNewRomanKal?n" w:cs="TimesNewRomanKal?n"/>
                <w:sz w:val="25"/>
                <w:szCs w:val="25"/>
              </w:rPr>
              <w:t>4</w:t>
            </w:r>
            <w:r w:rsidR="00F37259">
              <w:rPr>
                <w:rFonts w:ascii="TimesNewRomanKal?n" w:hAnsi="TimesNewRomanKal?n" w:cs="TimesNewRomanKal?n"/>
                <w:sz w:val="25"/>
                <w:szCs w:val="25"/>
              </w:rPr>
              <w:t xml:space="preserve">. Görev, Yetki </w:t>
            </w:r>
            <w:proofErr w:type="gramStart"/>
            <w:r w:rsidR="00F37259">
              <w:rPr>
                <w:rFonts w:ascii="TimesNewRomanKal?n" w:hAnsi="TimesNewRomanKal?n" w:cs="TimesNewRomanKal?n"/>
                <w:sz w:val="25"/>
                <w:szCs w:val="25"/>
              </w:rPr>
              <w:t>ve  Sorumlulukları</w:t>
            </w:r>
            <w:proofErr w:type="gramEnd"/>
          </w:p>
        </w:tc>
        <w:tc>
          <w:tcPr>
            <w:tcW w:w="8505" w:type="dxa"/>
          </w:tcPr>
          <w:p w14:paraId="7FDF5B1C" w14:textId="4B5219D4" w:rsidR="008A25C3" w:rsidRDefault="008A25C3" w:rsidP="008A25C3">
            <w:pPr>
              <w:spacing w:line="254" w:lineRule="auto"/>
              <w:rPr>
                <w:rFonts w:ascii="Calibri" w:eastAsia="Calibri" w:hAnsi="Calibri" w:cs="Times New Roman"/>
                <w:kern w:val="2"/>
                <w14:ligatures w14:val="standardContextual"/>
              </w:rPr>
            </w:pPr>
            <w:r>
              <w:rPr>
                <w:rFonts w:ascii="Calibri" w:eastAsia="Calibri" w:hAnsi="Calibri" w:cs="Times New Roman"/>
                <w:kern w:val="2"/>
                <w14:ligatures w14:val="standardContextual"/>
              </w:rPr>
              <w:t xml:space="preserve">    </w:t>
            </w:r>
          </w:p>
          <w:p w14:paraId="36B7335D" w14:textId="2D0D2081" w:rsidR="008A25C3" w:rsidRPr="00CF5887" w:rsidRDefault="00CF5887" w:rsidP="00CF5887">
            <w:pPr>
              <w:pStyle w:val="ListeParagraf"/>
              <w:numPr>
                <w:ilvl w:val="0"/>
                <w:numId w:val="4"/>
              </w:numPr>
              <w:spacing w:line="254" w:lineRule="auto"/>
              <w:ind w:left="0" w:hanging="828"/>
              <w:rPr>
                <w:rFonts w:ascii="Calibri" w:eastAsia="Calibri" w:hAnsi="Calibri" w:cs="Times New Roman"/>
                <w:kern w:val="2"/>
                <w14:ligatures w14:val="standardContextual"/>
              </w:rPr>
            </w:pPr>
            <w:r>
              <w:rPr>
                <w:rFonts w:ascii="Calibri" w:eastAsia="Calibri" w:hAnsi="Calibri" w:cs="Times New Roman"/>
                <w:kern w:val="2"/>
                <w14:ligatures w14:val="standardContextual"/>
              </w:rPr>
              <w:t>1-</w:t>
            </w:r>
            <w:r w:rsidR="008A25C3" w:rsidRPr="00CF5887">
              <w:rPr>
                <w:rFonts w:ascii="Calibri" w:eastAsia="Calibri" w:hAnsi="Calibri" w:cs="Times New Roman"/>
                <w:kern w:val="2"/>
                <w14:ligatures w14:val="standardContextual"/>
              </w:rPr>
              <w:t xml:space="preserve">Dis ünitelerini </w:t>
            </w:r>
            <w:r w:rsidRPr="00CF5887">
              <w:rPr>
                <w:rFonts w:ascii="Calibri" w:eastAsia="Calibri" w:hAnsi="Calibri" w:cs="Times New Roman"/>
                <w:kern w:val="2"/>
                <w14:ligatures w14:val="standardContextual"/>
              </w:rPr>
              <w:t xml:space="preserve">ve tedavide kullanılan cihazları </w:t>
            </w:r>
            <w:r w:rsidR="008A25C3" w:rsidRPr="00CF5887">
              <w:rPr>
                <w:rFonts w:ascii="Calibri" w:eastAsia="Calibri" w:hAnsi="Calibri" w:cs="Times New Roman"/>
                <w:kern w:val="2"/>
                <w14:ligatures w14:val="standardContextual"/>
              </w:rPr>
              <w:t>muayene ve di</w:t>
            </w:r>
            <w:r w:rsidR="00600B61">
              <w:rPr>
                <w:rFonts w:ascii="Calibri" w:eastAsia="Calibri" w:hAnsi="Calibri" w:cs="Times New Roman"/>
                <w:kern w:val="2"/>
                <w14:ligatures w14:val="standardContextual"/>
              </w:rPr>
              <w:t>ğ</w:t>
            </w:r>
            <w:r w:rsidR="008A25C3" w:rsidRPr="00CF5887">
              <w:rPr>
                <w:rFonts w:ascii="Calibri" w:eastAsia="Calibri" w:hAnsi="Calibri" w:cs="Times New Roman"/>
                <w:kern w:val="2"/>
                <w14:ligatures w14:val="standardContextual"/>
              </w:rPr>
              <w:t xml:space="preserve">er </w:t>
            </w:r>
            <w:r w:rsidR="000E33A8" w:rsidRPr="00CF5887">
              <w:rPr>
                <w:rFonts w:ascii="Calibri" w:eastAsia="Calibri" w:hAnsi="Calibri" w:cs="Times New Roman"/>
                <w:kern w:val="2"/>
                <w14:ligatures w14:val="standardContextual"/>
              </w:rPr>
              <w:t>işlemlere</w:t>
            </w:r>
            <w:r w:rsidR="008A25C3" w:rsidRPr="00CF5887">
              <w:rPr>
                <w:rFonts w:ascii="Calibri" w:eastAsia="Calibri" w:hAnsi="Calibri" w:cs="Times New Roman"/>
                <w:kern w:val="2"/>
                <w14:ligatures w14:val="standardContextual"/>
              </w:rPr>
              <w:t xml:space="preserve"> </w:t>
            </w:r>
            <w:r w:rsidR="000E33A8" w:rsidRPr="00CF5887">
              <w:rPr>
                <w:rFonts w:ascii="Calibri" w:eastAsia="Calibri" w:hAnsi="Calibri" w:cs="Times New Roman"/>
                <w:kern w:val="2"/>
                <w14:ligatures w14:val="standardContextual"/>
              </w:rPr>
              <w:t>hazır</w:t>
            </w:r>
            <w:r w:rsidR="008A25C3" w:rsidRPr="00CF5887">
              <w:rPr>
                <w:rFonts w:ascii="Calibri" w:eastAsia="Calibri" w:hAnsi="Calibri" w:cs="Times New Roman"/>
                <w:kern w:val="2"/>
                <w14:ligatures w14:val="standardContextual"/>
              </w:rPr>
              <w:t xml:space="preserve"> hale getirir, kullanı</w:t>
            </w:r>
            <w:r w:rsidRPr="00CF5887">
              <w:rPr>
                <w:rFonts w:ascii="Calibri" w:eastAsia="Calibri" w:hAnsi="Calibri" w:cs="Times New Roman"/>
                <w:kern w:val="2"/>
                <w14:ligatures w14:val="standardContextual"/>
              </w:rPr>
              <w:t>m sonrası yüzey dezenfeksiyonunu sağlar</w:t>
            </w:r>
            <w:r>
              <w:rPr>
                <w:rFonts w:ascii="Calibri" w:eastAsia="Calibri" w:hAnsi="Calibri" w:cs="Times New Roman"/>
                <w:kern w:val="2"/>
                <w14:ligatures w14:val="standardContextual"/>
              </w:rPr>
              <w:t>.</w:t>
            </w:r>
          </w:p>
          <w:p w14:paraId="2D3A49BB" w14:textId="7197F566" w:rsidR="008A25C3" w:rsidRDefault="00CF5887" w:rsidP="008A25C3">
            <w:pPr>
              <w:spacing w:line="254" w:lineRule="auto"/>
              <w:rPr>
                <w:rFonts w:ascii="Calibri" w:eastAsia="Calibri" w:hAnsi="Calibri" w:cs="Times New Roman"/>
                <w:kern w:val="2"/>
                <w14:ligatures w14:val="standardContextual"/>
              </w:rPr>
            </w:pPr>
            <w:r>
              <w:rPr>
                <w:rFonts w:ascii="Calibri" w:eastAsia="Calibri" w:hAnsi="Calibri" w:cs="Times New Roman"/>
                <w:kern w:val="2"/>
                <w14:ligatures w14:val="standardContextual"/>
              </w:rPr>
              <w:t>2-</w:t>
            </w:r>
            <w:r w:rsidR="008A25C3">
              <w:rPr>
                <w:rFonts w:ascii="Calibri" w:eastAsia="Calibri" w:hAnsi="Calibri" w:cs="Times New Roman"/>
                <w:kern w:val="2"/>
                <w14:ligatures w14:val="standardContextual"/>
              </w:rPr>
              <w:t xml:space="preserve">Kullanılan tıbbi araç ve gereçlerin toplanması ve enfeksiyon riskini azaltmaya yönelik olarak </w:t>
            </w:r>
            <w:r w:rsidR="000E33A8">
              <w:rPr>
                <w:rFonts w:ascii="Calibri" w:eastAsia="Calibri" w:hAnsi="Calibri" w:cs="Times New Roman"/>
                <w:kern w:val="2"/>
                <w14:ligatures w14:val="standardContextual"/>
              </w:rPr>
              <w:t>sterilizasyon</w:t>
            </w:r>
            <w:r w:rsidR="008A25C3">
              <w:rPr>
                <w:rFonts w:ascii="Calibri" w:eastAsia="Calibri" w:hAnsi="Calibri" w:cs="Times New Roman"/>
                <w:kern w:val="2"/>
                <w14:ligatures w14:val="standardContextual"/>
              </w:rPr>
              <w:t xml:space="preserve"> ve dezenfeksiyon kurallarına göre işlem yapıp gerektiğinde otoklavda </w:t>
            </w:r>
            <w:r w:rsidR="000E33A8">
              <w:rPr>
                <w:rFonts w:ascii="Calibri" w:eastAsia="Calibri" w:hAnsi="Calibri" w:cs="Times New Roman"/>
                <w:kern w:val="2"/>
                <w14:ligatures w14:val="standardContextual"/>
              </w:rPr>
              <w:t>sterilizasyonu</w:t>
            </w:r>
            <w:r>
              <w:rPr>
                <w:rFonts w:ascii="Calibri" w:eastAsia="Calibri" w:hAnsi="Calibri" w:cs="Times New Roman"/>
                <w:kern w:val="2"/>
                <w14:ligatures w14:val="standardContextual"/>
              </w:rPr>
              <w:t xml:space="preserve"> sağlar.</w:t>
            </w:r>
          </w:p>
          <w:p w14:paraId="0C35EC90" w14:textId="455C3EE9" w:rsidR="008A25C3" w:rsidRDefault="008A25C3" w:rsidP="008A25C3">
            <w:pPr>
              <w:spacing w:line="254" w:lineRule="auto"/>
              <w:rPr>
                <w:rFonts w:ascii="Calibri" w:eastAsia="Calibri" w:hAnsi="Calibri" w:cs="Times New Roman"/>
                <w:kern w:val="2"/>
                <w14:ligatures w14:val="standardContextual"/>
              </w:rPr>
            </w:pPr>
            <w:r>
              <w:rPr>
                <w:rFonts w:ascii="Calibri" w:eastAsia="Calibri" w:hAnsi="Calibri" w:cs="Times New Roman"/>
                <w:kern w:val="2"/>
                <w14:ligatures w14:val="standardContextual"/>
              </w:rPr>
              <w:t>3. Görevlendirildiği anabilim dalında hekime muayene</w:t>
            </w:r>
            <w:r w:rsidR="002154DD">
              <w:rPr>
                <w:rFonts w:ascii="Calibri" w:eastAsia="Calibri" w:hAnsi="Calibri" w:cs="Times New Roman"/>
                <w:kern w:val="2"/>
                <w14:ligatures w14:val="standardContextual"/>
              </w:rPr>
              <w:t xml:space="preserve"> ve</w:t>
            </w:r>
            <w:r>
              <w:rPr>
                <w:rFonts w:ascii="Calibri" w:eastAsia="Calibri" w:hAnsi="Calibri" w:cs="Times New Roman"/>
                <w:kern w:val="2"/>
                <w14:ligatures w14:val="standardContextual"/>
              </w:rPr>
              <w:t xml:space="preserve"> tedavi sırasında yardımcı ol</w:t>
            </w:r>
            <w:r w:rsidR="00CF5887">
              <w:rPr>
                <w:rFonts w:ascii="Calibri" w:eastAsia="Calibri" w:hAnsi="Calibri" w:cs="Times New Roman"/>
                <w:kern w:val="2"/>
                <w14:ligatures w14:val="standardContextual"/>
              </w:rPr>
              <w:t>ur</w:t>
            </w:r>
            <w:r>
              <w:rPr>
                <w:rFonts w:ascii="Calibri" w:eastAsia="Calibri" w:hAnsi="Calibri" w:cs="Times New Roman"/>
                <w:kern w:val="2"/>
                <w14:ligatures w14:val="standardContextual"/>
              </w:rPr>
              <w:t xml:space="preserve">. </w:t>
            </w:r>
          </w:p>
          <w:p w14:paraId="0BC0FC13" w14:textId="19653576" w:rsidR="008A25C3" w:rsidRDefault="008A25C3" w:rsidP="008A25C3">
            <w:pPr>
              <w:spacing w:line="254" w:lineRule="auto"/>
              <w:rPr>
                <w:rFonts w:ascii="Calibri" w:eastAsia="Calibri" w:hAnsi="Calibri" w:cs="Times New Roman"/>
                <w:kern w:val="2"/>
                <w14:ligatures w14:val="standardContextual"/>
              </w:rPr>
            </w:pPr>
            <w:r>
              <w:rPr>
                <w:rFonts w:ascii="Calibri" w:eastAsia="Calibri" w:hAnsi="Calibri" w:cs="Times New Roman"/>
                <w:kern w:val="2"/>
                <w14:ligatures w14:val="standardContextual"/>
              </w:rPr>
              <w:t>4. Kendilerine teslim edilen demirbaş eşya ile alet, ilâç vs. malzemeyi iyi bir şekilde kullanmak ve istendiği zaman hazır bulundurmak, bunların dikkatsizlik ve israf suretiyle boşa gitmelerini önlemek</w:t>
            </w:r>
            <w:r w:rsidR="00CF5887">
              <w:rPr>
                <w:rFonts w:ascii="Calibri" w:eastAsia="Calibri" w:hAnsi="Calibri" w:cs="Times New Roman"/>
                <w:kern w:val="2"/>
                <w14:ligatures w14:val="standardContextual"/>
              </w:rPr>
              <w:t xml:space="preserve"> ve hususi maksatlarla kullanılmamasına dikkat eder.</w:t>
            </w:r>
          </w:p>
          <w:p w14:paraId="6E2E98DF" w14:textId="408F23C1" w:rsidR="00CF5887" w:rsidRDefault="008A25C3" w:rsidP="00CF5887">
            <w:pPr>
              <w:spacing w:line="254" w:lineRule="auto"/>
              <w:rPr>
                <w:rFonts w:ascii="Calibri" w:eastAsia="Calibri" w:hAnsi="Calibri" w:cs="Times New Roman"/>
                <w:kern w:val="2"/>
                <w14:ligatures w14:val="standardContextual"/>
              </w:rPr>
            </w:pPr>
            <w:r>
              <w:rPr>
                <w:rFonts w:ascii="Calibri" w:eastAsia="Calibri" w:hAnsi="Calibri" w:cs="Times New Roman"/>
                <w:kern w:val="2"/>
                <w14:ligatures w14:val="standardContextual"/>
              </w:rPr>
              <w:t>5. Çalıştığı birimin temizliği ve düzeninden sorumludur.</w:t>
            </w:r>
            <w:r w:rsidR="00CF5887">
              <w:rPr>
                <w:rFonts w:ascii="Calibri" w:eastAsia="Calibri" w:hAnsi="Calibri" w:cs="Times New Roman"/>
                <w:kern w:val="2"/>
                <w14:ligatures w14:val="standardContextual"/>
              </w:rPr>
              <w:t xml:space="preserve"> Her hastadan sonra </w:t>
            </w:r>
            <w:proofErr w:type="spellStart"/>
            <w:r w:rsidR="00CF5887">
              <w:rPr>
                <w:rFonts w:ascii="Calibri" w:eastAsia="Calibri" w:hAnsi="Calibri" w:cs="Times New Roman"/>
                <w:kern w:val="2"/>
                <w14:ligatures w14:val="standardContextual"/>
              </w:rPr>
              <w:t>ünit</w:t>
            </w:r>
            <w:proofErr w:type="spellEnd"/>
            <w:r w:rsidR="00CF5887">
              <w:rPr>
                <w:rFonts w:ascii="Calibri" w:eastAsia="Calibri" w:hAnsi="Calibri" w:cs="Times New Roman"/>
                <w:kern w:val="2"/>
                <w14:ligatures w14:val="standardContextual"/>
              </w:rPr>
              <w:t xml:space="preserve">, </w:t>
            </w:r>
            <w:proofErr w:type="spellStart"/>
            <w:r w:rsidR="00CF5887">
              <w:rPr>
                <w:rFonts w:ascii="Calibri" w:eastAsia="Calibri" w:hAnsi="Calibri" w:cs="Times New Roman"/>
                <w:kern w:val="2"/>
                <w14:ligatures w14:val="standardContextual"/>
              </w:rPr>
              <w:t>kreşuar</w:t>
            </w:r>
            <w:proofErr w:type="spellEnd"/>
            <w:r w:rsidR="00CF5887">
              <w:rPr>
                <w:rFonts w:ascii="Calibri" w:eastAsia="Calibri" w:hAnsi="Calibri" w:cs="Times New Roman"/>
                <w:kern w:val="2"/>
                <w14:ligatures w14:val="standardContextual"/>
              </w:rPr>
              <w:t xml:space="preserve"> ve aksamlarının temizliğini yapar.</w:t>
            </w:r>
          </w:p>
          <w:p w14:paraId="778E0DBC" w14:textId="6ED98778" w:rsidR="008A25C3" w:rsidRDefault="008A25C3" w:rsidP="008A25C3">
            <w:pPr>
              <w:spacing w:line="254" w:lineRule="auto"/>
              <w:rPr>
                <w:rFonts w:ascii="Calibri" w:eastAsia="Calibri" w:hAnsi="Calibri" w:cs="Times New Roman"/>
                <w:kern w:val="2"/>
                <w14:ligatures w14:val="standardContextual"/>
              </w:rPr>
            </w:pPr>
            <w:r>
              <w:rPr>
                <w:rFonts w:ascii="Calibri" w:eastAsia="Calibri" w:hAnsi="Calibri" w:cs="Times New Roman"/>
                <w:kern w:val="2"/>
                <w14:ligatures w14:val="standardContextual"/>
              </w:rPr>
              <w:t>6. Sterilizasyona giden aletleri ilgililere sayarak teslim e</w:t>
            </w:r>
            <w:r w:rsidR="007B5B99">
              <w:rPr>
                <w:rFonts w:ascii="Calibri" w:eastAsia="Calibri" w:hAnsi="Calibri" w:cs="Times New Roman"/>
                <w:kern w:val="2"/>
                <w14:ligatures w14:val="standardContextual"/>
              </w:rPr>
              <w:t>der</w:t>
            </w:r>
            <w:r>
              <w:rPr>
                <w:rFonts w:ascii="Calibri" w:eastAsia="Calibri" w:hAnsi="Calibri" w:cs="Times New Roman"/>
                <w:kern w:val="2"/>
                <w14:ligatures w14:val="standardContextual"/>
              </w:rPr>
              <w:t xml:space="preserve"> ve sterilizasyondan gelen aletleri sayarak teslim al</w:t>
            </w:r>
            <w:r w:rsidR="00600B61">
              <w:rPr>
                <w:rFonts w:ascii="Calibri" w:eastAsia="Calibri" w:hAnsi="Calibri" w:cs="Times New Roman"/>
                <w:kern w:val="2"/>
                <w14:ligatures w14:val="standardContextual"/>
              </w:rPr>
              <w:t>arak, klinikte gerekli şekilde yerleştirilmesini ve dağıtılmasını sağlar.</w:t>
            </w:r>
          </w:p>
          <w:p w14:paraId="1FB1D9AA" w14:textId="77777777" w:rsidR="008A25C3" w:rsidRDefault="008A25C3" w:rsidP="008A25C3">
            <w:pPr>
              <w:spacing w:line="254" w:lineRule="auto"/>
              <w:rPr>
                <w:rFonts w:ascii="Calibri" w:eastAsia="Calibri" w:hAnsi="Calibri" w:cs="Times New Roman"/>
                <w:kern w:val="2"/>
                <w14:ligatures w14:val="standardContextual"/>
              </w:rPr>
            </w:pPr>
            <w:r>
              <w:rPr>
                <w:rFonts w:ascii="Calibri" w:eastAsia="Calibri" w:hAnsi="Calibri" w:cs="Times New Roman"/>
                <w:kern w:val="2"/>
                <w14:ligatures w14:val="standardContextual"/>
              </w:rPr>
              <w:t>7. Klinikte enfeksiyon kontrolünü sağlar. Evsel ve tıbbi atıkların personel tarafından ayrılarak atılmasını sağlar.</w:t>
            </w:r>
          </w:p>
          <w:p w14:paraId="39FEC385" w14:textId="1ACBFA3F" w:rsidR="008A25C3" w:rsidRDefault="008A25C3" w:rsidP="008A25C3">
            <w:pPr>
              <w:spacing w:line="254" w:lineRule="auto"/>
              <w:rPr>
                <w:rFonts w:ascii="Calibri" w:eastAsia="Calibri" w:hAnsi="Calibri" w:cs="Times New Roman"/>
                <w:kern w:val="2"/>
                <w14:ligatures w14:val="standardContextual"/>
              </w:rPr>
            </w:pPr>
            <w:r>
              <w:rPr>
                <w:rFonts w:ascii="Calibri" w:eastAsia="Calibri" w:hAnsi="Calibri" w:cs="Times New Roman"/>
                <w:kern w:val="2"/>
                <w14:ligatures w14:val="standardContextual"/>
              </w:rPr>
              <w:t>8. Anabilim dalında arızalandığını tespit ettiği cihazlarının onarımının sağlanması</w:t>
            </w:r>
            <w:r w:rsidR="000E33A8">
              <w:rPr>
                <w:rFonts w:ascii="Calibri" w:eastAsia="Calibri" w:hAnsi="Calibri" w:cs="Times New Roman"/>
                <w:kern w:val="2"/>
                <w14:ligatures w14:val="standardContextual"/>
              </w:rPr>
              <w:t xml:space="preserve"> </w:t>
            </w:r>
            <w:r>
              <w:rPr>
                <w:rFonts w:ascii="Calibri" w:eastAsia="Calibri" w:hAnsi="Calibri" w:cs="Times New Roman"/>
                <w:kern w:val="2"/>
                <w14:ligatures w14:val="standardContextual"/>
              </w:rPr>
              <w:t>amacıyla arıza bildirim formu doldurarak ilgili</w:t>
            </w:r>
            <w:r w:rsidR="00600B61">
              <w:rPr>
                <w:rFonts w:ascii="Calibri" w:eastAsia="Calibri" w:hAnsi="Calibri" w:cs="Times New Roman"/>
                <w:kern w:val="2"/>
                <w14:ligatures w14:val="standardContextual"/>
              </w:rPr>
              <w:t xml:space="preserve"> kalite birim sorumlusuna iletir, süreci takip eder</w:t>
            </w:r>
            <w:r>
              <w:rPr>
                <w:rFonts w:ascii="Calibri" w:eastAsia="Calibri" w:hAnsi="Calibri" w:cs="Times New Roman"/>
                <w:kern w:val="2"/>
                <w14:ligatures w14:val="standardContextual"/>
              </w:rPr>
              <w:t>.</w:t>
            </w:r>
          </w:p>
          <w:p w14:paraId="2E1AF8CF" w14:textId="65FCA672" w:rsidR="008A25C3" w:rsidRDefault="008A25C3" w:rsidP="008A25C3">
            <w:pPr>
              <w:spacing w:line="254" w:lineRule="auto"/>
              <w:rPr>
                <w:rFonts w:ascii="Calibri" w:eastAsia="Calibri" w:hAnsi="Calibri" w:cs="Times New Roman"/>
                <w:kern w:val="2"/>
                <w14:ligatures w14:val="standardContextual"/>
              </w:rPr>
            </w:pPr>
            <w:r>
              <w:rPr>
                <w:rFonts w:ascii="Calibri" w:eastAsia="Calibri" w:hAnsi="Calibri" w:cs="Times New Roman"/>
                <w:kern w:val="2"/>
                <w14:ligatures w14:val="standardContextual"/>
              </w:rPr>
              <w:t>9. Kullanılan tüm malzemelerin son kullanma sürelerini ve bozuk olup</w:t>
            </w:r>
            <w:r w:rsidR="000E33A8">
              <w:rPr>
                <w:rFonts w:ascii="Calibri" w:eastAsia="Calibri" w:hAnsi="Calibri" w:cs="Times New Roman"/>
                <w:kern w:val="2"/>
                <w14:ligatures w14:val="standardContextual"/>
              </w:rPr>
              <w:t xml:space="preserve"> </w:t>
            </w:r>
            <w:r>
              <w:rPr>
                <w:rFonts w:ascii="Calibri" w:eastAsia="Calibri" w:hAnsi="Calibri" w:cs="Times New Roman"/>
                <w:kern w:val="2"/>
                <w14:ligatures w14:val="standardContextual"/>
              </w:rPr>
              <w:t>olmadıklarını kontrol eder. Bozuk veya son kullanma tarihi geçmiş malzemelerin</w:t>
            </w:r>
            <w:r w:rsidR="00A04D92">
              <w:rPr>
                <w:rFonts w:ascii="Calibri" w:eastAsia="Calibri" w:hAnsi="Calibri" w:cs="Times New Roman"/>
                <w:kern w:val="2"/>
                <w14:ligatures w14:val="standardContextual"/>
              </w:rPr>
              <w:t xml:space="preserve"> </w:t>
            </w:r>
            <w:r>
              <w:rPr>
                <w:rFonts w:ascii="Calibri" w:eastAsia="Calibri" w:hAnsi="Calibri" w:cs="Times New Roman"/>
                <w:kern w:val="2"/>
                <w14:ligatures w14:val="standardContextual"/>
              </w:rPr>
              <w:t xml:space="preserve">depoya imha veya iade amacıyla </w:t>
            </w:r>
            <w:r w:rsidR="00600B61">
              <w:rPr>
                <w:rFonts w:ascii="Calibri" w:eastAsia="Calibri" w:hAnsi="Calibri" w:cs="Times New Roman"/>
                <w:kern w:val="2"/>
                <w14:ligatures w14:val="standardContextual"/>
              </w:rPr>
              <w:t>kalite birim sorumlusuna ileti</w:t>
            </w:r>
            <w:r w:rsidR="00A04D92">
              <w:rPr>
                <w:rFonts w:ascii="Calibri" w:eastAsia="Calibri" w:hAnsi="Calibri" w:cs="Times New Roman"/>
                <w:kern w:val="2"/>
                <w14:ligatures w14:val="standardContextual"/>
              </w:rPr>
              <w:t>lmesini</w:t>
            </w:r>
            <w:r w:rsidR="00600B61">
              <w:rPr>
                <w:rFonts w:ascii="Calibri" w:eastAsia="Calibri" w:hAnsi="Calibri" w:cs="Times New Roman"/>
                <w:kern w:val="2"/>
                <w14:ligatures w14:val="standardContextual"/>
              </w:rPr>
              <w:t xml:space="preserve"> </w:t>
            </w:r>
            <w:r>
              <w:rPr>
                <w:rFonts w:ascii="Calibri" w:eastAsia="Calibri" w:hAnsi="Calibri" w:cs="Times New Roman"/>
                <w:kern w:val="2"/>
                <w14:ligatures w14:val="standardContextual"/>
              </w:rPr>
              <w:t>sağlar.</w:t>
            </w:r>
          </w:p>
          <w:p w14:paraId="3F430B80" w14:textId="6465DF9A" w:rsidR="00600B61" w:rsidRDefault="008A25C3" w:rsidP="00600B61">
            <w:pPr>
              <w:spacing w:line="254" w:lineRule="auto"/>
              <w:rPr>
                <w:rFonts w:ascii="Calibri" w:eastAsia="Calibri" w:hAnsi="Calibri" w:cs="Times New Roman"/>
                <w:kern w:val="2"/>
                <w14:ligatures w14:val="standardContextual"/>
              </w:rPr>
            </w:pPr>
            <w:r>
              <w:rPr>
                <w:rFonts w:ascii="Calibri" w:eastAsia="Calibri" w:hAnsi="Calibri" w:cs="Times New Roman"/>
                <w:kern w:val="2"/>
                <w14:ligatures w14:val="standardContextual"/>
              </w:rPr>
              <w:t>10.</w:t>
            </w:r>
            <w:r w:rsidR="00600B61">
              <w:rPr>
                <w:rFonts w:ascii="Calibri" w:eastAsia="Calibri" w:hAnsi="Calibri" w:cs="Times New Roman"/>
                <w:kern w:val="2"/>
                <w14:ligatures w14:val="standardContextual"/>
              </w:rPr>
              <w:t xml:space="preserve"> Gün sonunda dezenfeksiyon işlemleri sonrası </w:t>
            </w:r>
            <w:proofErr w:type="spellStart"/>
            <w:r w:rsidR="00600B61">
              <w:rPr>
                <w:rFonts w:ascii="Calibri" w:eastAsia="Calibri" w:hAnsi="Calibri" w:cs="Times New Roman"/>
                <w:kern w:val="2"/>
                <w14:ligatures w14:val="standardContextual"/>
              </w:rPr>
              <w:t>ünit</w:t>
            </w:r>
            <w:proofErr w:type="spellEnd"/>
            <w:r w:rsidR="00600B61">
              <w:rPr>
                <w:rFonts w:ascii="Calibri" w:eastAsia="Calibri" w:hAnsi="Calibri" w:cs="Times New Roman"/>
                <w:kern w:val="2"/>
                <w14:ligatures w14:val="standardContextual"/>
              </w:rPr>
              <w:t xml:space="preserve"> ve cihazların tamamen kapatılması, elektriklerin söndürülmesi ve </w:t>
            </w:r>
            <w:proofErr w:type="spellStart"/>
            <w:r w:rsidR="00600B61">
              <w:rPr>
                <w:rFonts w:ascii="Calibri" w:eastAsia="Calibri" w:hAnsi="Calibri" w:cs="Times New Roman"/>
                <w:kern w:val="2"/>
                <w14:ligatures w14:val="standardContextual"/>
              </w:rPr>
              <w:t>ünitlerin</w:t>
            </w:r>
            <w:proofErr w:type="spellEnd"/>
            <w:r w:rsidR="00600B61">
              <w:rPr>
                <w:rFonts w:ascii="Calibri" w:eastAsia="Calibri" w:hAnsi="Calibri" w:cs="Times New Roman"/>
                <w:kern w:val="2"/>
                <w14:ligatures w14:val="standardContextual"/>
              </w:rPr>
              <w:t xml:space="preserve"> bekleme pozisyonuna alınmasını sağlar. </w:t>
            </w:r>
          </w:p>
          <w:p w14:paraId="0275F997" w14:textId="5D701828" w:rsidR="00F8004D" w:rsidRDefault="00600B61" w:rsidP="008A25C3">
            <w:pPr>
              <w:spacing w:line="254" w:lineRule="auto"/>
              <w:rPr>
                <w:rFonts w:ascii="Calibri" w:eastAsia="Calibri" w:hAnsi="Calibri" w:cs="Times New Roman"/>
                <w:kern w:val="2"/>
                <w14:ligatures w14:val="standardContextual"/>
              </w:rPr>
            </w:pPr>
            <w:r>
              <w:rPr>
                <w:rFonts w:ascii="Calibri" w:eastAsia="Calibri" w:hAnsi="Calibri" w:cs="Times New Roman"/>
                <w:kern w:val="2"/>
                <w14:ligatures w14:val="standardContextual"/>
              </w:rPr>
              <w:t>11-</w:t>
            </w:r>
            <w:r w:rsidR="00F8004D">
              <w:rPr>
                <w:rFonts w:ascii="Calibri" w:eastAsia="Calibri" w:hAnsi="Calibri" w:cs="Times New Roman"/>
                <w:kern w:val="2"/>
                <w14:ligatures w14:val="standardContextual"/>
              </w:rPr>
              <w:t xml:space="preserve">Çalıştığı birimde personel ve hastalarla </w:t>
            </w:r>
            <w:r>
              <w:rPr>
                <w:rFonts w:ascii="Calibri" w:eastAsia="Calibri" w:hAnsi="Calibri" w:cs="Times New Roman"/>
                <w:kern w:val="2"/>
                <w14:ligatures w14:val="standardContextual"/>
              </w:rPr>
              <w:t xml:space="preserve">iyi iletişim kurmalıdır, </w:t>
            </w:r>
            <w:r w:rsidR="00F8004D">
              <w:rPr>
                <w:rFonts w:ascii="Calibri" w:eastAsia="Calibri" w:hAnsi="Calibri" w:cs="Times New Roman"/>
                <w:kern w:val="2"/>
                <w14:ligatures w14:val="standardContextual"/>
              </w:rPr>
              <w:t xml:space="preserve">iletişim becerisi yüksek olmalıdır. </w:t>
            </w:r>
          </w:p>
          <w:p w14:paraId="7672ADE8" w14:textId="2B1A580F" w:rsidR="00600B61" w:rsidRDefault="00600B61" w:rsidP="008A25C3">
            <w:pPr>
              <w:spacing w:line="254" w:lineRule="auto"/>
              <w:rPr>
                <w:rFonts w:ascii="Calibri" w:eastAsia="Calibri" w:hAnsi="Calibri" w:cs="Times New Roman"/>
                <w:kern w:val="2"/>
                <w14:ligatures w14:val="standardContextual"/>
              </w:rPr>
            </w:pPr>
            <w:r>
              <w:rPr>
                <w:rFonts w:ascii="Calibri" w:eastAsia="Calibri" w:hAnsi="Calibri" w:cs="Times New Roman"/>
                <w:kern w:val="2"/>
                <w14:ligatures w14:val="standardContextual"/>
              </w:rPr>
              <w:t xml:space="preserve">12- </w:t>
            </w:r>
            <w:r w:rsidR="000E33A8">
              <w:rPr>
                <w:rFonts w:ascii="Calibri" w:eastAsia="Calibri" w:hAnsi="Calibri" w:cs="Times New Roman"/>
                <w:kern w:val="2"/>
                <w14:ligatures w14:val="standardContextual"/>
              </w:rPr>
              <w:t>Klinik hizmetlerinin aksamaması için m</w:t>
            </w:r>
            <w:r>
              <w:rPr>
                <w:rFonts w:ascii="Calibri" w:eastAsia="Calibri" w:hAnsi="Calibri" w:cs="Times New Roman"/>
                <w:kern w:val="2"/>
                <w14:ligatures w14:val="standardContextual"/>
              </w:rPr>
              <w:t xml:space="preserve">esai saatlerine </w:t>
            </w:r>
            <w:r w:rsidR="000E33A8">
              <w:rPr>
                <w:rFonts w:ascii="Calibri" w:eastAsia="Calibri" w:hAnsi="Calibri" w:cs="Times New Roman"/>
                <w:kern w:val="2"/>
                <w14:ligatures w14:val="standardContextual"/>
              </w:rPr>
              <w:t>uymalı, izinsiz olarak görev yerini terk etmemelidir.</w:t>
            </w:r>
          </w:p>
          <w:p w14:paraId="6F48ACD3" w14:textId="64F1CB8A" w:rsidR="00600B61" w:rsidRDefault="008A25C3" w:rsidP="00600B61">
            <w:pPr>
              <w:spacing w:line="254" w:lineRule="auto"/>
              <w:rPr>
                <w:rFonts w:ascii="Calibri" w:eastAsia="Calibri" w:hAnsi="Calibri" w:cs="Times New Roman"/>
                <w:kern w:val="2"/>
                <w14:ligatures w14:val="standardContextual"/>
              </w:rPr>
            </w:pPr>
            <w:r>
              <w:rPr>
                <w:rFonts w:ascii="Calibri" w:eastAsia="Calibri" w:hAnsi="Calibri" w:cs="Times New Roman"/>
                <w:kern w:val="2"/>
                <w14:ligatures w14:val="standardContextual"/>
              </w:rPr>
              <w:t>1</w:t>
            </w:r>
            <w:r w:rsidR="000E33A8">
              <w:rPr>
                <w:rFonts w:ascii="Calibri" w:eastAsia="Calibri" w:hAnsi="Calibri" w:cs="Times New Roman"/>
                <w:kern w:val="2"/>
                <w14:ligatures w14:val="standardContextual"/>
              </w:rPr>
              <w:t>3</w:t>
            </w:r>
            <w:r w:rsidR="00600B61">
              <w:rPr>
                <w:rFonts w:ascii="Calibri" w:eastAsia="Calibri" w:hAnsi="Calibri" w:cs="Times New Roman"/>
                <w:kern w:val="2"/>
                <w14:ligatures w14:val="standardContextual"/>
              </w:rPr>
              <w:t>-Görevini Kalite Yönetim Sistemi politikası, hedefleri ve prosedürlerine uygun</w:t>
            </w:r>
            <w:r w:rsidR="000E33A8">
              <w:rPr>
                <w:rFonts w:ascii="Calibri" w:eastAsia="Calibri" w:hAnsi="Calibri" w:cs="Times New Roman"/>
                <w:kern w:val="2"/>
                <w14:ligatures w14:val="standardContextual"/>
              </w:rPr>
              <w:t xml:space="preserve"> </w:t>
            </w:r>
            <w:r w:rsidR="00600B61">
              <w:rPr>
                <w:rFonts w:ascii="Calibri" w:eastAsia="Calibri" w:hAnsi="Calibri" w:cs="Times New Roman"/>
                <w:kern w:val="2"/>
                <w14:ligatures w14:val="standardContextual"/>
              </w:rPr>
              <w:t>olarak yürütür.</w:t>
            </w:r>
          </w:p>
          <w:p w14:paraId="6B465969" w14:textId="0A0BEE37" w:rsidR="008A25C3" w:rsidRDefault="000E33A8" w:rsidP="008A25C3">
            <w:pPr>
              <w:spacing w:line="254" w:lineRule="auto"/>
              <w:rPr>
                <w:rFonts w:ascii="Calibri" w:eastAsia="Calibri" w:hAnsi="Calibri" w:cs="Times New Roman"/>
                <w:kern w:val="2"/>
                <w14:ligatures w14:val="standardContextual"/>
              </w:rPr>
            </w:pPr>
            <w:r>
              <w:rPr>
                <w:rFonts w:ascii="Calibri" w:eastAsia="Calibri" w:hAnsi="Calibri" w:cs="Times New Roman"/>
                <w:kern w:val="2"/>
                <w14:ligatures w14:val="standardContextual"/>
              </w:rPr>
              <w:t>14-İligili mevzuatlar uyarınca Amirlerinin</w:t>
            </w:r>
            <w:r w:rsidR="008A25C3">
              <w:rPr>
                <w:rFonts w:ascii="Calibri" w:eastAsia="Calibri" w:hAnsi="Calibri" w:cs="Times New Roman"/>
                <w:kern w:val="2"/>
                <w14:ligatures w14:val="standardContextual"/>
              </w:rPr>
              <w:t xml:space="preserve"> verdiği diğer görevleri yerine getirir.</w:t>
            </w:r>
          </w:p>
          <w:p w14:paraId="663ED9BC" w14:textId="3BD48F2B" w:rsidR="001F3075" w:rsidRPr="00823CDF" w:rsidRDefault="001F3075" w:rsidP="002D79DF">
            <w:pPr>
              <w:pStyle w:val="ListeParagraf"/>
              <w:spacing w:after="200"/>
            </w:pPr>
          </w:p>
        </w:tc>
      </w:tr>
      <w:bookmarkEnd w:id="0"/>
      <w:bookmarkEnd w:id="1"/>
    </w:tbl>
    <w:p w14:paraId="593611F1" w14:textId="06AE75A7" w:rsidR="002D79DF" w:rsidRDefault="002D79DF"/>
    <w:p w14:paraId="2FB625FE" w14:textId="79DC5411" w:rsidR="00944CEF" w:rsidRDefault="00944CEF"/>
    <w:p w14:paraId="1492055E" w14:textId="77777777" w:rsidR="00944CEF" w:rsidRDefault="00944CEF" w:rsidP="008A25C3"/>
    <w:sectPr w:rsidR="00944C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NewRomanKal?n">
    <w:altName w:val="Times New Roman"/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A51C76"/>
    <w:multiLevelType w:val="hybridMultilevel"/>
    <w:tmpl w:val="B2B6689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354210"/>
    <w:multiLevelType w:val="hybridMultilevel"/>
    <w:tmpl w:val="554A7E1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9B0ACA"/>
    <w:multiLevelType w:val="hybridMultilevel"/>
    <w:tmpl w:val="1662ED2C"/>
    <w:lvl w:ilvl="0" w:tplc="4DEA5E48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CD5270"/>
    <w:multiLevelType w:val="hybridMultilevel"/>
    <w:tmpl w:val="92C4E04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4934501">
    <w:abstractNumId w:val="2"/>
  </w:num>
  <w:num w:numId="2" w16cid:durableId="929510950">
    <w:abstractNumId w:val="3"/>
  </w:num>
  <w:num w:numId="3" w16cid:durableId="1432051434">
    <w:abstractNumId w:val="1"/>
  </w:num>
  <w:num w:numId="4" w16cid:durableId="17738908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BC8"/>
    <w:rsid w:val="00036A97"/>
    <w:rsid w:val="00064438"/>
    <w:rsid w:val="000E33A8"/>
    <w:rsid w:val="00106E2D"/>
    <w:rsid w:val="00134AEB"/>
    <w:rsid w:val="00170C7B"/>
    <w:rsid w:val="001F3075"/>
    <w:rsid w:val="00211241"/>
    <w:rsid w:val="00211DA0"/>
    <w:rsid w:val="00212D80"/>
    <w:rsid w:val="002154DD"/>
    <w:rsid w:val="002631DF"/>
    <w:rsid w:val="00291CD4"/>
    <w:rsid w:val="002B3370"/>
    <w:rsid w:val="002D79DF"/>
    <w:rsid w:val="00356012"/>
    <w:rsid w:val="003C388F"/>
    <w:rsid w:val="00400702"/>
    <w:rsid w:val="004376FD"/>
    <w:rsid w:val="00465F66"/>
    <w:rsid w:val="004D2719"/>
    <w:rsid w:val="004D3096"/>
    <w:rsid w:val="004E3200"/>
    <w:rsid w:val="004E755B"/>
    <w:rsid w:val="00507983"/>
    <w:rsid w:val="00510EFC"/>
    <w:rsid w:val="00547773"/>
    <w:rsid w:val="00556BC8"/>
    <w:rsid w:val="00570698"/>
    <w:rsid w:val="005877AE"/>
    <w:rsid w:val="005A66BA"/>
    <w:rsid w:val="005B0845"/>
    <w:rsid w:val="005D4A1C"/>
    <w:rsid w:val="00600B61"/>
    <w:rsid w:val="00666015"/>
    <w:rsid w:val="006C77C7"/>
    <w:rsid w:val="00705736"/>
    <w:rsid w:val="00756037"/>
    <w:rsid w:val="00780435"/>
    <w:rsid w:val="007B5B99"/>
    <w:rsid w:val="00802225"/>
    <w:rsid w:val="00823CDF"/>
    <w:rsid w:val="008465CB"/>
    <w:rsid w:val="0085239A"/>
    <w:rsid w:val="008A25C3"/>
    <w:rsid w:val="00902D12"/>
    <w:rsid w:val="00907E4E"/>
    <w:rsid w:val="00942326"/>
    <w:rsid w:val="00944CEF"/>
    <w:rsid w:val="00972BF4"/>
    <w:rsid w:val="00977D32"/>
    <w:rsid w:val="00985165"/>
    <w:rsid w:val="00A02418"/>
    <w:rsid w:val="00A04D92"/>
    <w:rsid w:val="00A061B8"/>
    <w:rsid w:val="00A12871"/>
    <w:rsid w:val="00AD5899"/>
    <w:rsid w:val="00B31397"/>
    <w:rsid w:val="00B54446"/>
    <w:rsid w:val="00B74ED1"/>
    <w:rsid w:val="00B760C9"/>
    <w:rsid w:val="00B82CA7"/>
    <w:rsid w:val="00BD0FF1"/>
    <w:rsid w:val="00BD286F"/>
    <w:rsid w:val="00BE5E52"/>
    <w:rsid w:val="00BF589E"/>
    <w:rsid w:val="00CD0E2C"/>
    <w:rsid w:val="00CF5887"/>
    <w:rsid w:val="00D158EF"/>
    <w:rsid w:val="00D4187E"/>
    <w:rsid w:val="00D51443"/>
    <w:rsid w:val="00D65A9D"/>
    <w:rsid w:val="00DE072A"/>
    <w:rsid w:val="00E250D6"/>
    <w:rsid w:val="00E40CD4"/>
    <w:rsid w:val="00E949A8"/>
    <w:rsid w:val="00EA2023"/>
    <w:rsid w:val="00EA6588"/>
    <w:rsid w:val="00ED7158"/>
    <w:rsid w:val="00F37259"/>
    <w:rsid w:val="00F43AEA"/>
    <w:rsid w:val="00F8004D"/>
    <w:rsid w:val="00F952B1"/>
    <w:rsid w:val="00FB4770"/>
    <w:rsid w:val="00FC6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37341"/>
  <w15:docId w15:val="{08267EFF-1860-4F42-957B-03FE1A631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725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372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E75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717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2E97D0-851C-4183-9ABE-5A1147B35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386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Ahmet ASLAN</dc:creator>
  <cp:keywords/>
  <dc:description/>
  <cp:lastModifiedBy>SEFER TAŞKIN</cp:lastModifiedBy>
  <cp:revision>8</cp:revision>
  <cp:lastPrinted>2021-08-27T11:59:00Z</cp:lastPrinted>
  <dcterms:created xsi:type="dcterms:W3CDTF">2024-01-11T12:29:00Z</dcterms:created>
  <dcterms:modified xsi:type="dcterms:W3CDTF">2026-10-13T10:37:00Z</dcterms:modified>
</cp:coreProperties>
</file>