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XSpec="center" w:tblpY="1151"/>
        <w:tblW w:w="10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6"/>
        <w:gridCol w:w="871"/>
        <w:gridCol w:w="2268"/>
        <w:gridCol w:w="2268"/>
        <w:gridCol w:w="1417"/>
        <w:gridCol w:w="1276"/>
        <w:gridCol w:w="789"/>
      </w:tblGrid>
      <w:tr w:rsidR="00EA50ED" w:rsidRPr="00E0797B" w14:paraId="68C30135" w14:textId="77777777" w:rsidTr="003F2740">
        <w:trPr>
          <w:trHeight w:val="1048"/>
        </w:trPr>
        <w:tc>
          <w:tcPr>
            <w:tcW w:w="1676" w:type="dxa"/>
            <w:tcBorders>
              <w:top w:val="single" w:sz="4" w:space="0" w:color="auto"/>
              <w:left w:val="single" w:sz="4" w:space="0" w:color="auto"/>
              <w:bottom w:val="single" w:sz="4" w:space="0" w:color="auto"/>
              <w:right w:val="single" w:sz="4" w:space="0" w:color="auto"/>
            </w:tcBorders>
          </w:tcPr>
          <w:p w14:paraId="01705477" w14:textId="77777777" w:rsidR="00EA50ED" w:rsidRPr="00E0797B" w:rsidRDefault="00EA50ED" w:rsidP="003F2740">
            <w:pPr>
              <w:spacing w:after="200" w:line="276" w:lineRule="auto"/>
              <w:jc w:val="center"/>
              <w:rPr>
                <w:rFonts w:ascii="Times New Roman" w:eastAsia="Calibri" w:hAnsi="Times New Roman" w:cs="Times New Roman"/>
                <w:b/>
                <w:szCs w:val="24"/>
              </w:rPr>
            </w:pPr>
            <w:r w:rsidRPr="00E0797B">
              <w:rPr>
                <w:rFonts w:ascii="Times New Roman" w:eastAsia="Calibri" w:hAnsi="Times New Roman" w:cs="Times New Roman"/>
                <w:noProof/>
                <w:lang w:eastAsia="tr-TR"/>
              </w:rPr>
              <w:drawing>
                <wp:inline distT="0" distB="0" distL="0" distR="0" wp14:anchorId="2491C581" wp14:editId="5093A4C3">
                  <wp:extent cx="833755" cy="800100"/>
                  <wp:effectExtent l="0" t="0" r="4445" b="0"/>
                  <wp:docPr id="39" name="Picture 25" descr="http://www.sbu.edu.tr/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5" descr="http://www.sbu.edu.tr/images/logo.png"/>
                          <pic:cNvPicPr>
                            <a:picLocks noChangeAspect="1" noChangeArrowheads="1"/>
                          </pic:cNvPicPr>
                        </pic:nvPicPr>
                        <pic:blipFill>
                          <a:blip r:embed="rId8" cstate="print"/>
                          <a:srcRect/>
                          <a:stretch>
                            <a:fillRect/>
                          </a:stretch>
                        </pic:blipFill>
                        <pic:spPr bwMode="auto">
                          <a:xfrm>
                            <a:off x="0" y="0"/>
                            <a:ext cx="850788" cy="816445"/>
                          </a:xfrm>
                          <a:prstGeom prst="rect">
                            <a:avLst/>
                          </a:prstGeom>
                          <a:noFill/>
                          <a:ln w="9525">
                            <a:noFill/>
                            <a:miter lim="800000"/>
                            <a:headEnd/>
                            <a:tailEnd/>
                          </a:ln>
                        </pic:spPr>
                      </pic:pic>
                    </a:graphicData>
                  </a:graphic>
                </wp:inline>
              </w:drawing>
            </w:r>
          </w:p>
        </w:tc>
        <w:tc>
          <w:tcPr>
            <w:tcW w:w="8889" w:type="dxa"/>
            <w:gridSpan w:val="6"/>
            <w:tcBorders>
              <w:top w:val="single" w:sz="4" w:space="0" w:color="auto"/>
              <w:left w:val="single" w:sz="4" w:space="0" w:color="auto"/>
              <w:bottom w:val="single" w:sz="4" w:space="0" w:color="auto"/>
              <w:right w:val="single" w:sz="4" w:space="0" w:color="auto"/>
            </w:tcBorders>
            <w:vAlign w:val="center"/>
          </w:tcPr>
          <w:p w14:paraId="28874732" w14:textId="6A6DE90D" w:rsidR="00EA50ED" w:rsidRPr="00957C91" w:rsidRDefault="00EA50ED" w:rsidP="00957C91">
            <w:pPr>
              <w:spacing w:after="200" w:line="276" w:lineRule="auto"/>
              <w:contextualSpacing/>
              <w:jc w:val="center"/>
              <w:rPr>
                <w:rFonts w:ascii="Times New Roman" w:eastAsia="Calibri" w:hAnsi="Times New Roman" w:cs="Times New Roman"/>
                <w:b/>
                <w:sz w:val="28"/>
                <w:szCs w:val="28"/>
              </w:rPr>
            </w:pPr>
            <w:r w:rsidRPr="00957C91">
              <w:rPr>
                <w:rFonts w:ascii="Times New Roman" w:eastAsia="Calibri" w:hAnsi="Times New Roman" w:cs="Times New Roman"/>
                <w:sz w:val="28"/>
                <w:szCs w:val="28"/>
              </w:rPr>
              <w:t xml:space="preserve"> </w:t>
            </w:r>
            <w:r w:rsidR="00A02101" w:rsidRPr="00957C91">
              <w:rPr>
                <w:rFonts w:ascii="Times New Roman" w:hAnsi="Times New Roman" w:cs="Times New Roman"/>
                <w:b/>
                <w:bCs/>
                <w:sz w:val="28"/>
                <w:szCs w:val="28"/>
              </w:rPr>
              <w:t xml:space="preserve">KURUL, </w:t>
            </w:r>
            <w:r w:rsidR="0050656E" w:rsidRPr="00957C91">
              <w:rPr>
                <w:rFonts w:ascii="Times New Roman" w:hAnsi="Times New Roman" w:cs="Times New Roman"/>
                <w:b/>
                <w:bCs/>
                <w:sz w:val="28"/>
                <w:szCs w:val="28"/>
              </w:rPr>
              <w:t>KOMİSYON, KOMİTE</w:t>
            </w:r>
            <w:r w:rsidR="00A02101" w:rsidRPr="00957C91">
              <w:rPr>
                <w:rFonts w:ascii="Times New Roman" w:hAnsi="Times New Roman" w:cs="Times New Roman"/>
                <w:b/>
                <w:bCs/>
                <w:sz w:val="28"/>
                <w:szCs w:val="28"/>
              </w:rPr>
              <w:t xml:space="preserve"> VE</w:t>
            </w:r>
            <w:r w:rsidR="0050656E" w:rsidRPr="00957C91">
              <w:rPr>
                <w:rFonts w:ascii="Times New Roman" w:hAnsi="Times New Roman" w:cs="Times New Roman"/>
                <w:b/>
                <w:bCs/>
                <w:sz w:val="28"/>
                <w:szCs w:val="28"/>
              </w:rPr>
              <w:t xml:space="preserve"> EKİP SEKRETARYASI</w:t>
            </w:r>
            <w:r w:rsidR="0050656E" w:rsidRPr="00957C91">
              <w:rPr>
                <w:rFonts w:ascii="Times New Roman" w:hAnsi="Times New Roman" w:cs="Times New Roman"/>
                <w:sz w:val="28"/>
                <w:szCs w:val="28"/>
              </w:rPr>
              <w:t xml:space="preserve"> </w:t>
            </w:r>
            <w:r w:rsidR="004A42A6" w:rsidRPr="00957C91">
              <w:rPr>
                <w:rFonts w:ascii="Times New Roman" w:hAnsi="Times New Roman" w:cs="Times New Roman"/>
                <w:sz w:val="28"/>
                <w:szCs w:val="28"/>
              </w:rPr>
              <w:t xml:space="preserve"> </w:t>
            </w:r>
            <w:r w:rsidR="00A02101" w:rsidRPr="00957C91">
              <w:rPr>
                <w:rFonts w:ascii="Times New Roman" w:hAnsi="Times New Roman" w:cs="Times New Roman"/>
                <w:sz w:val="28"/>
                <w:szCs w:val="28"/>
              </w:rPr>
              <w:t xml:space="preserve">                                    </w:t>
            </w:r>
            <w:r w:rsidR="004A42A6" w:rsidRPr="00957C91">
              <w:rPr>
                <w:rFonts w:ascii="Times New Roman" w:hAnsi="Times New Roman" w:cs="Times New Roman"/>
                <w:sz w:val="28"/>
                <w:szCs w:val="28"/>
              </w:rPr>
              <w:t>GÖREV</w:t>
            </w:r>
            <w:r w:rsidR="00A87E43" w:rsidRPr="00957C91">
              <w:rPr>
                <w:rFonts w:ascii="Times New Roman" w:hAnsi="Times New Roman" w:cs="Times New Roman"/>
                <w:sz w:val="28"/>
                <w:szCs w:val="28"/>
              </w:rPr>
              <w:t xml:space="preserve"> YETKİ VE SORUMLULUKLARI</w:t>
            </w:r>
          </w:p>
        </w:tc>
      </w:tr>
      <w:tr w:rsidR="00E0797B" w:rsidRPr="00E0797B" w14:paraId="57D92650" w14:textId="77777777" w:rsidTr="000642D9">
        <w:trPr>
          <w:trHeight w:val="552"/>
        </w:trPr>
        <w:tc>
          <w:tcPr>
            <w:tcW w:w="2547" w:type="dxa"/>
            <w:gridSpan w:val="2"/>
            <w:tcBorders>
              <w:top w:val="single" w:sz="4" w:space="0" w:color="auto"/>
              <w:left w:val="single" w:sz="4" w:space="0" w:color="auto"/>
              <w:bottom w:val="single" w:sz="4" w:space="0" w:color="auto"/>
              <w:right w:val="single" w:sz="4" w:space="0" w:color="auto"/>
            </w:tcBorders>
            <w:vAlign w:val="center"/>
          </w:tcPr>
          <w:p w14:paraId="049538F9" w14:textId="6AC62369" w:rsidR="00E0797B" w:rsidRPr="00E0797B" w:rsidRDefault="00E0797B" w:rsidP="003F2740">
            <w:pPr>
              <w:spacing w:after="200" w:line="276" w:lineRule="auto"/>
              <w:rPr>
                <w:rFonts w:ascii="Times New Roman" w:eastAsia="Calibri" w:hAnsi="Times New Roman" w:cs="Times New Roman"/>
                <w:b/>
                <w:sz w:val="18"/>
                <w:szCs w:val="18"/>
              </w:rPr>
            </w:pPr>
            <w:r>
              <w:rPr>
                <w:rFonts w:ascii="Times New Roman" w:eastAsia="Calibri" w:hAnsi="Times New Roman" w:cs="Times New Roman"/>
                <w:b/>
                <w:sz w:val="18"/>
                <w:szCs w:val="18"/>
              </w:rPr>
              <w:t xml:space="preserve">                                                       </w:t>
            </w:r>
            <w:r w:rsidRPr="00E0797B">
              <w:rPr>
                <w:rFonts w:ascii="Times New Roman" w:eastAsia="Calibri" w:hAnsi="Times New Roman" w:cs="Times New Roman"/>
                <w:b/>
                <w:sz w:val="18"/>
                <w:szCs w:val="18"/>
              </w:rPr>
              <w:t>DOK. KODU:  KU.YD.</w:t>
            </w:r>
            <w:r w:rsidR="004D53A5">
              <w:rPr>
                <w:rFonts w:ascii="Times New Roman" w:eastAsia="Calibri" w:hAnsi="Times New Roman" w:cs="Times New Roman"/>
                <w:b/>
                <w:sz w:val="18"/>
                <w:szCs w:val="18"/>
              </w:rPr>
              <w:t>61</w:t>
            </w:r>
          </w:p>
        </w:tc>
        <w:tc>
          <w:tcPr>
            <w:tcW w:w="2268" w:type="dxa"/>
            <w:tcBorders>
              <w:top w:val="single" w:sz="4" w:space="0" w:color="auto"/>
              <w:left w:val="single" w:sz="4" w:space="0" w:color="auto"/>
              <w:bottom w:val="single" w:sz="4" w:space="0" w:color="auto"/>
              <w:right w:val="single" w:sz="4" w:space="0" w:color="auto"/>
            </w:tcBorders>
            <w:vAlign w:val="center"/>
          </w:tcPr>
          <w:p w14:paraId="75FDDE18" w14:textId="7F5F95F1" w:rsidR="00E0797B" w:rsidRPr="00E0797B" w:rsidRDefault="00E0797B" w:rsidP="003F2740">
            <w:pPr>
              <w:spacing w:after="200" w:line="276" w:lineRule="auto"/>
              <w:rPr>
                <w:rFonts w:ascii="Times New Roman" w:eastAsia="Calibri" w:hAnsi="Times New Roman" w:cs="Times New Roman"/>
                <w:b/>
                <w:sz w:val="18"/>
                <w:szCs w:val="18"/>
              </w:rPr>
            </w:pPr>
            <w:r>
              <w:rPr>
                <w:rFonts w:ascii="Times New Roman" w:eastAsia="Calibri" w:hAnsi="Times New Roman" w:cs="Times New Roman"/>
                <w:b/>
                <w:bCs/>
                <w:sz w:val="18"/>
                <w:szCs w:val="18"/>
              </w:rPr>
              <w:t xml:space="preserve">                                                  </w:t>
            </w:r>
            <w:r w:rsidRPr="00E0797B">
              <w:rPr>
                <w:rFonts w:ascii="Times New Roman" w:eastAsia="Calibri" w:hAnsi="Times New Roman" w:cs="Times New Roman"/>
                <w:b/>
                <w:bCs/>
                <w:sz w:val="18"/>
                <w:szCs w:val="18"/>
              </w:rPr>
              <w:t xml:space="preserve">YAY. TRH.: </w:t>
            </w:r>
            <w:r w:rsidRPr="00E0797B">
              <w:rPr>
                <w:rFonts w:ascii="Times New Roman" w:eastAsia="Calibri" w:hAnsi="Times New Roman" w:cs="Times New Roman"/>
                <w:b/>
                <w:sz w:val="18"/>
                <w:szCs w:val="18"/>
              </w:rPr>
              <w:t>03.10.2025</w:t>
            </w:r>
          </w:p>
        </w:tc>
        <w:tc>
          <w:tcPr>
            <w:tcW w:w="2268" w:type="dxa"/>
            <w:tcBorders>
              <w:top w:val="single" w:sz="4" w:space="0" w:color="auto"/>
              <w:left w:val="single" w:sz="4" w:space="0" w:color="auto"/>
              <w:bottom w:val="single" w:sz="4" w:space="0" w:color="auto"/>
              <w:right w:val="single" w:sz="4" w:space="0" w:color="auto"/>
            </w:tcBorders>
            <w:vAlign w:val="center"/>
          </w:tcPr>
          <w:p w14:paraId="1948BDC3" w14:textId="1E7CA725" w:rsidR="00E0797B" w:rsidRPr="00E0797B" w:rsidRDefault="00E0797B" w:rsidP="003F2740">
            <w:pPr>
              <w:spacing w:after="200" w:line="276" w:lineRule="auto"/>
              <w:rPr>
                <w:rFonts w:ascii="Times New Roman" w:eastAsia="Calibri" w:hAnsi="Times New Roman" w:cs="Times New Roman"/>
                <w:b/>
                <w:sz w:val="18"/>
                <w:szCs w:val="18"/>
              </w:rPr>
            </w:pPr>
            <w:r>
              <w:rPr>
                <w:rFonts w:ascii="Times New Roman" w:eastAsia="Calibri" w:hAnsi="Times New Roman" w:cs="Times New Roman"/>
                <w:b/>
                <w:bCs/>
                <w:sz w:val="18"/>
                <w:szCs w:val="18"/>
              </w:rPr>
              <w:t xml:space="preserve">                                                   </w:t>
            </w:r>
            <w:r w:rsidRPr="00E0797B">
              <w:rPr>
                <w:rFonts w:ascii="Times New Roman" w:eastAsia="Calibri" w:hAnsi="Times New Roman" w:cs="Times New Roman"/>
                <w:b/>
                <w:bCs/>
                <w:sz w:val="18"/>
                <w:szCs w:val="18"/>
              </w:rPr>
              <w:t>REV. TRH.</w:t>
            </w:r>
          </w:p>
        </w:tc>
        <w:tc>
          <w:tcPr>
            <w:tcW w:w="1417" w:type="dxa"/>
            <w:tcBorders>
              <w:top w:val="single" w:sz="4" w:space="0" w:color="auto"/>
              <w:left w:val="single" w:sz="4" w:space="0" w:color="auto"/>
              <w:bottom w:val="single" w:sz="4" w:space="0" w:color="auto"/>
              <w:right w:val="single" w:sz="4" w:space="0" w:color="auto"/>
            </w:tcBorders>
            <w:vAlign w:val="center"/>
          </w:tcPr>
          <w:p w14:paraId="43433320" w14:textId="0B885442" w:rsidR="00E0797B" w:rsidRPr="00E0797B" w:rsidRDefault="000642D9" w:rsidP="003F2740">
            <w:pPr>
              <w:spacing w:after="200" w:line="276" w:lineRule="auto"/>
              <w:ind w:left="19"/>
              <w:rPr>
                <w:rFonts w:ascii="Times New Roman" w:eastAsia="Calibri" w:hAnsi="Times New Roman" w:cs="Times New Roman"/>
                <w:b/>
                <w:bCs/>
                <w:sz w:val="18"/>
                <w:szCs w:val="18"/>
              </w:rPr>
            </w:pPr>
            <w:r>
              <w:rPr>
                <w:rFonts w:ascii="Times New Roman" w:eastAsia="Calibri" w:hAnsi="Times New Roman" w:cs="Times New Roman"/>
                <w:b/>
                <w:bCs/>
                <w:sz w:val="18"/>
                <w:szCs w:val="18"/>
              </w:rPr>
              <w:t xml:space="preserve">                  </w:t>
            </w:r>
            <w:r w:rsidR="00E0797B" w:rsidRPr="00E0797B">
              <w:rPr>
                <w:rFonts w:ascii="Times New Roman" w:eastAsia="Calibri" w:hAnsi="Times New Roman" w:cs="Times New Roman"/>
                <w:b/>
                <w:bCs/>
                <w:sz w:val="18"/>
                <w:szCs w:val="18"/>
              </w:rPr>
              <w:t>REV.  NO.</w:t>
            </w:r>
          </w:p>
        </w:tc>
        <w:tc>
          <w:tcPr>
            <w:tcW w:w="1276" w:type="dxa"/>
            <w:tcBorders>
              <w:top w:val="single" w:sz="4" w:space="0" w:color="auto"/>
              <w:left w:val="single" w:sz="4" w:space="0" w:color="auto"/>
              <w:bottom w:val="single" w:sz="4" w:space="0" w:color="auto"/>
              <w:right w:val="single" w:sz="4" w:space="0" w:color="auto"/>
            </w:tcBorders>
            <w:vAlign w:val="center"/>
          </w:tcPr>
          <w:p w14:paraId="040D19F6" w14:textId="38AFC6CE" w:rsidR="00E0797B" w:rsidRPr="00E0797B" w:rsidRDefault="000642D9" w:rsidP="003F2740">
            <w:pPr>
              <w:spacing w:after="200" w:line="276" w:lineRule="auto"/>
              <w:rPr>
                <w:rFonts w:ascii="Times New Roman" w:eastAsia="Calibri" w:hAnsi="Times New Roman" w:cs="Times New Roman"/>
                <w:b/>
                <w:bCs/>
                <w:sz w:val="18"/>
                <w:szCs w:val="18"/>
              </w:rPr>
            </w:pPr>
            <w:r>
              <w:rPr>
                <w:rFonts w:ascii="Times New Roman" w:eastAsia="Calibri" w:hAnsi="Times New Roman" w:cs="Times New Roman"/>
                <w:b/>
                <w:sz w:val="18"/>
                <w:szCs w:val="18"/>
              </w:rPr>
              <w:t xml:space="preserve">                         </w:t>
            </w:r>
            <w:r w:rsidR="00E0797B" w:rsidRPr="00E0797B">
              <w:rPr>
                <w:rFonts w:ascii="Times New Roman" w:eastAsia="Calibri" w:hAnsi="Times New Roman" w:cs="Times New Roman"/>
                <w:b/>
                <w:sz w:val="18"/>
                <w:szCs w:val="18"/>
              </w:rPr>
              <w:t xml:space="preserve">SAYFA NO. </w:t>
            </w:r>
          </w:p>
        </w:tc>
        <w:tc>
          <w:tcPr>
            <w:tcW w:w="789" w:type="dxa"/>
            <w:tcBorders>
              <w:top w:val="single" w:sz="4" w:space="0" w:color="auto"/>
              <w:left w:val="single" w:sz="4" w:space="0" w:color="auto"/>
              <w:bottom w:val="single" w:sz="4" w:space="0" w:color="auto"/>
              <w:right w:val="single" w:sz="4" w:space="0" w:color="auto"/>
            </w:tcBorders>
            <w:vAlign w:val="center"/>
          </w:tcPr>
          <w:p w14:paraId="05A9A2DA" w14:textId="501A23D7" w:rsidR="00E0797B" w:rsidRPr="00E0797B" w:rsidRDefault="000642D9" w:rsidP="003F2740">
            <w:pPr>
              <w:spacing w:after="200" w:line="276" w:lineRule="auto"/>
              <w:rPr>
                <w:rFonts w:ascii="Times New Roman" w:eastAsia="Calibri" w:hAnsi="Times New Roman" w:cs="Times New Roman"/>
                <w:b/>
                <w:sz w:val="18"/>
                <w:szCs w:val="18"/>
              </w:rPr>
            </w:pPr>
            <w:r>
              <w:rPr>
                <w:rFonts w:ascii="Times New Roman" w:eastAsia="Calibri" w:hAnsi="Times New Roman" w:cs="Times New Roman"/>
                <w:b/>
                <w:bCs/>
                <w:sz w:val="18"/>
                <w:szCs w:val="18"/>
              </w:rPr>
              <w:t xml:space="preserve">                       </w:t>
            </w:r>
            <w:r w:rsidR="00E0797B" w:rsidRPr="00E0797B">
              <w:rPr>
                <w:rFonts w:ascii="Times New Roman" w:eastAsia="Calibri" w:hAnsi="Times New Roman" w:cs="Times New Roman"/>
                <w:b/>
                <w:bCs/>
                <w:sz w:val="18"/>
                <w:szCs w:val="18"/>
              </w:rPr>
              <w:t>1</w:t>
            </w:r>
            <w:r w:rsidR="00E0797B" w:rsidRPr="00E0797B">
              <w:rPr>
                <w:rFonts w:ascii="Times New Roman" w:eastAsia="Calibri" w:hAnsi="Times New Roman" w:cs="Times New Roman"/>
                <w:b/>
                <w:sz w:val="18"/>
                <w:szCs w:val="18"/>
              </w:rPr>
              <w:t xml:space="preserve"> / 1</w:t>
            </w:r>
          </w:p>
        </w:tc>
      </w:tr>
    </w:tbl>
    <w:p w14:paraId="45E7FB9F" w14:textId="77777777" w:rsidR="004D53A5" w:rsidRPr="004D53A5" w:rsidRDefault="004D53A5" w:rsidP="004D53A5">
      <w:pPr>
        <w:spacing w:after="0" w:line="240" w:lineRule="auto"/>
        <w:ind w:left="360"/>
        <w:jc w:val="both"/>
        <w:rPr>
          <w:rFonts w:ascii="Times New Roman" w:eastAsia="Times New Roman" w:hAnsi="Times New Roman" w:cs="Times New Roman"/>
          <w:sz w:val="24"/>
          <w:szCs w:val="24"/>
          <w:lang w:eastAsia="tr-TR"/>
        </w:rPr>
      </w:pPr>
    </w:p>
    <w:p w14:paraId="5566F3D1" w14:textId="77777777" w:rsidR="004D53A5" w:rsidRPr="004D53A5" w:rsidRDefault="004D53A5" w:rsidP="004D53A5">
      <w:pPr>
        <w:spacing w:after="0" w:line="240" w:lineRule="auto"/>
        <w:ind w:left="360"/>
        <w:jc w:val="both"/>
        <w:rPr>
          <w:rFonts w:ascii="Times New Roman" w:eastAsia="Times New Roman" w:hAnsi="Times New Roman" w:cs="Times New Roman"/>
          <w:sz w:val="24"/>
          <w:szCs w:val="24"/>
          <w:lang w:eastAsia="tr-TR"/>
        </w:rPr>
      </w:pPr>
    </w:p>
    <w:p w14:paraId="63C56708" w14:textId="77777777" w:rsidR="004D53A5" w:rsidRPr="004D53A5" w:rsidRDefault="004D53A5" w:rsidP="004D53A5">
      <w:pPr>
        <w:spacing w:after="0" w:line="240" w:lineRule="auto"/>
        <w:ind w:left="360"/>
        <w:jc w:val="both"/>
        <w:rPr>
          <w:rFonts w:ascii="Times New Roman" w:eastAsia="Times New Roman" w:hAnsi="Times New Roman" w:cs="Times New Roman"/>
          <w:sz w:val="24"/>
          <w:szCs w:val="24"/>
          <w:lang w:eastAsia="tr-TR"/>
        </w:rPr>
      </w:pPr>
    </w:p>
    <w:p w14:paraId="7193265E" w14:textId="77777777" w:rsidR="004D53A5" w:rsidRPr="004D53A5" w:rsidRDefault="004D53A5" w:rsidP="004D53A5">
      <w:pPr>
        <w:spacing w:after="0" w:line="240" w:lineRule="auto"/>
        <w:ind w:left="360"/>
        <w:jc w:val="both"/>
        <w:rPr>
          <w:rFonts w:ascii="Times New Roman" w:eastAsia="Times New Roman" w:hAnsi="Times New Roman" w:cs="Times New Roman"/>
          <w:sz w:val="24"/>
          <w:szCs w:val="24"/>
          <w:lang w:eastAsia="tr-TR"/>
        </w:rPr>
      </w:pPr>
    </w:p>
    <w:p w14:paraId="25FDEBD7" w14:textId="685CFE9A" w:rsidR="004D53A5" w:rsidRPr="00957C91" w:rsidRDefault="004D53A5" w:rsidP="004D53A5">
      <w:pPr>
        <w:pStyle w:val="ListeParagraf"/>
        <w:numPr>
          <w:ilvl w:val="0"/>
          <w:numId w:val="6"/>
        </w:numPr>
        <w:spacing w:after="0" w:line="240" w:lineRule="auto"/>
        <w:jc w:val="both"/>
        <w:rPr>
          <w:rFonts w:ascii="Times New Roman" w:eastAsia="Times New Roman" w:hAnsi="Times New Roman" w:cs="Times New Roman"/>
        </w:rPr>
      </w:pPr>
      <w:r w:rsidRPr="00957C91">
        <w:rPr>
          <w:rFonts w:ascii="Times New Roman" w:eastAsia="Times New Roman" w:hAnsi="Times New Roman" w:cs="Times New Roman"/>
          <w:b/>
        </w:rPr>
        <w:t>BİRİMİ</w:t>
      </w:r>
      <w:r w:rsidRPr="00957C91">
        <w:rPr>
          <w:rFonts w:ascii="Times New Roman" w:eastAsia="Times New Roman" w:hAnsi="Times New Roman" w:cs="Times New Roman"/>
          <w:b/>
        </w:rPr>
        <w:tab/>
      </w:r>
      <w:r w:rsidRPr="00957C91">
        <w:rPr>
          <w:rFonts w:ascii="Times New Roman" w:eastAsia="Times New Roman" w:hAnsi="Times New Roman" w:cs="Times New Roman"/>
          <w:b/>
        </w:rPr>
        <w:tab/>
      </w:r>
      <w:r w:rsidRPr="00957C91">
        <w:rPr>
          <w:rFonts w:ascii="Times New Roman" w:eastAsia="Times New Roman" w:hAnsi="Times New Roman" w:cs="Times New Roman"/>
          <w:b/>
        </w:rPr>
        <w:tab/>
      </w:r>
      <w:r w:rsidRPr="00957C91">
        <w:rPr>
          <w:rFonts w:ascii="Times New Roman" w:eastAsia="Times New Roman" w:hAnsi="Times New Roman" w:cs="Times New Roman"/>
          <w:b/>
        </w:rPr>
        <w:tab/>
      </w:r>
      <w:r w:rsidRPr="00957C91">
        <w:rPr>
          <w:rFonts w:ascii="Times New Roman" w:eastAsia="Times New Roman" w:hAnsi="Times New Roman" w:cs="Times New Roman"/>
          <w:b/>
        </w:rPr>
        <w:tab/>
        <w:t xml:space="preserve">: </w:t>
      </w:r>
      <w:r w:rsidRPr="00957C91">
        <w:rPr>
          <w:rFonts w:ascii="Times New Roman" w:eastAsia="Times New Roman" w:hAnsi="Times New Roman" w:cs="Times New Roman"/>
          <w:bCs/>
        </w:rPr>
        <w:t>Gülhane Diş Hekimliği SUAM</w:t>
      </w:r>
    </w:p>
    <w:p w14:paraId="499CB4FA" w14:textId="5CA0F77A" w:rsidR="004D53A5" w:rsidRPr="00957C91" w:rsidRDefault="004D53A5" w:rsidP="00957C91">
      <w:pPr>
        <w:numPr>
          <w:ilvl w:val="0"/>
          <w:numId w:val="6"/>
        </w:numPr>
        <w:spacing w:after="0" w:line="240" w:lineRule="auto"/>
        <w:rPr>
          <w:rFonts w:ascii="Times New Roman" w:eastAsia="Times New Roman" w:hAnsi="Times New Roman" w:cs="Times New Roman"/>
          <w:b/>
          <w:lang w:eastAsia="tr-TR"/>
        </w:rPr>
      </w:pPr>
      <w:r w:rsidRPr="00957C91">
        <w:rPr>
          <w:rFonts w:ascii="Times New Roman" w:eastAsia="Times New Roman" w:hAnsi="Times New Roman" w:cs="Times New Roman"/>
          <w:b/>
          <w:lang w:eastAsia="tr-TR"/>
        </w:rPr>
        <w:t>BAĞLI OLDUĞU ÜST BİRİMİ</w:t>
      </w:r>
      <w:r w:rsidR="00957C91">
        <w:rPr>
          <w:rFonts w:ascii="Times New Roman" w:eastAsia="Times New Roman" w:hAnsi="Times New Roman" w:cs="Times New Roman"/>
          <w:b/>
          <w:lang w:eastAsia="tr-TR"/>
        </w:rPr>
        <w:tab/>
      </w:r>
      <w:r w:rsidRPr="00957C91">
        <w:rPr>
          <w:rFonts w:ascii="Times New Roman" w:eastAsia="Times New Roman" w:hAnsi="Times New Roman" w:cs="Times New Roman"/>
          <w:b/>
          <w:lang w:eastAsia="tr-TR"/>
        </w:rPr>
        <w:tab/>
        <w:t xml:space="preserve">: </w:t>
      </w:r>
      <w:r w:rsidRPr="00957C91">
        <w:rPr>
          <w:rFonts w:ascii="Times New Roman" w:eastAsia="Times New Roman" w:hAnsi="Times New Roman" w:cs="Times New Roman"/>
          <w:bCs/>
          <w:lang w:eastAsia="tr-TR"/>
        </w:rPr>
        <w:t>Başhekim, Kurul, Komisyon, Komite ve Ekip Üyeleri</w:t>
      </w:r>
      <w:r w:rsidR="00957C91">
        <w:rPr>
          <w:rFonts w:ascii="Times New Roman" w:eastAsia="Times New Roman" w:hAnsi="Times New Roman" w:cs="Times New Roman"/>
          <w:bCs/>
          <w:lang w:eastAsia="tr-TR"/>
        </w:rPr>
        <w:t>.</w:t>
      </w:r>
      <w:r w:rsidRPr="00957C91">
        <w:rPr>
          <w:rFonts w:ascii="Times New Roman" w:eastAsia="Times New Roman" w:hAnsi="Times New Roman" w:cs="Times New Roman"/>
          <w:bCs/>
          <w:lang w:eastAsia="tr-TR"/>
        </w:rPr>
        <w:t xml:space="preserve"> </w:t>
      </w:r>
    </w:p>
    <w:p w14:paraId="1BD7ABE5" w14:textId="2642F31D" w:rsidR="004D53A5" w:rsidRPr="00957C91" w:rsidRDefault="004D53A5" w:rsidP="004D53A5">
      <w:pPr>
        <w:numPr>
          <w:ilvl w:val="0"/>
          <w:numId w:val="6"/>
        </w:numPr>
        <w:spacing w:after="0" w:line="240" w:lineRule="auto"/>
        <w:jc w:val="both"/>
        <w:rPr>
          <w:rFonts w:ascii="Times New Roman" w:eastAsia="Times New Roman" w:hAnsi="Times New Roman" w:cs="Times New Roman"/>
          <w:b/>
          <w:lang w:eastAsia="tr-TR"/>
        </w:rPr>
      </w:pPr>
      <w:r w:rsidRPr="00957C91">
        <w:rPr>
          <w:rFonts w:ascii="Times New Roman" w:eastAsia="Times New Roman" w:hAnsi="Times New Roman" w:cs="Times New Roman"/>
          <w:b/>
          <w:lang w:eastAsia="tr-TR"/>
        </w:rPr>
        <w:t>KENDİNE BAĞLI BİRİMLER</w:t>
      </w:r>
      <w:r w:rsidR="00957C91">
        <w:rPr>
          <w:rFonts w:ascii="Times New Roman" w:eastAsia="Times New Roman" w:hAnsi="Times New Roman" w:cs="Times New Roman"/>
          <w:b/>
          <w:lang w:eastAsia="tr-TR"/>
        </w:rPr>
        <w:tab/>
      </w:r>
      <w:r w:rsidRPr="00957C91">
        <w:rPr>
          <w:rFonts w:ascii="Times New Roman" w:eastAsia="Times New Roman" w:hAnsi="Times New Roman" w:cs="Times New Roman"/>
          <w:b/>
          <w:lang w:eastAsia="tr-TR"/>
        </w:rPr>
        <w:tab/>
        <w:t xml:space="preserve">:  </w:t>
      </w:r>
    </w:p>
    <w:p w14:paraId="3BEA3833" w14:textId="77777777" w:rsidR="004D53A5" w:rsidRPr="00957C91" w:rsidRDefault="004D53A5" w:rsidP="004D53A5">
      <w:pPr>
        <w:numPr>
          <w:ilvl w:val="0"/>
          <w:numId w:val="6"/>
        </w:numPr>
        <w:tabs>
          <w:tab w:val="num" w:pos="284"/>
        </w:tabs>
        <w:spacing w:after="0" w:line="240" w:lineRule="auto"/>
        <w:ind w:left="0" w:firstLine="0"/>
        <w:contextualSpacing/>
        <w:jc w:val="both"/>
        <w:rPr>
          <w:rFonts w:ascii="Times New Roman" w:eastAsia="Times New Roman" w:hAnsi="Times New Roman" w:cs="Times New Roman"/>
          <w:b/>
          <w:lang w:eastAsia="tr-TR"/>
        </w:rPr>
      </w:pPr>
      <w:r w:rsidRPr="00957C91">
        <w:rPr>
          <w:rFonts w:ascii="Times New Roman" w:eastAsia="Times New Roman" w:hAnsi="Times New Roman" w:cs="Times New Roman"/>
          <w:b/>
          <w:lang w:eastAsia="tr-TR"/>
        </w:rPr>
        <w:t xml:space="preserve"> OLMADIĞINDA YERİNE VEKÂLET EDECEK: </w:t>
      </w:r>
      <w:r w:rsidRPr="00957C91">
        <w:rPr>
          <w:rFonts w:ascii="Times New Roman" w:eastAsia="Times New Roman" w:hAnsi="Times New Roman" w:cs="Times New Roman"/>
          <w:bCs/>
          <w:lang w:eastAsia="tr-TR"/>
        </w:rPr>
        <w:t>Başhekim</w:t>
      </w:r>
      <w:r w:rsidRPr="00957C91">
        <w:rPr>
          <w:rFonts w:ascii="Times New Roman" w:eastAsia="Times New Roman" w:hAnsi="Times New Roman" w:cs="Times New Roman"/>
          <w:b/>
          <w:lang w:eastAsia="tr-TR"/>
        </w:rPr>
        <w:t xml:space="preserve"> </w:t>
      </w:r>
      <w:r w:rsidRPr="00957C91">
        <w:rPr>
          <w:rFonts w:ascii="Times New Roman" w:eastAsia="Times New Roman" w:hAnsi="Times New Roman" w:cs="Times New Roman"/>
          <w:lang w:eastAsia="tr-TR"/>
        </w:rPr>
        <w:t>tarafından belirlenir.</w:t>
      </w:r>
    </w:p>
    <w:p w14:paraId="2DAA26C7" w14:textId="77777777" w:rsidR="004D53A5" w:rsidRPr="00957C91" w:rsidRDefault="004D53A5" w:rsidP="004D53A5">
      <w:pPr>
        <w:spacing w:after="0" w:line="240" w:lineRule="auto"/>
        <w:contextualSpacing/>
        <w:jc w:val="both"/>
        <w:rPr>
          <w:rFonts w:ascii="Times New Roman" w:eastAsia="Times New Roman" w:hAnsi="Times New Roman" w:cs="Times New Roman"/>
          <w:b/>
          <w:lang w:eastAsia="tr-TR"/>
        </w:rPr>
      </w:pPr>
    </w:p>
    <w:p w14:paraId="78897E30" w14:textId="16468BE5" w:rsidR="004D53A5" w:rsidRPr="00957C91" w:rsidRDefault="004D53A5" w:rsidP="004D53A5">
      <w:pPr>
        <w:pStyle w:val="ListeParagraf"/>
        <w:numPr>
          <w:ilvl w:val="0"/>
          <w:numId w:val="6"/>
        </w:numPr>
        <w:spacing w:after="0" w:line="360" w:lineRule="auto"/>
        <w:rPr>
          <w:rFonts w:ascii="Times New Roman" w:eastAsia="Times New Roman" w:hAnsi="Times New Roman" w:cs="Times New Roman"/>
          <w:b/>
        </w:rPr>
      </w:pPr>
      <w:r w:rsidRPr="00957C91">
        <w:rPr>
          <w:rFonts w:ascii="Times New Roman" w:eastAsia="Times New Roman" w:hAnsi="Times New Roman" w:cs="Times New Roman"/>
          <w:b/>
        </w:rPr>
        <w:t>GÖREV AMAÇ, YETKİ VE SORUMLULUKLAR:</w:t>
      </w:r>
    </w:p>
    <w:p w14:paraId="1B0548B2" w14:textId="6A2A0AB9" w:rsidR="004D53A5" w:rsidRPr="00957C91" w:rsidRDefault="00957C91" w:rsidP="00957C91">
      <w:pPr>
        <w:tabs>
          <w:tab w:val="left" w:pos="851"/>
        </w:tabs>
        <w:spacing w:after="0" w:line="360" w:lineRule="auto"/>
        <w:ind w:left="360" w:right="113"/>
        <w:rPr>
          <w:rFonts w:ascii="Times New Roman" w:hAnsi="Times New Roman" w:cs="Times New Roman"/>
          <w:color w:val="000000"/>
          <w:sz w:val="24"/>
          <w:szCs w:val="24"/>
          <w:shd w:val="clear" w:color="auto" w:fill="FFFFFF"/>
        </w:rPr>
      </w:pPr>
      <w:r>
        <w:rPr>
          <w:rFonts w:ascii="Times New Roman" w:hAnsi="Times New Roman" w:cs="Times New Roman"/>
          <w:sz w:val="24"/>
          <w:szCs w:val="24"/>
        </w:rPr>
        <w:t>5.1.</w:t>
      </w:r>
      <w:r w:rsidR="004D53A5" w:rsidRPr="00957C91">
        <w:rPr>
          <w:rFonts w:ascii="Times New Roman" w:hAnsi="Times New Roman" w:cs="Times New Roman"/>
          <w:sz w:val="24"/>
          <w:szCs w:val="24"/>
        </w:rPr>
        <w:t xml:space="preserve"> Kurul, Komisyon, Komite ve Ekip Üyeleri</w:t>
      </w:r>
      <w:r w:rsidR="004D53A5" w:rsidRPr="00957C91">
        <w:rPr>
          <w:rFonts w:ascii="Times New Roman" w:hAnsi="Times New Roman" w:cs="Times New Roman"/>
          <w:color w:val="000000"/>
          <w:sz w:val="24"/>
          <w:szCs w:val="24"/>
          <w:shd w:val="clear" w:color="auto" w:fill="FFFFFF"/>
        </w:rPr>
        <w:t xml:space="preserve"> ile koordineli olarak çalışır.</w:t>
      </w:r>
    </w:p>
    <w:p w14:paraId="7B852CC7" w14:textId="7F6FF2D2" w:rsidR="004D53A5" w:rsidRPr="00957C91" w:rsidRDefault="00957C91" w:rsidP="00957C91">
      <w:pPr>
        <w:tabs>
          <w:tab w:val="left" w:pos="851"/>
        </w:tabs>
        <w:spacing w:after="0" w:line="360" w:lineRule="auto"/>
        <w:ind w:left="360" w:right="113"/>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5.2.</w:t>
      </w:r>
      <w:r w:rsidR="004D53A5" w:rsidRPr="00957C91">
        <w:rPr>
          <w:rFonts w:ascii="Times New Roman" w:hAnsi="Times New Roman" w:cs="Times New Roman"/>
          <w:color w:val="000000"/>
          <w:sz w:val="24"/>
          <w:szCs w:val="24"/>
          <w:shd w:val="clear" w:color="auto" w:fill="FFFFFF"/>
        </w:rPr>
        <w:t xml:space="preserve"> Sağlıkta Kalite Standartları (SKS) Ağız Diş Sağlığı Hizmetleri (ADSH) rehberi/standartları çerçevesinde belirlenen komitelere ve Başhekimlik tarafından oluşturulan diğer (sorumlu olduğu)</w:t>
      </w:r>
      <w:r w:rsidR="004D53A5" w:rsidRPr="00957C91">
        <w:rPr>
          <w:rFonts w:ascii="Times New Roman" w:hAnsi="Times New Roman" w:cs="Times New Roman"/>
          <w:sz w:val="24"/>
          <w:szCs w:val="24"/>
        </w:rPr>
        <w:t xml:space="preserve"> Kurul, Komisyon, Komite ve Ekiplere </w:t>
      </w:r>
      <w:r w:rsidR="004D53A5" w:rsidRPr="00957C91">
        <w:rPr>
          <w:rFonts w:ascii="Times New Roman" w:hAnsi="Times New Roman" w:cs="Times New Roman"/>
          <w:color w:val="000000"/>
          <w:sz w:val="24"/>
          <w:szCs w:val="24"/>
          <w:shd w:val="clear" w:color="auto" w:fill="FFFFFF"/>
        </w:rPr>
        <w:t>üye olarak katılır.</w:t>
      </w:r>
    </w:p>
    <w:p w14:paraId="5327E8E9" w14:textId="14B325D1" w:rsidR="004D53A5" w:rsidRPr="00957C91" w:rsidRDefault="00957C91" w:rsidP="00957C91">
      <w:pPr>
        <w:tabs>
          <w:tab w:val="left" w:pos="851"/>
        </w:tabs>
        <w:spacing w:after="0" w:line="360" w:lineRule="auto"/>
        <w:ind w:left="360" w:right="113"/>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5.3.</w:t>
      </w:r>
      <w:r w:rsidR="004D53A5" w:rsidRPr="00957C91">
        <w:rPr>
          <w:rFonts w:ascii="Times New Roman" w:hAnsi="Times New Roman" w:cs="Times New Roman"/>
          <w:color w:val="000000"/>
          <w:sz w:val="24"/>
          <w:szCs w:val="24"/>
          <w:shd w:val="clear" w:color="auto" w:fill="FFFFFF"/>
        </w:rPr>
        <w:t xml:space="preserve"> Toplantıya katılacak personelin toplantı öncesi (en az üç gün öncesinden) toplantı gündemi hakkında bilgilendirilmesi sağlar.</w:t>
      </w:r>
    </w:p>
    <w:p w14:paraId="782F68AE" w14:textId="31E203ED" w:rsidR="004D53A5" w:rsidRPr="00957C91" w:rsidRDefault="00957C91" w:rsidP="00957C91">
      <w:pPr>
        <w:ind w:left="360"/>
        <w:rPr>
          <w:rFonts w:ascii="Times New Roman" w:hAnsi="Times New Roman" w:cs="Times New Roman"/>
          <w:sz w:val="24"/>
          <w:szCs w:val="24"/>
        </w:rPr>
      </w:pPr>
      <w:r>
        <w:rPr>
          <w:rFonts w:ascii="Times New Roman" w:hAnsi="Times New Roman" w:cs="Times New Roman"/>
          <w:sz w:val="24"/>
          <w:szCs w:val="24"/>
        </w:rPr>
        <w:t>5.4.</w:t>
      </w:r>
      <w:r w:rsidR="004D53A5" w:rsidRPr="00957C91">
        <w:rPr>
          <w:rFonts w:ascii="Times New Roman" w:hAnsi="Times New Roman" w:cs="Times New Roman"/>
          <w:sz w:val="24"/>
          <w:szCs w:val="24"/>
        </w:rPr>
        <w:t xml:space="preserve"> Kurul, Komisyon, Komite ve Ekiplerin yıl içerisinde düzenleyecekleri toplantıların planlamasını, yoklama ve karar tutanaklarının imzalatılması, toplantı fotoğraf ve gerekmesi halinde video kayıtlarının alınması, gerekmesi halinde Düzenleyici İyileştirici Faaliyetler (DİF) açılması ve kapatılması ile toplantıya dair tüm bilgi ve belgelerin imzalı bir şekilde Kalite Yönetim Birimine tesliminden sorumludur.</w:t>
      </w:r>
    </w:p>
    <w:p w14:paraId="7DD7997A" w14:textId="4DCFE2E8" w:rsidR="004D53A5" w:rsidRPr="004D53A5" w:rsidRDefault="004D53A5" w:rsidP="004D53A5">
      <w:pPr>
        <w:tabs>
          <w:tab w:val="left" w:pos="851"/>
        </w:tabs>
        <w:spacing w:after="0" w:line="360" w:lineRule="auto"/>
        <w:ind w:left="360" w:right="113"/>
        <w:rPr>
          <w:rFonts w:ascii="Times New Roman" w:hAnsi="Times New Roman" w:cs="Times New Roman"/>
          <w:color w:val="000000"/>
          <w:sz w:val="24"/>
          <w:szCs w:val="24"/>
          <w:shd w:val="clear" w:color="auto" w:fill="FFFFFF"/>
        </w:rPr>
      </w:pPr>
    </w:p>
    <w:p w14:paraId="19AC2146" w14:textId="77777777" w:rsidR="004D53A5" w:rsidRPr="00E7582D" w:rsidRDefault="004D53A5" w:rsidP="004D53A5">
      <w:pPr>
        <w:pStyle w:val="ListeParagraf"/>
        <w:tabs>
          <w:tab w:val="left" w:pos="851"/>
        </w:tabs>
        <w:spacing w:after="0" w:line="360" w:lineRule="auto"/>
        <w:ind w:right="113"/>
        <w:rPr>
          <w:rFonts w:ascii="Times New Roman" w:hAnsi="Times New Roman" w:cs="Times New Roman"/>
          <w:color w:val="000000"/>
          <w:sz w:val="24"/>
          <w:szCs w:val="24"/>
          <w:shd w:val="clear" w:color="auto" w:fill="FFFFFF"/>
        </w:rPr>
      </w:pPr>
    </w:p>
    <w:p w14:paraId="7924DA6D" w14:textId="77777777" w:rsidR="004D53A5" w:rsidRDefault="004D53A5" w:rsidP="004D53A5">
      <w:pPr>
        <w:spacing w:after="0" w:line="360" w:lineRule="auto"/>
        <w:rPr>
          <w:rFonts w:ascii="Times New Roman" w:eastAsia="Times New Roman" w:hAnsi="Times New Roman" w:cs="Times New Roman"/>
          <w:b/>
          <w:sz w:val="24"/>
          <w:szCs w:val="24"/>
        </w:rPr>
      </w:pPr>
    </w:p>
    <w:sectPr w:rsidR="004D53A5" w:rsidSect="00957C91">
      <w:headerReference w:type="even" r:id="rId9"/>
      <w:headerReference w:type="default" r:id="rId10"/>
      <w:footerReference w:type="even" r:id="rId11"/>
      <w:footerReference w:type="default" r:id="rId12"/>
      <w:headerReference w:type="first" r:id="rId13"/>
      <w:footerReference w:type="first" r:id="rId14"/>
      <w:pgSz w:w="11906" w:h="16838"/>
      <w:pgMar w:top="1418" w:right="737"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AA16A" w14:textId="77777777" w:rsidR="007C289F" w:rsidRDefault="007C289F">
      <w:pPr>
        <w:spacing w:after="0" w:line="240" w:lineRule="auto"/>
      </w:pPr>
      <w:r>
        <w:separator/>
      </w:r>
    </w:p>
  </w:endnote>
  <w:endnote w:type="continuationSeparator" w:id="0">
    <w:p w14:paraId="79401B31" w14:textId="77777777" w:rsidR="007C289F" w:rsidRDefault="007C2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60872" w14:textId="77777777" w:rsidR="00B441DA" w:rsidRDefault="00B441DA">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58E3D" w14:textId="77777777" w:rsidR="00B441DA" w:rsidRDefault="00B441DA">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E5030" w14:textId="77777777" w:rsidR="00B441DA" w:rsidRDefault="00B441D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B8616" w14:textId="77777777" w:rsidR="007C289F" w:rsidRDefault="007C289F">
      <w:pPr>
        <w:spacing w:after="0" w:line="240" w:lineRule="auto"/>
      </w:pPr>
      <w:r>
        <w:separator/>
      </w:r>
    </w:p>
  </w:footnote>
  <w:footnote w:type="continuationSeparator" w:id="0">
    <w:p w14:paraId="09AB5049" w14:textId="77777777" w:rsidR="007C289F" w:rsidRDefault="007C28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7E250" w14:textId="77777777" w:rsidR="00B441DA" w:rsidRDefault="00B441DA">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D0832" w14:textId="77777777" w:rsidR="00B441DA" w:rsidRDefault="00B441DA">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61F80" w14:textId="77777777" w:rsidR="00B441DA" w:rsidRDefault="00B441D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32771"/>
    <w:multiLevelType w:val="hybridMultilevel"/>
    <w:tmpl w:val="933ABA2C"/>
    <w:lvl w:ilvl="0" w:tplc="041F000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1C7A94"/>
    <w:multiLevelType w:val="multilevel"/>
    <w:tmpl w:val="874258AE"/>
    <w:lvl w:ilvl="0">
      <w:start w:val="1"/>
      <w:numFmt w:val="decimal"/>
      <w:lvlText w:val="%1)"/>
      <w:lvlJc w:val="left"/>
      <w:pPr>
        <w:tabs>
          <w:tab w:val="num" w:pos="720"/>
        </w:tabs>
        <w:ind w:left="720" w:hanging="360"/>
      </w:pPr>
      <w:rPr>
        <w:rFonts w:hint="default"/>
        <w:b/>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1B43B5"/>
    <w:multiLevelType w:val="multilevel"/>
    <w:tmpl w:val="012EB738"/>
    <w:lvl w:ilvl="0">
      <w:start w:val="1"/>
      <w:numFmt w:val="decimal"/>
      <w:lvlText w:val="%1."/>
      <w:lvlJc w:val="left"/>
      <w:pPr>
        <w:tabs>
          <w:tab w:val="num" w:pos="360"/>
        </w:tabs>
        <w:ind w:left="360" w:hanging="360"/>
      </w:pPr>
      <w:rPr>
        <w:rFonts w:ascii="Times New Roman" w:eastAsia="Times New Roman" w:hAnsi="Times New Roman" w:cs="Times New Roman"/>
        <w:b/>
      </w:rPr>
    </w:lvl>
    <w:lvl w:ilvl="1">
      <w:start w:val="1"/>
      <w:numFmt w:val="decimal"/>
      <w:isLgl/>
      <w:lvlText w:val="%1.%2"/>
      <w:lvlJc w:val="left"/>
      <w:pPr>
        <w:tabs>
          <w:tab w:val="num" w:pos="720"/>
        </w:tabs>
        <w:ind w:left="720" w:hanging="360"/>
      </w:pPr>
      <w:rPr>
        <w:rFonts w:hint="default"/>
        <w:b/>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25F55E2F"/>
    <w:multiLevelType w:val="multilevel"/>
    <w:tmpl w:val="D9FAE93C"/>
    <w:lvl w:ilvl="0">
      <w:start w:val="6"/>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4" w15:restartNumberingAfterBreak="0">
    <w:nsid w:val="2EEA08AF"/>
    <w:multiLevelType w:val="hybridMultilevel"/>
    <w:tmpl w:val="465212D0"/>
    <w:lvl w:ilvl="0" w:tplc="E97CB6EE">
      <w:start w:val="1"/>
      <w:numFmt w:val="decimal"/>
      <w:lvlText w:val="%1."/>
      <w:lvlJc w:val="left"/>
      <w:pPr>
        <w:ind w:left="720" w:hanging="360"/>
      </w:pPr>
      <w:rPr>
        <w:rFonts w:ascii="Times New Roman" w:hAnsi="Times New Roman" w:cs="Times New Roman" w:hint="default"/>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6671C4A"/>
    <w:multiLevelType w:val="hybridMultilevel"/>
    <w:tmpl w:val="0AA243B2"/>
    <w:lvl w:ilvl="0" w:tplc="041F000F">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29342AB"/>
    <w:multiLevelType w:val="hybridMultilevel"/>
    <w:tmpl w:val="8624928C"/>
    <w:lvl w:ilvl="0" w:tplc="041F000F">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927542836">
    <w:abstractNumId w:val="6"/>
  </w:num>
  <w:num w:numId="2" w16cid:durableId="1560901551">
    <w:abstractNumId w:val="0"/>
  </w:num>
  <w:num w:numId="3" w16cid:durableId="1757551498">
    <w:abstractNumId w:val="1"/>
  </w:num>
  <w:num w:numId="4" w16cid:durableId="1601840423">
    <w:abstractNumId w:val="4"/>
  </w:num>
  <w:num w:numId="5" w16cid:durableId="140000713">
    <w:abstractNumId w:val="5"/>
  </w:num>
  <w:num w:numId="6" w16cid:durableId="362555472">
    <w:abstractNumId w:val="2"/>
  </w:num>
  <w:num w:numId="7" w16cid:durableId="550502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0ED"/>
    <w:rsid w:val="00047B42"/>
    <w:rsid w:val="000611A5"/>
    <w:rsid w:val="000642D9"/>
    <w:rsid w:val="000C6D1D"/>
    <w:rsid w:val="000D5B87"/>
    <w:rsid w:val="000F1084"/>
    <w:rsid w:val="00135BB8"/>
    <w:rsid w:val="00193F0F"/>
    <w:rsid w:val="001D769A"/>
    <w:rsid w:val="002228D9"/>
    <w:rsid w:val="00236B3E"/>
    <w:rsid w:val="00254955"/>
    <w:rsid w:val="002B0C02"/>
    <w:rsid w:val="002F5255"/>
    <w:rsid w:val="00392AA5"/>
    <w:rsid w:val="003A7804"/>
    <w:rsid w:val="003D67DD"/>
    <w:rsid w:val="003F26B9"/>
    <w:rsid w:val="00453761"/>
    <w:rsid w:val="0049728A"/>
    <w:rsid w:val="004A42A6"/>
    <w:rsid w:val="004D53A5"/>
    <w:rsid w:val="004F2037"/>
    <w:rsid w:val="0050656E"/>
    <w:rsid w:val="00582BA6"/>
    <w:rsid w:val="005C3150"/>
    <w:rsid w:val="00602788"/>
    <w:rsid w:val="00624DA4"/>
    <w:rsid w:val="00644FB8"/>
    <w:rsid w:val="006836F5"/>
    <w:rsid w:val="006C6B20"/>
    <w:rsid w:val="006F347D"/>
    <w:rsid w:val="007311E0"/>
    <w:rsid w:val="00787DB0"/>
    <w:rsid w:val="007C289F"/>
    <w:rsid w:val="007F2A03"/>
    <w:rsid w:val="00825085"/>
    <w:rsid w:val="00870846"/>
    <w:rsid w:val="008825E0"/>
    <w:rsid w:val="00890FE2"/>
    <w:rsid w:val="008D41BE"/>
    <w:rsid w:val="00957C91"/>
    <w:rsid w:val="00A02101"/>
    <w:rsid w:val="00A20489"/>
    <w:rsid w:val="00A87E43"/>
    <w:rsid w:val="00B30399"/>
    <w:rsid w:val="00B441DA"/>
    <w:rsid w:val="00B679D1"/>
    <w:rsid w:val="00B743A2"/>
    <w:rsid w:val="00BD0BDE"/>
    <w:rsid w:val="00C11168"/>
    <w:rsid w:val="00CD3B1B"/>
    <w:rsid w:val="00D11B07"/>
    <w:rsid w:val="00D37A21"/>
    <w:rsid w:val="00D73915"/>
    <w:rsid w:val="00D93010"/>
    <w:rsid w:val="00E06E6F"/>
    <w:rsid w:val="00E0797B"/>
    <w:rsid w:val="00E7582D"/>
    <w:rsid w:val="00E86611"/>
    <w:rsid w:val="00E97B4E"/>
    <w:rsid w:val="00EA50ED"/>
    <w:rsid w:val="00EB41AE"/>
    <w:rsid w:val="00EE0D4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EB0F4"/>
  <w15:chartTrackingRefBased/>
  <w15:docId w15:val="{1A1447A5-4DF0-4627-93E0-6FEAA9A01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0E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A50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EA50E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A50ED"/>
  </w:style>
  <w:style w:type="paragraph" w:styleId="AltBilgi">
    <w:name w:val="footer"/>
    <w:basedOn w:val="Normal"/>
    <w:link w:val="AltBilgiChar"/>
    <w:uiPriority w:val="99"/>
    <w:unhideWhenUsed/>
    <w:rsid w:val="00EA50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A50ED"/>
  </w:style>
  <w:style w:type="paragraph" w:styleId="ListeParagraf">
    <w:name w:val="List Paragraph"/>
    <w:basedOn w:val="Normal"/>
    <w:uiPriority w:val="1"/>
    <w:qFormat/>
    <w:rsid w:val="002228D9"/>
    <w:pPr>
      <w:spacing w:after="200" w:line="276" w:lineRule="auto"/>
      <w:ind w:left="720"/>
      <w:contextualSpacing/>
    </w:pPr>
    <w:rPr>
      <w:rFonts w:eastAsiaTheme="minorEastAsia"/>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D5E0C-2218-4C1E-99E8-5CED19740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Pages>
  <Words>230</Words>
  <Characters>1316</Characters>
  <Application>Microsoft Office Word</Application>
  <DocSecurity>0</DocSecurity>
  <Lines>10</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gözde anat</dc:creator>
  <cp:keywords/>
  <dc:description/>
  <cp:lastModifiedBy>SEFER TAŞKIN</cp:lastModifiedBy>
  <cp:revision>38</cp:revision>
  <cp:lastPrinted>2025-10-03T06:41:00Z</cp:lastPrinted>
  <dcterms:created xsi:type="dcterms:W3CDTF">2021-08-12T12:19:00Z</dcterms:created>
  <dcterms:modified xsi:type="dcterms:W3CDTF">2026-10-13T11:36:00Z</dcterms:modified>
</cp:coreProperties>
</file>