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3C860" w14:textId="4C4E9C24" w:rsidR="007B67DA" w:rsidRDefault="007B6985" w:rsidP="007B6985">
      <w:pPr>
        <w:spacing w:after="4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</w:t>
      </w:r>
      <w:r w:rsidR="007B67DA">
        <w:rPr>
          <w:rFonts w:ascii="Times New Roman" w:hAnsi="Times New Roman" w:cs="Times New Roman"/>
          <w:b/>
          <w:bCs/>
        </w:rPr>
        <w:t>BAŞKAN</w:t>
      </w:r>
      <w:r w:rsidR="00C31FB5">
        <w:rPr>
          <w:rFonts w:ascii="Times New Roman" w:hAnsi="Times New Roman" w:cs="Times New Roman"/>
          <w:b/>
          <w:bCs/>
        </w:rPr>
        <w:t xml:space="preserve"> </w:t>
      </w:r>
      <w:r w:rsidR="00C31FB5" w:rsidRPr="00C31FB5">
        <w:rPr>
          <w:rFonts w:ascii="Times New Roman" w:hAnsi="Times New Roman" w:cs="Times New Roman"/>
        </w:rPr>
        <w:t>GÖREV YETKİ VE SORUMLULUKLARI</w:t>
      </w:r>
      <w:r w:rsidR="007B67DA" w:rsidRPr="007B67DA">
        <w:rPr>
          <w:rFonts w:ascii="Times New Roman" w:hAnsi="Times New Roman" w:cs="Times New Roman"/>
          <w:b/>
          <w:bCs/>
        </w:rPr>
        <w:t>:</w:t>
      </w:r>
    </w:p>
    <w:p w14:paraId="641C71D2" w14:textId="77777777" w:rsidR="00C31FB5" w:rsidRPr="00C31FB5" w:rsidRDefault="00C31FB5" w:rsidP="007B6985">
      <w:pPr>
        <w:spacing w:after="40"/>
        <w:rPr>
          <w:rFonts w:ascii="Times New Roman" w:hAnsi="Times New Roman" w:cs="Times New Roman"/>
          <w:b/>
          <w:bCs/>
          <w:sz w:val="4"/>
          <w:szCs w:val="4"/>
        </w:rPr>
      </w:pPr>
    </w:p>
    <w:p w14:paraId="32C9C00C" w14:textId="77777777" w:rsidR="007B6985" w:rsidRPr="007B6985" w:rsidRDefault="007B6985" w:rsidP="007B698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Çalışan Hakları Biriminin faaliyetlerini SKS ve ilgili mevzuat doğrultusunda planlamak, yürütmek ve değerlendirmek. </w:t>
      </w:r>
    </w:p>
    <w:p w14:paraId="00D96D9F" w14:textId="77777777" w:rsidR="007B6985" w:rsidRPr="007B6985" w:rsidRDefault="007B6985" w:rsidP="007B698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Çalışan haklarının korunması, geliştirilmesi ve çalışan memnuniyetinin artırılmasına yönelik çalışmaları koordine etmek. </w:t>
      </w:r>
    </w:p>
    <w:p w14:paraId="304F1766" w14:textId="77777777" w:rsidR="007B6985" w:rsidRPr="007B6985" w:rsidRDefault="007B6985" w:rsidP="007B698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Çalışanlardan gelen öneri, talep, teşekkür ve şikâyet başvurularının etkin şekilde değerlendirilmesini sağlamak. </w:t>
      </w:r>
    </w:p>
    <w:p w14:paraId="65416517" w14:textId="77777777" w:rsidR="007B6985" w:rsidRPr="007B6985" w:rsidRDefault="007B6985" w:rsidP="007B698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Başvuruların tarafsızlık, gizlilik ve hakkaniyet ilkeleri doğrultusunda sonuçlandırılmasını takip etmek. </w:t>
      </w:r>
    </w:p>
    <w:p w14:paraId="18D0222D" w14:textId="77777777" w:rsidR="007B6985" w:rsidRPr="007B6985" w:rsidRDefault="007B6985" w:rsidP="007B698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Çalışan hakları ihlali, şiddet, mobbing ve benzeri konularda gerekli inceleme ve değerlendirme süreçlerini yürütmek veya yürütülmesini sağlamak. </w:t>
      </w:r>
    </w:p>
    <w:p w14:paraId="03BBC90E" w14:textId="77777777" w:rsidR="007B6985" w:rsidRPr="007B6985" w:rsidRDefault="007B6985" w:rsidP="007B698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Birim toplantılarına başkanlık etmek, alınan kararların uygulanmasını izlemek. </w:t>
      </w:r>
    </w:p>
    <w:p w14:paraId="561CD41C" w14:textId="77777777" w:rsidR="007B6985" w:rsidRPr="007B6985" w:rsidRDefault="007B6985" w:rsidP="007B698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Çalışan haklarına ilişkin istatistiksel verileri değerlendirmek ve iyileştirme faaliyetlerini planlamak. </w:t>
      </w:r>
    </w:p>
    <w:p w14:paraId="2B020E97" w14:textId="77777777" w:rsidR="007B6985" w:rsidRPr="007B6985" w:rsidRDefault="007B6985" w:rsidP="007B698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Kalite Yönetim Birimi ile koordineli çalışarak SKS kapsamında belirlenen hedeflerin gerçekleştirilmesini sağlamak. </w:t>
      </w:r>
    </w:p>
    <w:p w14:paraId="08F67739" w14:textId="77777777" w:rsidR="007B6985" w:rsidRPr="007B6985" w:rsidRDefault="007B6985" w:rsidP="007B698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Çalışan memnuniyeti anket sonuçlarını değerlendirerek iyileştirme önerileri geliştirmek. </w:t>
      </w:r>
    </w:p>
    <w:p w14:paraId="72487A4E" w14:textId="77777777" w:rsidR="007B6985" w:rsidRPr="007B6985" w:rsidRDefault="007B6985" w:rsidP="007B698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Eğitim ihtiyaçlarını belirleyerek çalışan hakları, iletişim, etik ve çalışan güvenliği konularında eğitim faaliyetlerini planlamak. </w:t>
      </w:r>
    </w:p>
    <w:p w14:paraId="6188EFCE" w14:textId="77777777" w:rsidR="007B6985" w:rsidRPr="007B6985" w:rsidRDefault="007B6985" w:rsidP="007B698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Üst yönetime düzenli faaliyet raporu sunmak ve gerekli görülen iyileştirme önerilerini hazırlamak. </w:t>
      </w:r>
    </w:p>
    <w:p w14:paraId="5D649A36" w14:textId="77777777" w:rsidR="007B6985" w:rsidRPr="007B6985" w:rsidRDefault="007B6985" w:rsidP="007B698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Birimin işleyişinden, kayıtların doğruluğundan ve gizliliğinden sorumlu olmak. </w:t>
      </w:r>
    </w:p>
    <w:p w14:paraId="777CE46D" w14:textId="77777777" w:rsidR="007B6985" w:rsidRPr="007B6985" w:rsidRDefault="007B6985" w:rsidP="007B6985">
      <w:pPr>
        <w:spacing w:after="0" w:line="240" w:lineRule="auto"/>
        <w:ind w:left="720"/>
        <w:rPr>
          <w:rFonts w:ascii="Times New Roman" w:hAnsi="Times New Roman" w:cs="Times New Roman"/>
          <w:b/>
          <w:bCs/>
        </w:rPr>
      </w:pPr>
      <w:r w:rsidRPr="007B6985">
        <w:rPr>
          <w:rFonts w:ascii="Times New Roman" w:hAnsi="Times New Roman" w:cs="Times New Roman"/>
          <w:b/>
          <w:bCs/>
        </w:rPr>
        <w:t>Yetkileri</w:t>
      </w:r>
    </w:p>
    <w:p w14:paraId="0D542F7F" w14:textId="77777777" w:rsidR="007B6985" w:rsidRPr="007B6985" w:rsidRDefault="007B6985" w:rsidP="007B6985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Gerekli bilgi ve belgeleri ilgili birimlerden talep etmek. </w:t>
      </w:r>
    </w:p>
    <w:p w14:paraId="71AEE563" w14:textId="77777777" w:rsidR="007B6985" w:rsidRPr="007B6985" w:rsidRDefault="007B6985" w:rsidP="007B6985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İnceleme ve değerlendirme toplantıları düzenlemek. </w:t>
      </w:r>
    </w:p>
    <w:p w14:paraId="5DA30764" w14:textId="77777777" w:rsidR="007B6985" w:rsidRPr="007B6985" w:rsidRDefault="007B6985" w:rsidP="007B6985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İyileştirme faaliyetleri başlatılmasını yönetime önermek. </w:t>
      </w:r>
    </w:p>
    <w:p w14:paraId="484ECAEE" w14:textId="77777777" w:rsidR="007B6985" w:rsidRDefault="007B6985" w:rsidP="007B6985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İlgili komite ve çalışma gruplarında Çalışan Hakları Birimini temsil etmek. </w:t>
      </w:r>
    </w:p>
    <w:p w14:paraId="57997AC5" w14:textId="77777777" w:rsidR="007B6985" w:rsidRDefault="007B6985" w:rsidP="007B6985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5AD8BBD4" w14:textId="2B1EF678" w:rsidR="007B6985" w:rsidRDefault="007B6985" w:rsidP="007B6985">
      <w:pPr>
        <w:spacing w:after="0" w:line="240" w:lineRule="auto"/>
        <w:ind w:left="720"/>
        <w:rPr>
          <w:rFonts w:ascii="Times New Roman" w:hAnsi="Times New Roman" w:cs="Times New Roman"/>
          <w:b/>
          <w:bCs/>
        </w:rPr>
      </w:pPr>
      <w:r w:rsidRPr="007B6985">
        <w:rPr>
          <w:rFonts w:ascii="Times New Roman" w:hAnsi="Times New Roman" w:cs="Times New Roman"/>
          <w:b/>
          <w:bCs/>
        </w:rPr>
        <w:t>SEKRETERYA</w:t>
      </w:r>
      <w:r>
        <w:rPr>
          <w:rFonts w:ascii="Times New Roman" w:hAnsi="Times New Roman" w:cs="Times New Roman"/>
          <w:b/>
          <w:bCs/>
        </w:rPr>
        <w:t xml:space="preserve"> </w:t>
      </w:r>
      <w:r w:rsidRPr="00C31FB5">
        <w:rPr>
          <w:rFonts w:ascii="Times New Roman" w:hAnsi="Times New Roman" w:cs="Times New Roman"/>
        </w:rPr>
        <w:t>GÖREV YETRKİ VE SORUMLULUKLARI</w:t>
      </w:r>
      <w:r>
        <w:rPr>
          <w:rFonts w:ascii="Times New Roman" w:hAnsi="Times New Roman" w:cs="Times New Roman"/>
          <w:b/>
          <w:bCs/>
        </w:rPr>
        <w:t>:</w:t>
      </w:r>
    </w:p>
    <w:p w14:paraId="7C733058" w14:textId="77777777" w:rsidR="00C31FB5" w:rsidRPr="00C31FB5" w:rsidRDefault="00C31FB5" w:rsidP="007B6985">
      <w:pPr>
        <w:spacing w:after="0" w:line="240" w:lineRule="auto"/>
        <w:ind w:left="720"/>
        <w:rPr>
          <w:rFonts w:ascii="Times New Roman" w:hAnsi="Times New Roman" w:cs="Times New Roman"/>
          <w:sz w:val="12"/>
          <w:szCs w:val="12"/>
        </w:rPr>
      </w:pPr>
    </w:p>
    <w:p w14:paraId="773BA344" w14:textId="77777777" w:rsidR="007B6985" w:rsidRPr="007B6985" w:rsidRDefault="007B6985" w:rsidP="007B6985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Birime ulaşan tüm başvuruları kayıt altına almak ve dosyalamak. </w:t>
      </w:r>
    </w:p>
    <w:p w14:paraId="45F371B9" w14:textId="77777777" w:rsidR="007B6985" w:rsidRPr="007B6985" w:rsidRDefault="007B6985" w:rsidP="007B6985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Başvuruların gizlilik esasına uygun olarak ilgili birimlere iletilmesini sağlamak. </w:t>
      </w:r>
    </w:p>
    <w:p w14:paraId="275E902A" w14:textId="77777777" w:rsidR="007B6985" w:rsidRPr="007B6985" w:rsidRDefault="007B6985" w:rsidP="007B6985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Başvuruların değerlendirme sürecini takip ederek sonuçlarını kayıt altına almak. </w:t>
      </w:r>
    </w:p>
    <w:p w14:paraId="71CD5972" w14:textId="77777777" w:rsidR="007B6985" w:rsidRPr="007B6985" w:rsidRDefault="007B6985" w:rsidP="007B6985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Çalışan Hakları Birimi toplantılarının gündemini hazırlamak ve toplantı organizasyonunu yürütmek. </w:t>
      </w:r>
    </w:p>
    <w:p w14:paraId="6DED6179" w14:textId="77777777" w:rsidR="007B6985" w:rsidRPr="007B6985" w:rsidRDefault="007B6985" w:rsidP="007B6985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Toplantı tutanaklarını hazırlamak, kararların yazışmalarını yapmak ve arşivlemek. </w:t>
      </w:r>
    </w:p>
    <w:p w14:paraId="46C150EC" w14:textId="77777777" w:rsidR="007B6985" w:rsidRPr="007B6985" w:rsidRDefault="007B6985" w:rsidP="007B6985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Birime ait yazışmaları yürütmek ve resmi evrak kayıtlarını düzenlemek. </w:t>
      </w:r>
    </w:p>
    <w:p w14:paraId="014A5238" w14:textId="77777777" w:rsidR="007B6985" w:rsidRPr="007B6985" w:rsidRDefault="007B6985" w:rsidP="007B6985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Başvuru, öneri, teşekkür ve şikâyetlere ilişkin istatistiksel verileri hazırlamak. </w:t>
      </w:r>
    </w:p>
    <w:p w14:paraId="1B40D1B6" w14:textId="77777777" w:rsidR="007B6985" w:rsidRPr="007B6985" w:rsidRDefault="007B6985" w:rsidP="007B6985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Faaliyet raporlarının hazırlanmasında Birim Başkanına destek olmak. </w:t>
      </w:r>
    </w:p>
    <w:p w14:paraId="20BA02C5" w14:textId="77777777" w:rsidR="007B6985" w:rsidRPr="007B6985" w:rsidRDefault="007B6985" w:rsidP="007B6985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Dokümanların güncelliğini takip etmek ve kontrollü doküman sistemine uygun şekilde muhafaza edilmesini sağlamak. </w:t>
      </w:r>
    </w:p>
    <w:p w14:paraId="1B0901C5" w14:textId="77777777" w:rsidR="007B6985" w:rsidRPr="007B6985" w:rsidRDefault="007B6985" w:rsidP="007B6985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Çalışan Hakları Birimi arşivini oluşturmak ve gizlilik esaslarına uygun şekilde muhafaza etmek. </w:t>
      </w:r>
    </w:p>
    <w:p w14:paraId="43959541" w14:textId="77777777" w:rsidR="007B6985" w:rsidRPr="007B6985" w:rsidRDefault="007B6985" w:rsidP="007B6985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Birim faaliyetlerine ilişkin duyuru ve bilgilendirmeleri yapmak. </w:t>
      </w:r>
    </w:p>
    <w:p w14:paraId="5C8BC706" w14:textId="77777777" w:rsidR="007B6985" w:rsidRPr="007B6985" w:rsidRDefault="007B6985" w:rsidP="007B6985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Başkan tarafından verilen görevleri zamanında ve eksiksiz yerine getirmek. </w:t>
      </w:r>
    </w:p>
    <w:p w14:paraId="795F229E" w14:textId="77777777" w:rsidR="007B6985" w:rsidRPr="007B6985" w:rsidRDefault="007B6985" w:rsidP="007B6985">
      <w:pPr>
        <w:spacing w:after="0" w:line="240" w:lineRule="auto"/>
        <w:ind w:left="720"/>
        <w:rPr>
          <w:rFonts w:ascii="Times New Roman" w:hAnsi="Times New Roman" w:cs="Times New Roman"/>
          <w:b/>
          <w:bCs/>
        </w:rPr>
      </w:pPr>
      <w:r w:rsidRPr="007B6985">
        <w:rPr>
          <w:rFonts w:ascii="Times New Roman" w:hAnsi="Times New Roman" w:cs="Times New Roman"/>
          <w:b/>
          <w:bCs/>
        </w:rPr>
        <w:t>Yetkileri</w:t>
      </w:r>
    </w:p>
    <w:p w14:paraId="51C007C0" w14:textId="77777777" w:rsidR="007B6985" w:rsidRPr="007B6985" w:rsidRDefault="007B6985" w:rsidP="007B6985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Birim faaliyetleri kapsamında gerekli bilgi ve belgeleri ilgili birimlerden istemek. </w:t>
      </w:r>
    </w:p>
    <w:p w14:paraId="4EF6306F" w14:textId="77777777" w:rsidR="007B6985" w:rsidRPr="007B6985" w:rsidRDefault="007B6985" w:rsidP="007B6985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7B6985">
        <w:rPr>
          <w:rFonts w:ascii="Times New Roman" w:hAnsi="Times New Roman" w:cs="Times New Roman"/>
        </w:rPr>
        <w:t xml:space="preserve">Kayıt ve dokümantasyon işlemlerini yürütmek. </w:t>
      </w:r>
    </w:p>
    <w:p w14:paraId="55ACEA70" w14:textId="77777777" w:rsidR="007B6985" w:rsidRPr="007B6985" w:rsidRDefault="007B6985" w:rsidP="005051C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5051CB">
        <w:rPr>
          <w:rFonts w:ascii="Times New Roman" w:hAnsi="Times New Roman" w:cs="Times New Roman"/>
        </w:rPr>
        <w:t xml:space="preserve">Toplantı ve yazışmaların koordinasyonunu sağlamak. </w:t>
      </w:r>
    </w:p>
    <w:sectPr w:rsidR="007B6985" w:rsidRPr="007B6985" w:rsidSect="007B6985">
      <w:headerReference w:type="default" r:id="rId11"/>
      <w:pgSz w:w="11906" w:h="16838"/>
      <w:pgMar w:top="1134" w:right="567" w:bottom="56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8E68C" w14:textId="77777777" w:rsidR="00087FF0" w:rsidRDefault="00087FF0" w:rsidP="00031FFC">
      <w:pPr>
        <w:spacing w:after="0" w:line="240" w:lineRule="auto"/>
      </w:pPr>
      <w:r>
        <w:separator/>
      </w:r>
    </w:p>
  </w:endnote>
  <w:endnote w:type="continuationSeparator" w:id="0">
    <w:p w14:paraId="64FDFE53" w14:textId="77777777" w:rsidR="00087FF0" w:rsidRDefault="00087FF0" w:rsidP="00031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D99CE" w14:textId="77777777" w:rsidR="00087FF0" w:rsidRDefault="00087FF0" w:rsidP="00031FFC">
      <w:pPr>
        <w:spacing w:after="0" w:line="240" w:lineRule="auto"/>
      </w:pPr>
      <w:r>
        <w:separator/>
      </w:r>
    </w:p>
  </w:footnote>
  <w:footnote w:type="continuationSeparator" w:id="0">
    <w:p w14:paraId="71163B40" w14:textId="77777777" w:rsidR="00087FF0" w:rsidRDefault="00087FF0" w:rsidP="00031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E54F" w14:textId="759EFE15" w:rsidR="00031FFC" w:rsidRDefault="00031FFC">
    <w:pPr>
      <w:pStyle w:val="stBilgi"/>
    </w:pPr>
  </w:p>
  <w:tbl>
    <w:tblPr>
      <w:tblW w:w="1049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55"/>
      <w:gridCol w:w="1110"/>
      <w:gridCol w:w="2286"/>
      <w:gridCol w:w="1996"/>
      <w:gridCol w:w="1699"/>
      <w:gridCol w:w="1844"/>
    </w:tblGrid>
    <w:tr w:rsidR="00031FFC" w:rsidRPr="000B188C" w14:paraId="6F182F3E" w14:textId="77777777" w:rsidTr="00F65CAE">
      <w:trPr>
        <w:trHeight w:val="983"/>
        <w:jc w:val="center"/>
      </w:trPr>
      <w:tc>
        <w:tcPr>
          <w:tcW w:w="1555" w:type="dxa"/>
        </w:tcPr>
        <w:p w14:paraId="1C93EBCE" w14:textId="77777777" w:rsidR="00031FFC" w:rsidRPr="000B188C" w:rsidRDefault="00031FFC" w:rsidP="00031FFC">
          <w:pPr>
            <w:rPr>
              <w:rFonts w:ascii="Times New Roman" w:hAnsi="Times New Roman" w:cs="Times New Roman"/>
            </w:rPr>
          </w:pPr>
          <w:r w:rsidRPr="007C3C53">
            <w:rPr>
              <w:rFonts w:ascii="Arial" w:eastAsia="Times New Roman" w:hAnsi="Arial" w:cs="Arial"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inline distT="0" distB="0" distL="0" distR="0" wp14:anchorId="71DB957A" wp14:editId="1002663B">
                <wp:extent cx="790575" cy="745140"/>
                <wp:effectExtent l="0" t="0" r="0" b="0"/>
                <wp:docPr id="1188157733" name="Resim 2" descr="http://www.sbu.edu.tr/images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 descr="http://www.sbu.edu.tr/images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3531" cy="7479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5" w:type="dxa"/>
          <w:gridSpan w:val="5"/>
          <w:vAlign w:val="center"/>
        </w:tcPr>
        <w:p w14:paraId="71CA0B16" w14:textId="6894481F" w:rsidR="00031FFC" w:rsidRPr="000B188C" w:rsidRDefault="00031FFC" w:rsidP="00031FFC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/>
            </w:rPr>
          </w:pPr>
          <w:r w:rsidRPr="000B188C">
            <w:rPr>
              <w:rFonts w:ascii="Times New Roman" w:hAnsi="Times New Roman" w:cs="Times New Roman"/>
              <w:bCs/>
              <w:sz w:val="28"/>
              <w:szCs w:val="28"/>
            </w:rPr>
            <w:t>GÜLHANE DİŞ HEKİMLİĞİ SUAM</w:t>
          </w:r>
          <w:r w:rsidRPr="000B188C">
            <w:rPr>
              <w:rFonts w:ascii="Times New Roman" w:hAnsi="Times New Roman" w:cs="Times New Roman"/>
              <w:b/>
              <w:sz w:val="28"/>
              <w:szCs w:val="28"/>
            </w:rPr>
            <w:t xml:space="preserve">                                                                                            </w:t>
          </w:r>
          <w:r w:rsidR="0066491C">
            <w:rPr>
              <w:rFonts w:ascii="Times New Roman" w:hAnsi="Times New Roman" w:cs="Times New Roman"/>
              <w:b/>
              <w:sz w:val="28"/>
              <w:szCs w:val="28"/>
            </w:rPr>
            <w:t xml:space="preserve">ÇALIŞAN HAKLARI BİRİMİ </w:t>
          </w:r>
          <w:r w:rsidR="007B67DA">
            <w:rPr>
              <w:rFonts w:ascii="Times New Roman" w:hAnsi="Times New Roman" w:cs="Times New Roman"/>
              <w:b/>
              <w:sz w:val="28"/>
              <w:szCs w:val="28"/>
            </w:rPr>
            <w:t xml:space="preserve">BAŞKANI VE SEKRETERYASI                                                                      </w:t>
          </w:r>
          <w:r w:rsidR="0066491C" w:rsidRPr="00D20101">
            <w:rPr>
              <w:rFonts w:ascii="Times New Roman" w:hAnsi="Times New Roman" w:cs="Times New Roman"/>
              <w:bCs/>
              <w:sz w:val="28"/>
              <w:szCs w:val="28"/>
            </w:rPr>
            <w:t>GÖREV YETKİ VE SORUMLULUKLARI</w:t>
          </w:r>
        </w:p>
      </w:tc>
    </w:tr>
    <w:tr w:rsidR="00031FFC" w:rsidRPr="000B188C" w14:paraId="6D7663B2" w14:textId="77777777" w:rsidTr="00F65CAE">
      <w:trPr>
        <w:trHeight w:hRule="exact" w:val="279"/>
        <w:jc w:val="center"/>
      </w:trPr>
      <w:tc>
        <w:tcPr>
          <w:tcW w:w="2665" w:type="dxa"/>
          <w:gridSpan w:val="2"/>
          <w:vAlign w:val="bottom"/>
        </w:tcPr>
        <w:p w14:paraId="0DD95F3A" w14:textId="5A5859E5" w:rsidR="00031FFC" w:rsidRPr="000B188C" w:rsidRDefault="00031FFC" w:rsidP="00031FFC">
          <w:pPr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0B188C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DOK. KODU:</w:t>
          </w:r>
          <w:r w:rsidR="00566EC2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K</w:t>
          </w:r>
          <w:r w:rsidR="00480F3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U</w:t>
          </w:r>
          <w:r w:rsidR="00566EC2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.YD.8</w:t>
          </w:r>
          <w:r w:rsidR="007B67DA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5</w:t>
          </w:r>
        </w:p>
      </w:tc>
      <w:tc>
        <w:tcPr>
          <w:tcW w:w="2286" w:type="dxa"/>
          <w:vAlign w:val="bottom"/>
        </w:tcPr>
        <w:p w14:paraId="6726F7BA" w14:textId="55380000" w:rsidR="00031FFC" w:rsidRPr="000B188C" w:rsidRDefault="00031FFC" w:rsidP="00031FFC">
          <w:pPr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 xml:space="preserve"> </w:t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YAY. TRH:</w:t>
          </w:r>
          <w:r w:rsidR="00566EC2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 xml:space="preserve"> 29.06.2026</w:t>
          </w:r>
        </w:p>
      </w:tc>
      <w:tc>
        <w:tcPr>
          <w:tcW w:w="1996" w:type="dxa"/>
          <w:vAlign w:val="bottom"/>
        </w:tcPr>
        <w:p w14:paraId="5CFA9B98" w14:textId="77777777" w:rsidR="00031FFC" w:rsidRPr="000B188C" w:rsidRDefault="00031FFC" w:rsidP="00031FFC">
          <w:pPr>
            <w:jc w:val="center"/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</w:pP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REV. TRH.0/0</w:t>
          </w:r>
        </w:p>
      </w:tc>
      <w:tc>
        <w:tcPr>
          <w:tcW w:w="1699" w:type="dxa"/>
          <w:vAlign w:val="bottom"/>
        </w:tcPr>
        <w:p w14:paraId="15300E2F" w14:textId="77777777" w:rsidR="00031FFC" w:rsidRPr="000B188C" w:rsidRDefault="00031FFC" w:rsidP="00031FFC">
          <w:pPr>
            <w:jc w:val="center"/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</w:pP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REV: NO: 0/0</w:t>
          </w:r>
        </w:p>
      </w:tc>
      <w:tc>
        <w:tcPr>
          <w:tcW w:w="1844" w:type="dxa"/>
          <w:vAlign w:val="bottom"/>
        </w:tcPr>
        <w:p w14:paraId="6F9CCD21" w14:textId="33A18239" w:rsidR="00031FFC" w:rsidRPr="000B188C" w:rsidRDefault="00031FFC" w:rsidP="00031FFC">
          <w:pPr>
            <w:jc w:val="center"/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</w:pP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 xml:space="preserve">SAYFA NO: </w:t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fldChar w:fldCharType="begin"/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instrText>PAGE   \* MERGEFORMAT</w:instrText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fldChar w:fldCharType="separate"/>
          </w:r>
          <w:r w:rsidRPr="000B188C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</w:rPr>
            <w:t>1</w:t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fldChar w:fldCharType="end"/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/</w:t>
          </w:r>
          <w:r w:rsidR="005051CB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17BEA755" w14:textId="2C73E82E" w:rsidR="00031FFC" w:rsidRDefault="00031FF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919B2"/>
    <w:multiLevelType w:val="multilevel"/>
    <w:tmpl w:val="F0662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4745E4"/>
    <w:multiLevelType w:val="multilevel"/>
    <w:tmpl w:val="0734B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1F6E49"/>
    <w:multiLevelType w:val="multilevel"/>
    <w:tmpl w:val="4A389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657FF4"/>
    <w:multiLevelType w:val="multilevel"/>
    <w:tmpl w:val="EBF81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0A3BD6"/>
    <w:multiLevelType w:val="multilevel"/>
    <w:tmpl w:val="60F4F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85545B"/>
    <w:multiLevelType w:val="multilevel"/>
    <w:tmpl w:val="F3C2D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4D2D31"/>
    <w:multiLevelType w:val="multilevel"/>
    <w:tmpl w:val="E02A4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5E58E3"/>
    <w:multiLevelType w:val="multilevel"/>
    <w:tmpl w:val="9D6CE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E04E75"/>
    <w:multiLevelType w:val="multilevel"/>
    <w:tmpl w:val="665C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E37B2F"/>
    <w:multiLevelType w:val="multilevel"/>
    <w:tmpl w:val="3C005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C02131"/>
    <w:multiLevelType w:val="multilevel"/>
    <w:tmpl w:val="1C0A2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2505DC"/>
    <w:multiLevelType w:val="multilevel"/>
    <w:tmpl w:val="D7FEE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2001254">
    <w:abstractNumId w:val="9"/>
  </w:num>
  <w:num w:numId="2" w16cid:durableId="881406797">
    <w:abstractNumId w:val="0"/>
  </w:num>
  <w:num w:numId="3" w16cid:durableId="1297297605">
    <w:abstractNumId w:val="6"/>
  </w:num>
  <w:num w:numId="4" w16cid:durableId="593368621">
    <w:abstractNumId w:val="5"/>
  </w:num>
  <w:num w:numId="5" w16cid:durableId="1739665010">
    <w:abstractNumId w:val="8"/>
  </w:num>
  <w:num w:numId="6" w16cid:durableId="284238101">
    <w:abstractNumId w:val="10"/>
  </w:num>
  <w:num w:numId="7" w16cid:durableId="1034961808">
    <w:abstractNumId w:val="1"/>
  </w:num>
  <w:num w:numId="8" w16cid:durableId="1101686598">
    <w:abstractNumId w:val="4"/>
  </w:num>
  <w:num w:numId="9" w16cid:durableId="1424302813">
    <w:abstractNumId w:val="7"/>
  </w:num>
  <w:num w:numId="10" w16cid:durableId="1919318133">
    <w:abstractNumId w:val="2"/>
  </w:num>
  <w:num w:numId="11" w16cid:durableId="1876186411">
    <w:abstractNumId w:val="11"/>
  </w:num>
  <w:num w:numId="12" w16cid:durableId="16149704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7B4"/>
    <w:rsid w:val="00031FFC"/>
    <w:rsid w:val="00061336"/>
    <w:rsid w:val="00087FF0"/>
    <w:rsid w:val="000C4482"/>
    <w:rsid w:val="000D34ED"/>
    <w:rsid w:val="000E5E0B"/>
    <w:rsid w:val="000F26AF"/>
    <w:rsid w:val="001257B4"/>
    <w:rsid w:val="00185777"/>
    <w:rsid w:val="00211AE6"/>
    <w:rsid w:val="00447651"/>
    <w:rsid w:val="004771B4"/>
    <w:rsid w:val="00480F30"/>
    <w:rsid w:val="005051CB"/>
    <w:rsid w:val="00566EC2"/>
    <w:rsid w:val="0066491C"/>
    <w:rsid w:val="006B484E"/>
    <w:rsid w:val="00700198"/>
    <w:rsid w:val="00751AAD"/>
    <w:rsid w:val="007B67DA"/>
    <w:rsid w:val="007B6985"/>
    <w:rsid w:val="007D0D56"/>
    <w:rsid w:val="008714E2"/>
    <w:rsid w:val="009356D5"/>
    <w:rsid w:val="00971FAB"/>
    <w:rsid w:val="009B06B5"/>
    <w:rsid w:val="00A62B92"/>
    <w:rsid w:val="00A7729D"/>
    <w:rsid w:val="00A95841"/>
    <w:rsid w:val="00B26D0B"/>
    <w:rsid w:val="00C31FB5"/>
    <w:rsid w:val="00CF2EFF"/>
    <w:rsid w:val="00D20101"/>
    <w:rsid w:val="00D77024"/>
    <w:rsid w:val="00DE22CF"/>
    <w:rsid w:val="00E52C4A"/>
    <w:rsid w:val="00F108CA"/>
    <w:rsid w:val="00F96B41"/>
    <w:rsid w:val="00FC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C3693"/>
  <w15:chartTrackingRefBased/>
  <w15:docId w15:val="{0C45F534-2858-489C-80FF-ADFBF399F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25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25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257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25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257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257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257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257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257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257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257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257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257B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257B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257B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257B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257B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257B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257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25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257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25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257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257B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257B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257B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257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257B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257B4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031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31FFC"/>
  </w:style>
  <w:style w:type="paragraph" w:styleId="AltBilgi">
    <w:name w:val="footer"/>
    <w:basedOn w:val="Normal"/>
    <w:link w:val="AltBilgiChar"/>
    <w:uiPriority w:val="99"/>
    <w:unhideWhenUsed/>
    <w:rsid w:val="00031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3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2dd68ca-931e-475d-a07f-15b587d6877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5AD100DD8D404E8379765ED6793A0A" ma:contentTypeVersion="22" ma:contentTypeDescription="Create a new document." ma:contentTypeScope="" ma:versionID="9ac48837d0c9be5063d1b9cd2bc73218">
  <xsd:schema xmlns:xsd="http://www.w3.org/2001/XMLSchema" xmlns:xs="http://www.w3.org/2001/XMLSchema" xmlns:p="http://schemas.microsoft.com/office/2006/metadata/properties" xmlns:ns1="http://schemas.microsoft.com/sharepoint/v3" xmlns:ns3="21fe0725-337d-4e2b-bfe7-ba7d9a15191f" xmlns:ns4="02dd68ca-931e-475d-a07f-15b587d6877e" targetNamespace="http://schemas.microsoft.com/office/2006/metadata/properties" ma:root="true" ma:fieldsID="db792973104887518ac0f241d7265d05" ns1:_="" ns3:_="" ns4:_="">
    <xsd:import namespace="http://schemas.microsoft.com/sharepoint/v3"/>
    <xsd:import namespace="21fe0725-337d-4e2b-bfe7-ba7d9a15191f"/>
    <xsd:import namespace="02dd68ca-931e-475d-a07f-15b587d6877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e0725-337d-4e2b-bfe7-ba7d9a151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d68ca-931e-475d-a07f-15b587d68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7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66EA1-838E-484B-8A5E-581397744512}">
  <ds:schemaRefs>
    <ds:schemaRef ds:uri="http://schemas.microsoft.com/office/2006/metadata/properties"/>
    <ds:schemaRef ds:uri="http://schemas.microsoft.com/office/infopath/2007/PartnerControls"/>
    <ds:schemaRef ds:uri="02dd68ca-931e-475d-a07f-15b587d6877e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B423BAE-AEF1-476A-B530-6B552E3D43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551345-59A4-4218-99CA-E29975B398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1fe0725-337d-4e2b-bfe7-ba7d9a15191f"/>
    <ds:schemaRef ds:uri="02dd68ca-931e-475d-a07f-15b587d68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611E01-78A4-4553-95AA-C281E7CC2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SEFER TAŞKIN</dc:creator>
  <cp:keywords/>
  <dc:description/>
  <cp:lastModifiedBy>SEFER TAŞKIN</cp:lastModifiedBy>
  <cp:revision>6</cp:revision>
  <cp:lastPrinted>2026-06-29T08:13:00Z</cp:lastPrinted>
  <dcterms:created xsi:type="dcterms:W3CDTF">2026-06-29T08:19:00Z</dcterms:created>
  <dcterms:modified xsi:type="dcterms:W3CDTF">2026-10-13T11:23:00Z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0x010100795AD100DD8D404E8379765ED6793A0A</vt:lpwstr>
  </property>
</Properties>
</file>