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9" w:type="dxa"/>
        <w:tblInd w:w="-645" w:type="dxa"/>
        <w:tblLook w:val="04A0" w:firstRow="1" w:lastRow="0" w:firstColumn="1" w:lastColumn="0" w:noHBand="0" w:noVBand="1"/>
      </w:tblPr>
      <w:tblGrid>
        <w:gridCol w:w="6"/>
        <w:gridCol w:w="11424"/>
      </w:tblGrid>
      <w:tr w:rsidR="00F3018B" w14:paraId="58FA6688" w14:textId="77777777">
        <w:trPr>
          <w:trHeight w:val="1827"/>
        </w:trPr>
        <w:tc>
          <w:tcPr>
            <w:tcW w:w="1297" w:type="dxa"/>
            <w:tcBorders>
              <w:top w:val="nil"/>
              <w:left w:val="nil"/>
              <w:bottom w:val="nil"/>
              <w:right w:val="nil"/>
            </w:tcBorders>
          </w:tcPr>
          <w:p w14:paraId="0F946089" w14:textId="58094AFA" w:rsidR="00F3018B" w:rsidRDefault="00F3018B">
            <w:pPr>
              <w:spacing w:after="0" w:line="259" w:lineRule="auto"/>
              <w:ind w:left="0" w:right="0" w:firstLine="0"/>
              <w:jc w:val="left"/>
            </w:pPr>
          </w:p>
        </w:tc>
        <w:tc>
          <w:tcPr>
            <w:tcW w:w="10052" w:type="dxa"/>
            <w:tcBorders>
              <w:top w:val="nil"/>
              <w:left w:val="nil"/>
              <w:bottom w:val="nil"/>
              <w:right w:val="nil"/>
            </w:tcBorders>
          </w:tcPr>
          <w:p w14:paraId="4A483253" w14:textId="77777777" w:rsidR="00F3018B" w:rsidRDefault="00F3018B">
            <w:pPr>
              <w:spacing w:after="0" w:line="259" w:lineRule="auto"/>
              <w:ind w:left="-1372" w:right="11424" w:firstLine="0"/>
              <w:jc w:val="left"/>
            </w:pPr>
          </w:p>
          <w:tbl>
            <w:tblPr>
              <w:tblStyle w:val="TableGrid"/>
              <w:tblW w:w="10490" w:type="dxa"/>
              <w:tblInd w:w="630" w:type="dxa"/>
              <w:tblCellMar>
                <w:top w:w="77" w:type="dxa"/>
                <w:left w:w="106" w:type="dxa"/>
                <w:right w:w="115" w:type="dxa"/>
              </w:tblCellMar>
              <w:tblLook w:val="04A0" w:firstRow="1" w:lastRow="0" w:firstColumn="1" w:lastColumn="0" w:noHBand="0" w:noVBand="1"/>
            </w:tblPr>
            <w:tblGrid>
              <w:gridCol w:w="2835"/>
              <w:gridCol w:w="3544"/>
              <w:gridCol w:w="4111"/>
            </w:tblGrid>
            <w:tr w:rsidR="00911FB7" w14:paraId="7F9C7A47" w14:textId="77777777" w:rsidTr="00911FB7">
              <w:trPr>
                <w:trHeight w:val="876"/>
              </w:trPr>
              <w:tc>
                <w:tcPr>
                  <w:tcW w:w="2835" w:type="dxa"/>
                  <w:tcBorders>
                    <w:top w:val="double" w:sz="4" w:space="0" w:color="000000"/>
                    <w:left w:val="double" w:sz="4" w:space="0" w:color="000000"/>
                    <w:bottom w:val="double" w:sz="4" w:space="0" w:color="000000"/>
                    <w:right w:val="double" w:sz="4" w:space="0" w:color="000000"/>
                  </w:tcBorders>
                </w:tcPr>
                <w:p w14:paraId="067BF0E1" w14:textId="45F60E23" w:rsidR="00911FB7" w:rsidRDefault="00911FB7" w:rsidP="00C8525E">
                  <w:pPr>
                    <w:spacing w:after="115" w:line="259" w:lineRule="auto"/>
                    <w:ind w:left="5" w:right="0" w:firstLine="0"/>
                    <w:jc w:val="center"/>
                    <w:rPr>
                      <w:b/>
                      <w:sz w:val="24"/>
                    </w:rPr>
                  </w:pPr>
                  <w:r>
                    <w:rPr>
                      <w:noProof/>
                    </w:rPr>
                    <w:drawing>
                      <wp:inline distT="0" distB="0" distL="0" distR="0" wp14:anchorId="0B8923C5" wp14:editId="272DE1E2">
                        <wp:extent cx="752475" cy="83693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5"/>
                                <a:stretch>
                                  <a:fillRect/>
                                </a:stretch>
                              </pic:blipFill>
                              <pic:spPr>
                                <a:xfrm>
                                  <a:off x="0" y="0"/>
                                  <a:ext cx="752475" cy="836930"/>
                                </a:xfrm>
                                <a:prstGeom prst="rect">
                                  <a:avLst/>
                                </a:prstGeom>
                              </pic:spPr>
                            </pic:pic>
                          </a:graphicData>
                        </a:graphic>
                      </wp:inline>
                    </w:drawing>
                  </w:r>
                </w:p>
              </w:tc>
              <w:tc>
                <w:tcPr>
                  <w:tcW w:w="7655" w:type="dxa"/>
                  <w:gridSpan w:val="2"/>
                  <w:tcBorders>
                    <w:top w:val="double" w:sz="4" w:space="0" w:color="000000"/>
                    <w:left w:val="double" w:sz="4" w:space="0" w:color="000000"/>
                    <w:bottom w:val="double" w:sz="4" w:space="0" w:color="000000"/>
                    <w:right w:val="double" w:sz="4" w:space="0" w:color="000000"/>
                  </w:tcBorders>
                </w:tcPr>
                <w:p w14:paraId="4158897E" w14:textId="77777777" w:rsidR="00FF2284" w:rsidRDefault="00FF2284" w:rsidP="00FF2284">
                  <w:pPr>
                    <w:spacing w:after="0" w:line="240" w:lineRule="auto"/>
                    <w:ind w:left="6" w:right="0" w:firstLine="0"/>
                    <w:jc w:val="center"/>
                    <w:rPr>
                      <w:b/>
                      <w:sz w:val="24"/>
                    </w:rPr>
                  </w:pPr>
                </w:p>
                <w:p w14:paraId="0CCF9C19" w14:textId="4BB6DD67" w:rsidR="00FF2284" w:rsidRDefault="00911FB7" w:rsidP="00FF2284">
                  <w:pPr>
                    <w:spacing w:after="0" w:line="240" w:lineRule="auto"/>
                    <w:ind w:left="6" w:right="0" w:firstLine="0"/>
                    <w:jc w:val="center"/>
                    <w:rPr>
                      <w:b/>
                      <w:sz w:val="24"/>
                    </w:rPr>
                  </w:pPr>
                  <w:r>
                    <w:rPr>
                      <w:b/>
                      <w:sz w:val="24"/>
                    </w:rPr>
                    <w:t xml:space="preserve">SAĞLIK BİLİMLERİ ÜNİVERSİTESİ </w:t>
                  </w:r>
                </w:p>
                <w:p w14:paraId="2CC41B55" w14:textId="2A54A877" w:rsidR="00911FB7" w:rsidRDefault="00911FB7" w:rsidP="00FF2284">
                  <w:pPr>
                    <w:spacing w:after="0" w:line="240" w:lineRule="auto"/>
                    <w:ind w:left="6" w:right="0" w:firstLine="0"/>
                    <w:jc w:val="center"/>
                    <w:rPr>
                      <w:b/>
                      <w:sz w:val="24"/>
                    </w:rPr>
                  </w:pPr>
                  <w:r>
                    <w:rPr>
                      <w:b/>
                      <w:sz w:val="24"/>
                    </w:rPr>
                    <w:t>GÜLHANE SAĞLIK MESLEK YÜKSEKOKULU</w:t>
                  </w:r>
                </w:p>
                <w:p w14:paraId="2047DAAA" w14:textId="0A048E17" w:rsidR="00911FB7" w:rsidRDefault="00911FB7" w:rsidP="00FF2284">
                  <w:pPr>
                    <w:spacing w:after="0" w:line="240" w:lineRule="auto"/>
                    <w:ind w:left="6" w:right="0" w:firstLine="0"/>
                    <w:jc w:val="center"/>
                  </w:pPr>
                  <w:r>
                    <w:rPr>
                      <w:b/>
                      <w:sz w:val="24"/>
                    </w:rPr>
                    <w:t>PERSONEL İŞLERİ GÖREV YETKİ VE SORUMLULUKLARI</w:t>
                  </w:r>
                </w:p>
              </w:tc>
            </w:tr>
            <w:tr w:rsidR="00911FB7" w14:paraId="73B5F0D7" w14:textId="77777777" w:rsidTr="00911FB7">
              <w:trPr>
                <w:trHeight w:val="463"/>
              </w:trPr>
              <w:tc>
                <w:tcPr>
                  <w:tcW w:w="2835" w:type="dxa"/>
                  <w:tcBorders>
                    <w:top w:val="double" w:sz="4" w:space="0" w:color="000000"/>
                    <w:left w:val="double" w:sz="4" w:space="0" w:color="000000"/>
                    <w:bottom w:val="double" w:sz="4" w:space="0" w:color="000000"/>
                    <w:right w:val="double" w:sz="4" w:space="0" w:color="000000"/>
                  </w:tcBorders>
                </w:tcPr>
                <w:p w14:paraId="0408F90A" w14:textId="3544514F" w:rsidR="00911FB7" w:rsidRDefault="00911FB7">
                  <w:pPr>
                    <w:spacing w:after="0" w:line="259" w:lineRule="auto"/>
                    <w:ind w:left="2" w:right="0" w:firstLine="0"/>
                    <w:jc w:val="left"/>
                    <w:rPr>
                      <w:b/>
                      <w:sz w:val="24"/>
                    </w:rPr>
                  </w:pPr>
                  <w:r>
                    <w:rPr>
                      <w:b/>
                      <w:sz w:val="24"/>
                    </w:rPr>
                    <w:t xml:space="preserve">Doküman No </w:t>
                  </w:r>
                </w:p>
              </w:tc>
              <w:tc>
                <w:tcPr>
                  <w:tcW w:w="3544" w:type="dxa"/>
                  <w:tcBorders>
                    <w:top w:val="double" w:sz="4" w:space="0" w:color="000000"/>
                    <w:left w:val="double" w:sz="4" w:space="0" w:color="000000"/>
                    <w:bottom w:val="double" w:sz="4" w:space="0" w:color="000000"/>
                    <w:right w:val="double" w:sz="4" w:space="0" w:color="000000"/>
                  </w:tcBorders>
                </w:tcPr>
                <w:p w14:paraId="310C03C9" w14:textId="61EF2462" w:rsidR="00911FB7" w:rsidRDefault="00911FB7">
                  <w:pPr>
                    <w:spacing w:after="0" w:line="259" w:lineRule="auto"/>
                    <w:ind w:left="2" w:right="0" w:firstLine="0"/>
                    <w:jc w:val="left"/>
                  </w:pPr>
                  <w:r>
                    <w:rPr>
                      <w:i/>
                      <w:sz w:val="24"/>
                    </w:rPr>
                    <w:t>GSMYO-GYS.008</w:t>
                  </w:r>
                  <w:r>
                    <w:rPr>
                      <w:b/>
                      <w:sz w:val="24"/>
                    </w:rPr>
                    <w:t xml:space="preserve"> </w:t>
                  </w:r>
                </w:p>
              </w:tc>
              <w:tc>
                <w:tcPr>
                  <w:tcW w:w="4111" w:type="dxa"/>
                  <w:tcBorders>
                    <w:top w:val="double" w:sz="4" w:space="0" w:color="000000"/>
                    <w:left w:val="double" w:sz="4" w:space="0" w:color="000000"/>
                    <w:bottom w:val="double" w:sz="4" w:space="0" w:color="000000"/>
                    <w:right w:val="double" w:sz="4" w:space="0" w:color="000000"/>
                  </w:tcBorders>
                </w:tcPr>
                <w:p w14:paraId="34F9F197" w14:textId="2D2EB2F2" w:rsidR="00911FB7" w:rsidRDefault="00911FB7">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w:t>
                  </w:r>
                  <w:r w:rsidR="00C53019">
                    <w:rPr>
                      <w:i/>
                      <w:sz w:val="24"/>
                    </w:rPr>
                    <w:t>02</w:t>
                  </w:r>
                </w:p>
              </w:tc>
            </w:tr>
            <w:tr w:rsidR="00911FB7" w14:paraId="108BC41B" w14:textId="77777777" w:rsidTr="00911FB7">
              <w:trPr>
                <w:trHeight w:val="487"/>
              </w:trPr>
              <w:tc>
                <w:tcPr>
                  <w:tcW w:w="2835" w:type="dxa"/>
                  <w:tcBorders>
                    <w:top w:val="double" w:sz="4" w:space="0" w:color="000000"/>
                    <w:left w:val="double" w:sz="4" w:space="0" w:color="000000"/>
                    <w:bottom w:val="double" w:sz="4" w:space="0" w:color="000000"/>
                    <w:right w:val="double" w:sz="4" w:space="0" w:color="000000"/>
                  </w:tcBorders>
                </w:tcPr>
                <w:p w14:paraId="1C1C5250" w14:textId="18F0026B" w:rsidR="00911FB7" w:rsidRDefault="00911FB7">
                  <w:pPr>
                    <w:spacing w:after="0" w:line="259" w:lineRule="auto"/>
                    <w:ind w:left="2" w:right="0" w:firstLine="0"/>
                    <w:jc w:val="left"/>
                    <w:rPr>
                      <w:b/>
                      <w:sz w:val="24"/>
                    </w:rPr>
                  </w:pPr>
                  <w:r>
                    <w:rPr>
                      <w:b/>
                      <w:sz w:val="24"/>
                    </w:rPr>
                    <w:t xml:space="preserve">Yürürlük Tarihi  </w:t>
                  </w:r>
                </w:p>
              </w:tc>
              <w:tc>
                <w:tcPr>
                  <w:tcW w:w="3544" w:type="dxa"/>
                  <w:tcBorders>
                    <w:top w:val="double" w:sz="4" w:space="0" w:color="000000"/>
                    <w:left w:val="double" w:sz="4" w:space="0" w:color="000000"/>
                    <w:bottom w:val="double" w:sz="4" w:space="0" w:color="000000"/>
                    <w:right w:val="double" w:sz="4" w:space="0" w:color="000000"/>
                  </w:tcBorders>
                </w:tcPr>
                <w:p w14:paraId="25E550C8" w14:textId="0E692569" w:rsidR="00911FB7" w:rsidRDefault="00911FB7">
                  <w:pPr>
                    <w:spacing w:after="0" w:line="259" w:lineRule="auto"/>
                    <w:ind w:left="2" w:right="0" w:firstLine="0"/>
                    <w:jc w:val="left"/>
                  </w:pPr>
                  <w:r>
                    <w:rPr>
                      <w:i/>
                      <w:sz w:val="24"/>
                    </w:rPr>
                    <w:t>09.11.2020</w:t>
                  </w:r>
                  <w:r>
                    <w:rPr>
                      <w:b/>
                      <w:sz w:val="24"/>
                    </w:rPr>
                    <w:t xml:space="preserve"> </w:t>
                  </w:r>
                </w:p>
              </w:tc>
              <w:tc>
                <w:tcPr>
                  <w:tcW w:w="4111" w:type="dxa"/>
                  <w:tcBorders>
                    <w:top w:val="double" w:sz="4" w:space="0" w:color="000000"/>
                    <w:left w:val="double" w:sz="4" w:space="0" w:color="000000"/>
                    <w:bottom w:val="double" w:sz="4" w:space="0" w:color="000000"/>
                    <w:right w:val="double" w:sz="4" w:space="0" w:color="000000"/>
                  </w:tcBorders>
                </w:tcPr>
                <w:p w14:paraId="6958D90D" w14:textId="06E5645D" w:rsidR="00911FB7" w:rsidRDefault="00911FB7">
                  <w:pPr>
                    <w:tabs>
                      <w:tab w:val="center" w:pos="2160"/>
                    </w:tabs>
                    <w:spacing w:after="0" w:line="259" w:lineRule="auto"/>
                    <w:ind w:left="0" w:right="0" w:firstLine="0"/>
                    <w:jc w:val="left"/>
                  </w:pPr>
                  <w:r>
                    <w:rPr>
                      <w:b/>
                      <w:sz w:val="24"/>
                    </w:rPr>
                    <w:t xml:space="preserve">Revizyon Tarihi </w:t>
                  </w:r>
                  <w:r>
                    <w:rPr>
                      <w:b/>
                      <w:sz w:val="24"/>
                    </w:rPr>
                    <w:tab/>
                  </w:r>
                  <w:r w:rsidR="007574FA">
                    <w:rPr>
                      <w:b/>
                      <w:sz w:val="24"/>
                    </w:rPr>
                    <w:t xml:space="preserve">    </w:t>
                  </w:r>
                  <w:proofErr w:type="gramStart"/>
                  <w:r w:rsidR="007574FA">
                    <w:rPr>
                      <w:b/>
                      <w:sz w:val="24"/>
                    </w:rPr>
                    <w:t xml:space="preserve">  </w:t>
                  </w:r>
                  <w:r>
                    <w:rPr>
                      <w:b/>
                      <w:sz w:val="24"/>
                    </w:rPr>
                    <w:t>:</w:t>
                  </w:r>
                  <w:proofErr w:type="gramEnd"/>
                  <w:r>
                    <w:rPr>
                      <w:b/>
                      <w:sz w:val="24"/>
                    </w:rPr>
                    <w:t xml:space="preserve"> </w:t>
                  </w:r>
                  <w:r w:rsidRPr="00BA7956">
                    <w:rPr>
                      <w:bCs/>
                      <w:sz w:val="24"/>
                    </w:rPr>
                    <w:t>1</w:t>
                  </w:r>
                  <w:r w:rsidR="00CC60A4">
                    <w:rPr>
                      <w:bCs/>
                      <w:sz w:val="24"/>
                    </w:rPr>
                    <w:t>6</w:t>
                  </w:r>
                  <w:r w:rsidRPr="00BA7956">
                    <w:rPr>
                      <w:bCs/>
                      <w:sz w:val="24"/>
                    </w:rPr>
                    <w:t>/01/202</w:t>
                  </w:r>
                  <w:r w:rsidR="00671858">
                    <w:rPr>
                      <w:bCs/>
                      <w:sz w:val="24"/>
                    </w:rPr>
                    <w:t>5</w:t>
                  </w:r>
                  <w:r>
                    <w:rPr>
                      <w:i/>
                      <w:sz w:val="24"/>
                    </w:rPr>
                    <w:t xml:space="preserve"> </w:t>
                  </w:r>
                </w:p>
              </w:tc>
            </w:tr>
          </w:tbl>
          <w:p w14:paraId="5CEF075D" w14:textId="77777777" w:rsidR="00F3018B" w:rsidRDefault="00F3018B">
            <w:pPr>
              <w:spacing w:after="160" w:line="259" w:lineRule="auto"/>
              <w:ind w:left="0" w:right="0" w:firstLine="0"/>
              <w:jc w:val="left"/>
            </w:pPr>
          </w:p>
        </w:tc>
      </w:tr>
    </w:tbl>
    <w:p w14:paraId="193C50E4" w14:textId="77777777" w:rsidR="00F3018B" w:rsidRDefault="00EC6CA2">
      <w:pPr>
        <w:spacing w:after="95" w:line="259" w:lineRule="auto"/>
        <w:ind w:left="0" w:right="0" w:firstLine="0"/>
        <w:jc w:val="left"/>
      </w:pPr>
      <w:r>
        <w:rPr>
          <w:b/>
          <w:sz w:val="24"/>
        </w:rPr>
        <w:t xml:space="preserve"> </w:t>
      </w:r>
    </w:p>
    <w:p w14:paraId="39F7FA5E" w14:textId="77777777" w:rsidR="00F3018B" w:rsidRDefault="00EC6CA2">
      <w:pPr>
        <w:spacing w:after="98" w:line="259" w:lineRule="auto"/>
        <w:ind w:left="-5" w:right="0"/>
        <w:jc w:val="left"/>
      </w:pPr>
      <w:r>
        <w:rPr>
          <w:b/>
          <w:u w:val="single" w:color="000000"/>
        </w:rPr>
        <w:t>GÖREVİN TANIMI:</w:t>
      </w:r>
      <w:r>
        <w:rPr>
          <w:b/>
        </w:rPr>
        <w:t xml:space="preserve"> </w:t>
      </w:r>
    </w:p>
    <w:p w14:paraId="794CC32F" w14:textId="04A2C569" w:rsidR="00F3018B" w:rsidRDefault="00EC6CA2">
      <w:pPr>
        <w:ind w:right="0"/>
      </w:pPr>
      <w:r>
        <w:t xml:space="preserve">Sağlık Bilimleri Üniversitesi üst yönetimi tarafından belirlenen amaç ve ilkelere uygun olarak; </w:t>
      </w:r>
      <w:r w:rsidR="000C75D1">
        <w:t>Meslek Yüksekokulu’nun</w:t>
      </w:r>
      <w:r>
        <w:t xml:space="preserve"> gerekli tüm faaliyetlerinin etkenlik ve verimlilik ilkelerine uygun olarak yürütülmesi amacıyla personelle ilgili yazışmalarını yapar ve arşivlenmesi için gerekli işlemlerini yapar. </w:t>
      </w:r>
    </w:p>
    <w:p w14:paraId="10E8D684" w14:textId="77777777" w:rsidR="00F3018B" w:rsidRDefault="00EC6CA2">
      <w:pPr>
        <w:spacing w:after="0" w:line="259" w:lineRule="auto"/>
        <w:ind w:left="0" w:right="0" w:firstLine="0"/>
        <w:jc w:val="left"/>
      </w:pPr>
      <w:r>
        <w:t xml:space="preserve"> </w:t>
      </w:r>
    </w:p>
    <w:p w14:paraId="4F7A43EB" w14:textId="1FD071DA" w:rsidR="00F3018B" w:rsidRDefault="00EC6CA2">
      <w:pPr>
        <w:spacing w:after="0" w:line="259" w:lineRule="auto"/>
        <w:ind w:left="-5" w:right="0"/>
        <w:jc w:val="left"/>
      </w:pPr>
      <w:r>
        <w:rPr>
          <w:b/>
          <w:u w:val="single" w:color="000000"/>
        </w:rPr>
        <w:t>GÖREVİ VE SORUMLULUKLARI:</w:t>
      </w:r>
      <w:r>
        <w:rPr>
          <w:b/>
        </w:rPr>
        <w:t xml:space="preserve"> </w:t>
      </w:r>
    </w:p>
    <w:p w14:paraId="208C7088" w14:textId="77777777" w:rsidR="00F3018B" w:rsidRDefault="00EC6CA2">
      <w:pPr>
        <w:spacing w:after="40" w:line="259" w:lineRule="auto"/>
        <w:ind w:left="-29" w:right="-28" w:firstLine="0"/>
        <w:jc w:val="left"/>
      </w:pPr>
      <w:r>
        <w:rPr>
          <w:rFonts w:ascii="Calibri" w:eastAsia="Calibri" w:hAnsi="Calibri" w:cs="Calibri"/>
          <w:noProof/>
          <w:sz w:val="22"/>
        </w:rPr>
        <mc:AlternateContent>
          <mc:Choice Requires="wpg">
            <w:drawing>
              <wp:inline distT="0" distB="0" distL="0" distR="0" wp14:anchorId="362F96D5" wp14:editId="5ABA3B80">
                <wp:extent cx="6684010" cy="146304"/>
                <wp:effectExtent l="0" t="0" r="0" b="0"/>
                <wp:docPr id="2149" name="Group 2149"/>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362" name="Shape 2362"/>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Rectangle 223"/>
                        <wps:cNvSpPr/>
                        <wps:spPr>
                          <a:xfrm>
                            <a:off x="18288" y="4397"/>
                            <a:ext cx="46741" cy="187581"/>
                          </a:xfrm>
                          <a:prstGeom prst="rect">
                            <a:avLst/>
                          </a:prstGeom>
                          <a:ln>
                            <a:noFill/>
                          </a:ln>
                        </wps:spPr>
                        <wps:txbx>
                          <w:txbxContent>
                            <w:p w14:paraId="35897A56" w14:textId="77777777" w:rsidR="00F3018B" w:rsidRDefault="00EC6CA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62F96D5" id="Group 2149"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">
                <v:shape id="Shape 2362"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" path="m,l6684010,r,146304l,146304,,e" stroked="f" strokeweight="0">
                  <v:stroke miterlimit="83231f" joinstyle="miter"/>
                  <v:path arrowok="t" textboxrect="0,0,6684010,146304"/>
                </v:shape>
                <v:rect id="Rectangle 223"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35897A56" w14:textId="77777777" w:rsidR="00F3018B" w:rsidRDefault="00EC6CA2">
                        <w:pPr>
                          <w:spacing w:after="160" w:line="259" w:lineRule="auto"/>
                          <w:ind w:left="0" w:right="0" w:firstLine="0"/>
                          <w:jc w:val="left"/>
                        </w:pPr>
                        <w:r>
                          <w:t xml:space="preserve"> </w:t>
                        </w:r>
                      </w:p>
                    </w:txbxContent>
                  </v:textbox>
                </v:rect>
                <w10:anchorlock/>
              </v:group>
            </w:pict>
          </mc:Fallback>
        </mc:AlternateContent>
      </w:r>
    </w:p>
    <w:p w14:paraId="46C5C2EF" w14:textId="77777777" w:rsidR="00F3018B" w:rsidRDefault="00EC6CA2">
      <w:pPr>
        <w:numPr>
          <w:ilvl w:val="0"/>
          <w:numId w:val="1"/>
        </w:numPr>
        <w:ind w:right="0" w:hanging="351"/>
      </w:pPr>
      <w:r>
        <w:t xml:space="preserve">MYO personelinin özlük dosyalarının oluşumunu ve korunmasını sağlamak.  </w:t>
      </w:r>
    </w:p>
    <w:p w14:paraId="2BD42723" w14:textId="6AF36309" w:rsidR="00F3018B" w:rsidRDefault="00EC6CA2">
      <w:pPr>
        <w:numPr>
          <w:ilvl w:val="0"/>
          <w:numId w:val="1"/>
        </w:numPr>
        <w:ind w:right="0" w:hanging="351"/>
      </w:pPr>
      <w:r>
        <w:t>MYO personelinin izinlerini, sağlık raporlarını ve terfilerini yasal prosedürler çerçevesinde takip etmek ve izinleri/raporları PB</w:t>
      </w:r>
      <w:r w:rsidR="00584C95">
        <w:t>Y</w:t>
      </w:r>
      <w:r>
        <w:t xml:space="preserve">S kampus sistemine güncel olarak işlemek. </w:t>
      </w:r>
    </w:p>
    <w:p w14:paraId="04EE3B2A" w14:textId="162B3427" w:rsidR="00F3018B" w:rsidRDefault="00EC6CA2">
      <w:pPr>
        <w:numPr>
          <w:ilvl w:val="0"/>
          <w:numId w:val="1"/>
        </w:numPr>
        <w:ind w:right="0" w:hanging="351"/>
      </w:pPr>
      <w:r>
        <w:t>MYO'</w:t>
      </w:r>
      <w:r w:rsidR="00584C95">
        <w:t xml:space="preserve"> </w:t>
      </w:r>
      <w:r>
        <w:t xml:space="preserve">da göreve yeni başlayan personelin işe başlama yazışmalarını ve işten ayrılan (ilişik kesilmesi, emeklilik vb.) personelin yazışmalarını yapmak.  </w:t>
      </w:r>
    </w:p>
    <w:p w14:paraId="42607EBE" w14:textId="77777777" w:rsidR="00F3018B" w:rsidRDefault="00EC6CA2">
      <w:pPr>
        <w:numPr>
          <w:ilvl w:val="0"/>
          <w:numId w:val="1"/>
        </w:numPr>
        <w:ind w:right="0" w:hanging="351"/>
      </w:pPr>
      <w:r>
        <w:t xml:space="preserve">Akademik Personelin görev süresinin uzatılması için gerekli uyarıları yapmak.  </w:t>
      </w:r>
    </w:p>
    <w:p w14:paraId="0AEB199E" w14:textId="77777777" w:rsidR="00F3018B" w:rsidRDefault="00EC6CA2">
      <w:pPr>
        <w:numPr>
          <w:ilvl w:val="0"/>
          <w:numId w:val="1"/>
        </w:numPr>
        <w:ind w:right="0" w:hanging="351"/>
      </w:pPr>
      <w:r>
        <w:t xml:space="preserve">Meslek Yüksekokulu Akademik Birim Kalite Komisyonu ile eşgüdümlü çalışarak birimin akredite edilme çalışmalarını yürütmek. </w:t>
      </w:r>
    </w:p>
    <w:p w14:paraId="784266A9" w14:textId="77777777" w:rsidR="00F3018B" w:rsidRDefault="00EC6CA2">
      <w:pPr>
        <w:numPr>
          <w:ilvl w:val="0"/>
          <w:numId w:val="1"/>
        </w:numPr>
        <w:spacing w:after="136"/>
        <w:ind w:right="0" w:hanging="351"/>
      </w:pPr>
      <w:r>
        <w:t xml:space="preserve">Amirlerin vereceği diğer görevleri yapmak. </w:t>
      </w:r>
    </w:p>
    <w:p w14:paraId="26695E4D" w14:textId="77777777" w:rsidR="00F3018B" w:rsidRDefault="00EC6CA2">
      <w:pPr>
        <w:spacing w:after="141" w:line="259" w:lineRule="auto"/>
        <w:ind w:left="360" w:right="0" w:firstLine="0"/>
        <w:jc w:val="left"/>
      </w:pPr>
      <w:r>
        <w:t xml:space="preserve"> </w:t>
      </w:r>
    </w:p>
    <w:p w14:paraId="33538205" w14:textId="77777777" w:rsidR="00F3018B" w:rsidRDefault="00EC6CA2">
      <w:pPr>
        <w:spacing w:after="0" w:line="259" w:lineRule="auto"/>
        <w:ind w:left="0" w:right="0" w:firstLine="0"/>
        <w:jc w:val="left"/>
      </w:pPr>
      <w:r>
        <w:t xml:space="preserve"> </w:t>
      </w:r>
    </w:p>
    <w:tbl>
      <w:tblPr>
        <w:tblStyle w:val="TableGrid"/>
        <w:tblW w:w="10490" w:type="dxa"/>
        <w:tblInd w:w="-15" w:type="dxa"/>
        <w:tblCellMar>
          <w:top w:w="75" w:type="dxa"/>
          <w:left w:w="108" w:type="dxa"/>
          <w:right w:w="115" w:type="dxa"/>
        </w:tblCellMar>
        <w:tblLook w:val="04A0" w:firstRow="1" w:lastRow="0" w:firstColumn="1" w:lastColumn="0" w:noHBand="0" w:noVBand="1"/>
      </w:tblPr>
      <w:tblGrid>
        <w:gridCol w:w="5468"/>
        <w:gridCol w:w="5022"/>
      </w:tblGrid>
      <w:tr w:rsidR="00F3018B" w14:paraId="656E9543" w14:textId="77777777" w:rsidTr="00911FB7">
        <w:trPr>
          <w:trHeight w:val="1704"/>
        </w:trPr>
        <w:tc>
          <w:tcPr>
            <w:tcW w:w="5468" w:type="dxa"/>
            <w:tcBorders>
              <w:top w:val="double" w:sz="4" w:space="0" w:color="000000"/>
              <w:left w:val="double" w:sz="4" w:space="0" w:color="000000"/>
              <w:bottom w:val="double" w:sz="4" w:space="0" w:color="000000"/>
              <w:right w:val="double" w:sz="4" w:space="0" w:color="000000"/>
            </w:tcBorders>
          </w:tcPr>
          <w:p w14:paraId="25AFCFB0" w14:textId="402E49F8" w:rsidR="00F3018B" w:rsidRDefault="00EC6CA2" w:rsidP="007574FA">
            <w:pPr>
              <w:spacing w:after="117" w:line="259" w:lineRule="auto"/>
              <w:ind w:left="0" w:right="0" w:firstLine="0"/>
              <w:jc w:val="center"/>
            </w:pPr>
            <w:r>
              <w:rPr>
                <w:b/>
                <w:sz w:val="24"/>
              </w:rPr>
              <w:t>Hazırlayan</w:t>
            </w:r>
          </w:p>
          <w:p w14:paraId="64BF4C8E" w14:textId="487B3BCC" w:rsidR="00F3018B" w:rsidRDefault="00EC6CA2" w:rsidP="007574FA">
            <w:pPr>
              <w:spacing w:after="115" w:line="259" w:lineRule="auto"/>
              <w:ind w:left="0" w:right="0" w:firstLine="0"/>
              <w:jc w:val="center"/>
            </w:pPr>
            <w:proofErr w:type="spellStart"/>
            <w:proofErr w:type="gramStart"/>
            <w:r>
              <w:rPr>
                <w:sz w:val="24"/>
              </w:rPr>
              <w:t>Dr.Öğr.Üyesi</w:t>
            </w:r>
            <w:proofErr w:type="spellEnd"/>
            <w:proofErr w:type="gramEnd"/>
            <w:r>
              <w:rPr>
                <w:sz w:val="24"/>
              </w:rPr>
              <w:t xml:space="preserve"> Harika ŞEN</w:t>
            </w:r>
          </w:p>
          <w:p w14:paraId="14A30323" w14:textId="6D2CEC25" w:rsidR="00F3018B" w:rsidRDefault="00EC6CA2" w:rsidP="007574FA">
            <w:pPr>
              <w:spacing w:after="115" w:line="259" w:lineRule="auto"/>
              <w:ind w:left="0" w:right="0" w:firstLine="0"/>
              <w:jc w:val="center"/>
            </w:pPr>
            <w:r>
              <w:rPr>
                <w:sz w:val="24"/>
              </w:rPr>
              <w:t>Sağlık Meslek Yüksekokul Müdür Yardımcısı</w:t>
            </w:r>
          </w:p>
        </w:tc>
        <w:tc>
          <w:tcPr>
            <w:tcW w:w="5022" w:type="dxa"/>
            <w:tcBorders>
              <w:top w:val="double" w:sz="4" w:space="0" w:color="000000"/>
              <w:left w:val="double" w:sz="4" w:space="0" w:color="000000"/>
              <w:bottom w:val="double" w:sz="4" w:space="0" w:color="000000"/>
              <w:right w:val="double" w:sz="4" w:space="0" w:color="000000"/>
            </w:tcBorders>
          </w:tcPr>
          <w:p w14:paraId="4CBC1C4C" w14:textId="3AA70A86" w:rsidR="00F3018B" w:rsidRDefault="00EC6CA2" w:rsidP="007574FA">
            <w:pPr>
              <w:spacing w:after="117" w:line="259" w:lineRule="auto"/>
              <w:ind w:left="0" w:right="0" w:firstLine="0"/>
              <w:jc w:val="center"/>
            </w:pPr>
            <w:r>
              <w:rPr>
                <w:b/>
                <w:sz w:val="24"/>
              </w:rPr>
              <w:t>Onaylayan</w:t>
            </w:r>
          </w:p>
          <w:p w14:paraId="67966D7E" w14:textId="52C8D6E2" w:rsidR="00F3018B" w:rsidRDefault="00EC6CA2" w:rsidP="007574FA">
            <w:pPr>
              <w:spacing w:after="115" w:line="259" w:lineRule="auto"/>
              <w:ind w:left="0" w:right="0" w:firstLine="0"/>
              <w:jc w:val="center"/>
            </w:pPr>
            <w:proofErr w:type="spellStart"/>
            <w:r>
              <w:rPr>
                <w:sz w:val="24"/>
              </w:rPr>
              <w:t>Dr.</w:t>
            </w:r>
            <w:r w:rsidR="00671858">
              <w:rPr>
                <w:sz w:val="24"/>
              </w:rPr>
              <w:t>Öğr.Üyesi</w:t>
            </w:r>
            <w:proofErr w:type="spellEnd"/>
            <w:r w:rsidR="00671858">
              <w:rPr>
                <w:sz w:val="24"/>
              </w:rPr>
              <w:t xml:space="preserve"> Fırat SEYHAN</w:t>
            </w:r>
          </w:p>
          <w:p w14:paraId="10F36B78" w14:textId="6C35F60B" w:rsidR="00F3018B" w:rsidRDefault="00EC6CA2" w:rsidP="007574FA">
            <w:pPr>
              <w:spacing w:after="0" w:line="259" w:lineRule="auto"/>
              <w:ind w:left="0" w:right="0" w:firstLine="0"/>
              <w:jc w:val="center"/>
            </w:pPr>
            <w:r>
              <w:rPr>
                <w:sz w:val="24"/>
              </w:rPr>
              <w:t>Sağlık Meslek Yüksekokul Müdürü</w:t>
            </w:r>
          </w:p>
        </w:tc>
      </w:tr>
    </w:tbl>
    <w:p w14:paraId="5DC8256A" w14:textId="2927F1E2" w:rsidR="00F3018B" w:rsidRDefault="00EC6CA2" w:rsidP="008E6FD8">
      <w:pPr>
        <w:spacing w:after="5412" w:line="259" w:lineRule="auto"/>
        <w:ind w:left="0" w:right="0" w:firstLine="0"/>
        <w:jc w:val="left"/>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F3018B">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40EFB"/>
    <w:multiLevelType w:val="hybridMultilevel"/>
    <w:tmpl w:val="D0AE5450"/>
    <w:lvl w:ilvl="0" w:tplc="0EF0820C">
      <w:start w:val="1"/>
      <w:numFmt w:val="decimal"/>
      <w:lvlText w:val="(%1)"/>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405E8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FAE3D6">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E46D80">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C4090C">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32B4AA">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7CD3D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8041A4">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AEF066">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0920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8B"/>
    <w:rsid w:val="000C75D1"/>
    <w:rsid w:val="00155123"/>
    <w:rsid w:val="00307F26"/>
    <w:rsid w:val="00584C95"/>
    <w:rsid w:val="00671858"/>
    <w:rsid w:val="006D4E0F"/>
    <w:rsid w:val="007574FA"/>
    <w:rsid w:val="008E6FD8"/>
    <w:rsid w:val="00911FB7"/>
    <w:rsid w:val="00BA7956"/>
    <w:rsid w:val="00C53019"/>
    <w:rsid w:val="00C8525E"/>
    <w:rsid w:val="00CC60A4"/>
    <w:rsid w:val="00EC6CA2"/>
    <w:rsid w:val="00F13CB8"/>
    <w:rsid w:val="00F3018B"/>
    <w:rsid w:val="00FF2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445A"/>
  <w15:docId w15:val="{24768269-49DB-4916-86CA-2A04E3EC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right="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2</cp:revision>
  <dcterms:created xsi:type="dcterms:W3CDTF">2025-06-02T09:03:00Z</dcterms:created>
  <dcterms:modified xsi:type="dcterms:W3CDTF">2025-06-02T09:03:00Z</dcterms:modified>
</cp:coreProperties>
</file>