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DE197" w14:textId="77777777" w:rsidR="00515AA6" w:rsidRPr="00515AA6" w:rsidRDefault="00515AA6" w:rsidP="00515AA6">
      <w:pPr>
        <w:spacing w:after="0"/>
        <w:ind w:firstLine="426"/>
        <w:jc w:val="both"/>
        <w:rPr>
          <w:rFonts w:ascii="Times New Roman" w:hAnsi="Times New Roman" w:cs="Times New Roman"/>
        </w:rPr>
      </w:pPr>
    </w:p>
    <w:p w14:paraId="207459DD" w14:textId="13B1CA71" w:rsidR="00515AA6" w:rsidRPr="00515AA6" w:rsidRDefault="00515AA6" w:rsidP="00515AA6">
      <w:pPr>
        <w:spacing w:after="0"/>
        <w:ind w:firstLine="426"/>
        <w:jc w:val="center"/>
        <w:rPr>
          <w:rFonts w:ascii="Times New Roman" w:hAnsi="Times New Roman" w:cs="Times New Roman"/>
          <w:b/>
          <w:bCs/>
        </w:rPr>
      </w:pPr>
      <w:r w:rsidRPr="00515AA6">
        <w:rPr>
          <w:rFonts w:ascii="Times New Roman" w:hAnsi="Times New Roman" w:cs="Times New Roman"/>
          <w:b/>
          <w:bCs/>
        </w:rPr>
        <w:t>SAĞLIK BİLİMLERİ ÜNİVERSİTESİ</w:t>
      </w:r>
    </w:p>
    <w:p w14:paraId="2AA83E5D" w14:textId="77777777" w:rsidR="00515AA6" w:rsidRPr="00515AA6" w:rsidRDefault="00515AA6" w:rsidP="00515AA6">
      <w:pPr>
        <w:spacing w:after="0"/>
        <w:ind w:firstLine="426"/>
        <w:jc w:val="center"/>
        <w:rPr>
          <w:rFonts w:ascii="Times New Roman" w:hAnsi="Times New Roman" w:cs="Times New Roman"/>
          <w:b/>
          <w:bCs/>
        </w:rPr>
      </w:pPr>
      <w:r w:rsidRPr="00515AA6">
        <w:rPr>
          <w:rFonts w:ascii="Times New Roman" w:hAnsi="Times New Roman" w:cs="Times New Roman"/>
          <w:b/>
          <w:bCs/>
        </w:rPr>
        <w:t>HAMİDİYE SAĞLIK BİLİMLERİ ENSTİTÜSÜ</w:t>
      </w:r>
    </w:p>
    <w:p w14:paraId="136D4FC7" w14:textId="77777777" w:rsidR="00515AA6" w:rsidRDefault="00515AA6" w:rsidP="00515AA6">
      <w:pPr>
        <w:spacing w:after="0"/>
        <w:ind w:firstLine="426"/>
        <w:jc w:val="center"/>
        <w:rPr>
          <w:rFonts w:ascii="Times New Roman" w:hAnsi="Times New Roman" w:cs="Times New Roman"/>
          <w:b/>
          <w:bCs/>
        </w:rPr>
      </w:pPr>
      <w:r w:rsidRPr="00515AA6">
        <w:rPr>
          <w:rFonts w:ascii="Times New Roman" w:hAnsi="Times New Roman" w:cs="Times New Roman"/>
          <w:b/>
          <w:bCs/>
        </w:rPr>
        <w:t>LİSANSÜSTÜ ÖĞRENCİ-DANIŞMAN SÖZLEŞMESİ</w:t>
      </w:r>
    </w:p>
    <w:p w14:paraId="4B11D08C" w14:textId="77777777" w:rsidR="00515AA6" w:rsidRPr="00515AA6" w:rsidRDefault="00515AA6" w:rsidP="00515AA6">
      <w:pPr>
        <w:spacing w:after="0"/>
        <w:ind w:firstLine="426"/>
        <w:jc w:val="center"/>
        <w:rPr>
          <w:rFonts w:ascii="Times New Roman" w:hAnsi="Times New Roman" w:cs="Times New Roman"/>
          <w:b/>
          <w:bCs/>
        </w:rPr>
      </w:pPr>
    </w:p>
    <w:p w14:paraId="639A3E89"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Bu sözleşmenin amacı, lisansüstü eğitim sürecinde öğrenci ile danışmanın üstleneceği görevleri, karşılıklı sorumlulukları ve akademik iş birliğinin temel ilkelerini açık biçimde ortaya koymaktır. Sözleşme taraflarca imzalanarak en geç birinci yarıyılın sonuna kadar Enstitüye teslim edilir; bir nüshası öğrenci dosyasında, birer nüshası ise öğrenci ve danışmanda bulundurulur.</w:t>
      </w:r>
    </w:p>
    <w:p w14:paraId="2F5E0548" w14:textId="77777777" w:rsidR="00515AA6" w:rsidRPr="00515AA6" w:rsidRDefault="00515AA6" w:rsidP="00515AA6">
      <w:pPr>
        <w:spacing w:after="0"/>
        <w:ind w:firstLine="426"/>
        <w:jc w:val="both"/>
        <w:rPr>
          <w:rFonts w:ascii="Times New Roman" w:hAnsi="Times New Roman" w:cs="Times New Roman"/>
        </w:rPr>
      </w:pPr>
    </w:p>
    <w:p w14:paraId="44FD6A21" w14:textId="77777777" w:rsidR="00515AA6" w:rsidRPr="00515AA6" w:rsidRDefault="00515AA6" w:rsidP="00515AA6">
      <w:pPr>
        <w:spacing w:after="0"/>
        <w:ind w:firstLine="426"/>
        <w:jc w:val="both"/>
        <w:rPr>
          <w:rFonts w:ascii="Times New Roman" w:hAnsi="Times New Roman" w:cs="Times New Roman"/>
          <w:b/>
          <w:bCs/>
        </w:rPr>
      </w:pPr>
      <w:r w:rsidRPr="00515AA6">
        <w:rPr>
          <w:rFonts w:ascii="Times New Roman" w:hAnsi="Times New Roman" w:cs="Times New Roman"/>
          <w:b/>
          <w:bCs/>
        </w:rPr>
        <w:t>A.</w:t>
      </w:r>
      <w:r w:rsidRPr="00515AA6">
        <w:rPr>
          <w:rFonts w:ascii="Times New Roman" w:hAnsi="Times New Roman" w:cs="Times New Roman"/>
          <w:b/>
          <w:bCs/>
        </w:rPr>
        <w:tab/>
        <w:t>DANIŞMANIN GÖREV VE SORUMLULUKLARI</w:t>
      </w:r>
    </w:p>
    <w:p w14:paraId="48DD5F10"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01.</w:t>
      </w:r>
      <w:r w:rsidRPr="00515AA6">
        <w:rPr>
          <w:rFonts w:ascii="Times New Roman" w:hAnsi="Times New Roman" w:cs="Times New Roman"/>
        </w:rPr>
        <w:tab/>
        <w:t>Öğrencinin lisansüstü eğitim sürecini ilgili yönetmelik, yönerge, usul ve esaslar ile akademik takvim doğrultusunda izlemesine rehberlik etmek.</w:t>
      </w:r>
    </w:p>
    <w:p w14:paraId="6F94B1F1"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02.</w:t>
      </w:r>
      <w:r w:rsidRPr="00515AA6">
        <w:rPr>
          <w:rFonts w:ascii="Times New Roman" w:hAnsi="Times New Roman" w:cs="Times New Roman"/>
        </w:rPr>
        <w:tab/>
        <w:t>Her yarıyıl başında dönem içinde alması gereken dersleri öğrencisiyle birlikte belirlemek, ders kayıtlarını kontrol etmek.</w:t>
      </w:r>
    </w:p>
    <w:p w14:paraId="367B4F2E"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03.</w:t>
      </w:r>
      <w:r w:rsidRPr="00515AA6">
        <w:rPr>
          <w:rFonts w:ascii="Times New Roman" w:hAnsi="Times New Roman" w:cs="Times New Roman"/>
        </w:rPr>
        <w:tab/>
        <w:t>Öğrencinin öğrenimini yönetmelikte öngörülen azami süre içinde tamamlayabilmesi için ders durumunu izlemek, kurumu tanıtarak öğrenciyi alıştırmak ve gerekli yönlendirmeleri yapmak.</w:t>
      </w:r>
    </w:p>
    <w:p w14:paraId="33996F74"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04.</w:t>
      </w:r>
      <w:r w:rsidRPr="00515AA6">
        <w:rPr>
          <w:rFonts w:ascii="Times New Roman" w:hAnsi="Times New Roman" w:cs="Times New Roman"/>
        </w:rPr>
        <w:tab/>
        <w:t>Öğrenciyle düzenli iletişim kurmak, görüşme planı oluşturmak ve belirlenen görüşme düzenine uygun hareket etmek.</w:t>
      </w:r>
    </w:p>
    <w:p w14:paraId="20558385"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05.</w:t>
      </w:r>
      <w:r w:rsidRPr="00515AA6">
        <w:rPr>
          <w:rFonts w:ascii="Times New Roman" w:hAnsi="Times New Roman" w:cs="Times New Roman"/>
        </w:rPr>
        <w:tab/>
        <w:t>Öğrencinin akademik sorunlarının çözümünde yol göstermek, beklentilerini açık biçimde ifade etmek ve eğitim sürecinde öğrenciyi desteklemek.</w:t>
      </w:r>
    </w:p>
    <w:p w14:paraId="0FC0D5AE" w14:textId="46AEF395"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06.</w:t>
      </w:r>
      <w:r w:rsidRPr="00515AA6">
        <w:rPr>
          <w:rFonts w:ascii="Times New Roman" w:hAnsi="Times New Roman" w:cs="Times New Roman"/>
        </w:rPr>
        <w:tab/>
        <w:t>Öğrencinin alanına ilişkin laboratuvar, yazılım ve benzeri teknik becerileri kazanması için uygun eğitim ve</w:t>
      </w:r>
      <w:r>
        <w:rPr>
          <w:rFonts w:ascii="Times New Roman" w:hAnsi="Times New Roman" w:cs="Times New Roman"/>
        </w:rPr>
        <w:t xml:space="preserve"> </w:t>
      </w:r>
      <w:r w:rsidRPr="00515AA6">
        <w:rPr>
          <w:rFonts w:ascii="Times New Roman" w:hAnsi="Times New Roman" w:cs="Times New Roman"/>
        </w:rPr>
        <w:t>uygulamalara yönlendirmek.</w:t>
      </w:r>
    </w:p>
    <w:p w14:paraId="73D22F7A"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07.</w:t>
      </w:r>
      <w:r w:rsidRPr="00515AA6">
        <w:rPr>
          <w:rFonts w:ascii="Times New Roman" w:hAnsi="Times New Roman" w:cs="Times New Roman"/>
        </w:rPr>
        <w:tab/>
        <w:t>Öğrencinin bilimsel literatürü takip etmesini, bilimsel toplantı, kongre, konferans ve araştırma faaliyetlerine katılmasını teşvik etmek.</w:t>
      </w:r>
    </w:p>
    <w:p w14:paraId="460DAAD7" w14:textId="2653F54B"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08.</w:t>
      </w:r>
      <w:r w:rsidRPr="00515AA6">
        <w:rPr>
          <w:rFonts w:ascii="Times New Roman" w:hAnsi="Times New Roman" w:cs="Times New Roman"/>
        </w:rPr>
        <w:tab/>
        <w:t>Öğrencinin değişim programları, yurt dışı eğitim imkânları, burslar, projeler ve akademik iş birliği</w:t>
      </w:r>
      <w:r>
        <w:rPr>
          <w:rFonts w:ascii="Times New Roman" w:hAnsi="Times New Roman" w:cs="Times New Roman"/>
        </w:rPr>
        <w:t xml:space="preserve"> </w:t>
      </w:r>
      <w:r w:rsidRPr="00515AA6">
        <w:rPr>
          <w:rFonts w:ascii="Times New Roman" w:hAnsi="Times New Roman" w:cs="Times New Roman"/>
        </w:rPr>
        <w:t>olanaklarından yararlanabilmesi için rehberlik etmek.</w:t>
      </w:r>
    </w:p>
    <w:p w14:paraId="155FD6DF"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09.</w:t>
      </w:r>
      <w:r w:rsidRPr="00515AA6">
        <w:rPr>
          <w:rFonts w:ascii="Times New Roman" w:hAnsi="Times New Roman" w:cs="Times New Roman"/>
        </w:rPr>
        <w:tab/>
        <w:t>Etik kurul ve/veya diğer ilgili kurum izinlerinin alınması ve sonuçlarının ilgili kurullara iletilmesi için öğrenciyi yönlendirmek.</w:t>
      </w:r>
    </w:p>
    <w:p w14:paraId="18C2D78B" w14:textId="1E442C7C"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10.</w:t>
      </w:r>
      <w:r w:rsidRPr="00515AA6">
        <w:rPr>
          <w:rFonts w:ascii="Times New Roman" w:hAnsi="Times New Roman" w:cs="Times New Roman"/>
        </w:rPr>
        <w:tab/>
        <w:t>Tez konusunun; araştırma problemi, amacı, soruları veya</w:t>
      </w:r>
      <w:r w:rsidR="00F15BAA">
        <w:rPr>
          <w:rFonts w:ascii="Times New Roman" w:hAnsi="Times New Roman" w:cs="Times New Roman"/>
        </w:rPr>
        <w:t xml:space="preserve"> </w:t>
      </w:r>
      <w:r w:rsidRPr="00515AA6">
        <w:rPr>
          <w:rFonts w:ascii="Times New Roman" w:hAnsi="Times New Roman" w:cs="Times New Roman"/>
        </w:rPr>
        <w:t>hipotezi ve yönteminin belirlenmesi aşamalarında öğrenciye bilimsel rehberlik sağlamak ve belirlenen tez konusunu ilgili akademik süreçler çerçevesinde Enstitü Müdürlüğüne sunmak.</w:t>
      </w:r>
    </w:p>
    <w:p w14:paraId="05D3C19F"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11.</w:t>
      </w:r>
      <w:r w:rsidRPr="00515AA6">
        <w:rPr>
          <w:rFonts w:ascii="Times New Roman" w:hAnsi="Times New Roman" w:cs="Times New Roman"/>
        </w:rPr>
        <w:tab/>
        <w:t>Seminer konusunun belirlenmesi, seminerin hazırlanması ve ilgili program kapsamında sunulması süreçlerini yürütmek ve gerekli belgelerin zamanında gönderilmesini sağlamak.</w:t>
      </w:r>
    </w:p>
    <w:p w14:paraId="27B7A73D"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12.</w:t>
      </w:r>
      <w:r w:rsidRPr="00515AA6">
        <w:rPr>
          <w:rFonts w:ascii="Times New Roman" w:hAnsi="Times New Roman" w:cs="Times New Roman"/>
        </w:rPr>
        <w:tab/>
        <w:t>Öğrencinin tez önerisini hazırlama sürecini yönlendirmek; tez önerisinin ilgili komite önünde zamanında sunulması ve gerekli belgelerin Enstitüye ulaştırılması konusunda öğrenciyi bilgilendirmek.</w:t>
      </w:r>
    </w:p>
    <w:p w14:paraId="4B9784A9"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13.</w:t>
      </w:r>
      <w:r w:rsidRPr="00515AA6">
        <w:rPr>
          <w:rFonts w:ascii="Times New Roman" w:hAnsi="Times New Roman" w:cs="Times New Roman"/>
        </w:rPr>
        <w:tab/>
        <w:t>Doktora öğrencisi için yeterlilik sınavı sonrasında Tez İzleme Komitesinin oluşturulmasına ilişkin öneriyi ilgili süre içerisinde Enstitü Müdürlüğüne sunmak.</w:t>
      </w:r>
    </w:p>
    <w:p w14:paraId="5346A0E7" w14:textId="60EDA4DE"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lastRenderedPageBreak/>
        <w:t>14.</w:t>
      </w:r>
      <w:r w:rsidRPr="00515AA6">
        <w:rPr>
          <w:rFonts w:ascii="Times New Roman" w:hAnsi="Times New Roman" w:cs="Times New Roman"/>
        </w:rPr>
        <w:tab/>
        <w:t>Tez çalışmasına ilişkin etik kurul başvurusunun hazırlanması ve ilgili başvurunun gerçekleştirilmesi</w:t>
      </w:r>
      <w:r>
        <w:rPr>
          <w:rFonts w:ascii="Times New Roman" w:hAnsi="Times New Roman" w:cs="Times New Roman"/>
        </w:rPr>
        <w:t xml:space="preserve"> </w:t>
      </w:r>
      <w:r w:rsidRPr="00515AA6">
        <w:rPr>
          <w:rFonts w:ascii="Times New Roman" w:hAnsi="Times New Roman" w:cs="Times New Roman"/>
        </w:rPr>
        <w:t>sürecinde öğrenciye destek olmak.</w:t>
      </w:r>
    </w:p>
    <w:p w14:paraId="57979642"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15.</w:t>
      </w:r>
      <w:r w:rsidRPr="00515AA6">
        <w:rPr>
          <w:rFonts w:ascii="Times New Roman" w:hAnsi="Times New Roman" w:cs="Times New Roman"/>
        </w:rPr>
        <w:tab/>
        <w:t>Tez verilerinin elde edilmesi, düzenlenmesi, analiz edilmesi ve bilimsel olarak yorumlanması aşamalarında öğrenciye katkı sağlamak.</w:t>
      </w:r>
    </w:p>
    <w:p w14:paraId="6D22A861" w14:textId="3D2369E4"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16.</w:t>
      </w:r>
      <w:r w:rsidRPr="00515AA6">
        <w:rPr>
          <w:rFonts w:ascii="Times New Roman" w:hAnsi="Times New Roman" w:cs="Times New Roman"/>
        </w:rPr>
        <w:tab/>
        <w:t>Tez izleme sürecine ilişkin rapor ve tutanakların ilgili dönemlerde hazırlanması ve Enstitüye iletilmek üzere gerekli akademik birimlere teslim edilmesini sağlamak.</w:t>
      </w:r>
    </w:p>
    <w:p w14:paraId="65A27E68"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17.</w:t>
      </w:r>
      <w:r w:rsidRPr="00515AA6">
        <w:rPr>
          <w:rFonts w:ascii="Times New Roman" w:hAnsi="Times New Roman" w:cs="Times New Roman"/>
        </w:rPr>
        <w:tab/>
        <w:t>Tezin bilimsel ve biçimsel açıdan Enstitünün tez hazırlama ve yazım kurallarına uygunluğunu kontrol etmek ve benzerlik oranının Üniversite tarafından belirlenen sınırlar içerisinde olmasını sağlamak.</w:t>
      </w:r>
    </w:p>
    <w:p w14:paraId="25D84EA6"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18.</w:t>
      </w:r>
      <w:r w:rsidRPr="00515AA6">
        <w:rPr>
          <w:rFonts w:ascii="Times New Roman" w:hAnsi="Times New Roman" w:cs="Times New Roman"/>
        </w:rPr>
        <w:tab/>
        <w:t>Tez savunma jürisinin belirlenmesine ilişkin öneriyi Anabilim Dalı Kuruluna sunmak ve savunma sınavına ilişkin belgelerin eksiksiz hazırlanarak ilgili birime ulaştırılmasını sağlamak.</w:t>
      </w:r>
    </w:p>
    <w:p w14:paraId="764DFB3C"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19.</w:t>
      </w:r>
      <w:r w:rsidRPr="00515AA6">
        <w:rPr>
          <w:rFonts w:ascii="Times New Roman" w:hAnsi="Times New Roman" w:cs="Times New Roman"/>
        </w:rPr>
        <w:tab/>
        <w:t>Öğrencinin tez, proje, etik kurul başvurusu ve makale gibi bilimsel çalışmalarını makul süre içinde değerlendirerek geri bildirim vermek.</w:t>
      </w:r>
    </w:p>
    <w:p w14:paraId="70E82380" w14:textId="725354B9"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20.</w:t>
      </w:r>
      <w:r w:rsidRPr="00515AA6">
        <w:rPr>
          <w:rFonts w:ascii="Times New Roman" w:hAnsi="Times New Roman" w:cs="Times New Roman"/>
        </w:rPr>
        <w:tab/>
        <w:t>Bilimsel araştırma, yayın hazırlama ve akademik etik ilkeleri konusunda öğrenciyi bilgilendirmek; tez</w:t>
      </w:r>
      <w:r>
        <w:rPr>
          <w:rFonts w:ascii="Times New Roman" w:hAnsi="Times New Roman" w:cs="Times New Roman"/>
        </w:rPr>
        <w:t xml:space="preserve"> </w:t>
      </w:r>
      <w:r w:rsidRPr="00515AA6">
        <w:rPr>
          <w:rFonts w:ascii="Times New Roman" w:hAnsi="Times New Roman" w:cs="Times New Roman"/>
        </w:rPr>
        <w:t>sonuçlarının bilimsel yayınlara dönüştürülmesini teşvik etmek.</w:t>
      </w:r>
    </w:p>
    <w:p w14:paraId="14A6EBA0"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21.</w:t>
      </w:r>
      <w:r w:rsidRPr="00515AA6">
        <w:rPr>
          <w:rFonts w:ascii="Times New Roman" w:hAnsi="Times New Roman" w:cs="Times New Roman"/>
        </w:rPr>
        <w:tab/>
        <w:t>Öğrencinin yaptığı çalışmaların, aldığı derslerin ve katıldığı akademik etkinliklerin gerekli durumlarda kayıt altına alınmasını ve ilgili kayıtların kontrol edilmesini sağlamak.</w:t>
      </w:r>
    </w:p>
    <w:p w14:paraId="62AA11FE"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22.</w:t>
      </w:r>
      <w:r w:rsidRPr="00515AA6">
        <w:rPr>
          <w:rFonts w:ascii="Times New Roman" w:hAnsi="Times New Roman" w:cs="Times New Roman"/>
        </w:rPr>
        <w:tab/>
        <w:t>Öğrencinin eğitim sürecinde zaman yönetimi, akademik planlama, bilimsel düşünme ve araştırma becerilerinin geliştirilmesini desteklemek.</w:t>
      </w:r>
    </w:p>
    <w:p w14:paraId="3181384F"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23.</w:t>
      </w:r>
      <w:r w:rsidRPr="00515AA6">
        <w:rPr>
          <w:rFonts w:ascii="Times New Roman" w:hAnsi="Times New Roman" w:cs="Times New Roman"/>
        </w:rPr>
        <w:tab/>
        <w:t>Öğrencinin akademik gelişimi ile ilgili her düzeyde objektif olarak geri bildirimde bulunmak.</w:t>
      </w:r>
    </w:p>
    <w:p w14:paraId="4559EBEA"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24.</w:t>
      </w:r>
      <w:r w:rsidRPr="00515AA6">
        <w:rPr>
          <w:rFonts w:ascii="Times New Roman" w:hAnsi="Times New Roman" w:cs="Times New Roman"/>
        </w:rPr>
        <w:tab/>
        <w:t>Enstitü web sayfasındaki güncel bilgileri takip etmek.</w:t>
      </w:r>
    </w:p>
    <w:p w14:paraId="25BC5936"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25.</w:t>
      </w:r>
      <w:r w:rsidRPr="00515AA6">
        <w:rPr>
          <w:rFonts w:ascii="Times New Roman" w:hAnsi="Times New Roman" w:cs="Times New Roman"/>
        </w:rPr>
        <w:tab/>
        <w:t>İlk kez lisansüstü danışmanlığı yapacak öğretim elemanlarının, Enstitü Müdürlüğü tarafından düzenlenen Lisansüstü Danışmanlığı Eğitimi’ne katılmaları; daha önce danışmanlık yürütmüş öğretim elemanlarının ise belirli periyotlarla düzenlenen yenileme eğitimlerine katılmaları esastır.</w:t>
      </w:r>
    </w:p>
    <w:p w14:paraId="5A836E67" w14:textId="77777777" w:rsidR="00515AA6" w:rsidRPr="00515AA6" w:rsidRDefault="00515AA6" w:rsidP="00515AA6">
      <w:pPr>
        <w:spacing w:after="0"/>
        <w:jc w:val="both"/>
        <w:rPr>
          <w:rFonts w:ascii="Times New Roman" w:hAnsi="Times New Roman" w:cs="Times New Roman"/>
        </w:rPr>
      </w:pPr>
    </w:p>
    <w:p w14:paraId="7F2F5E80" w14:textId="77777777" w:rsidR="00515AA6" w:rsidRPr="00515AA6" w:rsidRDefault="00515AA6" w:rsidP="00515AA6">
      <w:pPr>
        <w:spacing w:after="0"/>
        <w:ind w:firstLine="426"/>
        <w:jc w:val="both"/>
        <w:rPr>
          <w:rFonts w:ascii="Times New Roman" w:hAnsi="Times New Roman" w:cs="Times New Roman"/>
          <w:b/>
          <w:bCs/>
        </w:rPr>
      </w:pPr>
      <w:r w:rsidRPr="00515AA6">
        <w:rPr>
          <w:rFonts w:ascii="Times New Roman" w:hAnsi="Times New Roman" w:cs="Times New Roman"/>
          <w:b/>
          <w:bCs/>
        </w:rPr>
        <w:t>B.</w:t>
      </w:r>
      <w:r w:rsidRPr="00515AA6">
        <w:rPr>
          <w:rFonts w:ascii="Times New Roman" w:hAnsi="Times New Roman" w:cs="Times New Roman"/>
          <w:b/>
          <w:bCs/>
        </w:rPr>
        <w:tab/>
        <w:t>ÖĞRENCİNİN GÖREV VE SORUMLULUKLARI</w:t>
      </w:r>
    </w:p>
    <w:p w14:paraId="574942B8"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01.</w:t>
      </w:r>
      <w:r w:rsidRPr="00515AA6">
        <w:rPr>
          <w:rFonts w:ascii="Times New Roman" w:hAnsi="Times New Roman" w:cs="Times New Roman"/>
        </w:rPr>
        <w:tab/>
        <w:t>Kayıtlı olduğu lisansüstü programın mevzuatını, ilgili yönergeleri, Senato kararlarını ve akademik takvimi düzenli olarak takip etmek ve kendisine düşen yükümlülükleri zamanında yerine getirmek.</w:t>
      </w:r>
    </w:p>
    <w:p w14:paraId="30916E2D"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02.</w:t>
      </w:r>
      <w:r w:rsidRPr="00515AA6">
        <w:rPr>
          <w:rFonts w:ascii="Times New Roman" w:hAnsi="Times New Roman" w:cs="Times New Roman"/>
        </w:rPr>
        <w:tab/>
        <w:t>Enstitü tarafından düzenlenen oryantasyon programına katılmak</w:t>
      </w:r>
    </w:p>
    <w:p w14:paraId="563C8C50"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03.</w:t>
      </w:r>
      <w:r w:rsidRPr="00515AA6">
        <w:rPr>
          <w:rFonts w:ascii="Times New Roman" w:hAnsi="Times New Roman" w:cs="Times New Roman"/>
        </w:rPr>
        <w:tab/>
        <w:t>Enstitü tarafından duyurulan eğitim, bilimsel etkinlik ve akademik faaliyetleri takip etmek ve uygun olanlara katılmak.</w:t>
      </w:r>
    </w:p>
    <w:p w14:paraId="6BDFBC57"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04.</w:t>
      </w:r>
      <w:r w:rsidRPr="00515AA6">
        <w:rPr>
          <w:rFonts w:ascii="Times New Roman" w:hAnsi="Times New Roman" w:cs="Times New Roman"/>
        </w:rPr>
        <w:tab/>
        <w:t>Danışmanıyla birlikte düzenli bir görüşme planı oluşturmak ve belirlenen görüşmelere hazırlıklı olarak katılmak.</w:t>
      </w:r>
    </w:p>
    <w:p w14:paraId="738DAD77" w14:textId="749BA742"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05.</w:t>
      </w:r>
      <w:r w:rsidRPr="00515AA6">
        <w:rPr>
          <w:rFonts w:ascii="Times New Roman" w:hAnsi="Times New Roman" w:cs="Times New Roman"/>
        </w:rPr>
        <w:tab/>
        <w:t>Her dönem başlamadan önce danışmanıyla görüşerek programın gerektirdiği zorunlu ve seçmeli dersleri</w:t>
      </w:r>
      <w:r>
        <w:rPr>
          <w:rFonts w:ascii="Times New Roman" w:hAnsi="Times New Roman" w:cs="Times New Roman"/>
        </w:rPr>
        <w:t xml:space="preserve"> </w:t>
      </w:r>
      <w:r w:rsidRPr="00515AA6">
        <w:rPr>
          <w:rFonts w:ascii="Times New Roman" w:hAnsi="Times New Roman" w:cs="Times New Roman"/>
        </w:rPr>
        <w:t>belirlemek ve ders kayıt işlemlerini zamanında tamamlamak.</w:t>
      </w:r>
    </w:p>
    <w:p w14:paraId="1D44ABAA"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06.</w:t>
      </w:r>
      <w:r w:rsidRPr="00515AA6">
        <w:rPr>
          <w:rFonts w:ascii="Times New Roman" w:hAnsi="Times New Roman" w:cs="Times New Roman"/>
        </w:rPr>
        <w:tab/>
        <w:t>Alanına ilişkin bilimsel literatürü düzenli olarak izlemek, bilimsel toplantı ve eğitim faaliyetlerine katılmak ve kendisini mesleki açıdan geliştirmek.</w:t>
      </w:r>
    </w:p>
    <w:p w14:paraId="66E7D327" w14:textId="65FACBC8"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lastRenderedPageBreak/>
        <w:t>07.</w:t>
      </w:r>
      <w:r w:rsidRPr="00515AA6">
        <w:rPr>
          <w:rFonts w:ascii="Times New Roman" w:hAnsi="Times New Roman" w:cs="Times New Roman"/>
        </w:rPr>
        <w:tab/>
        <w:t>Seminer konusu kapsamında literatür taraması yapmak, bilimsel bir çalışma hazırlamak ve seminerini</w:t>
      </w:r>
      <w:r>
        <w:rPr>
          <w:rFonts w:ascii="Times New Roman" w:hAnsi="Times New Roman" w:cs="Times New Roman"/>
        </w:rPr>
        <w:t xml:space="preserve"> </w:t>
      </w:r>
      <w:r w:rsidRPr="00515AA6">
        <w:rPr>
          <w:rFonts w:ascii="Times New Roman" w:hAnsi="Times New Roman" w:cs="Times New Roman"/>
        </w:rPr>
        <w:t>belirlenen tarihte sunmak.</w:t>
      </w:r>
    </w:p>
    <w:p w14:paraId="1BA43EA3" w14:textId="08EC69E6"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08.</w:t>
      </w:r>
      <w:r w:rsidRPr="00515AA6">
        <w:rPr>
          <w:rFonts w:ascii="Times New Roman" w:hAnsi="Times New Roman" w:cs="Times New Roman"/>
        </w:rPr>
        <w:tab/>
        <w:t>Danışmanıyla birlikte belirlenen tez konusunun Enstitüye bildirilmesine ilişkin işlemleri ilgili süreler içinde</w:t>
      </w:r>
      <w:r>
        <w:rPr>
          <w:rFonts w:ascii="Times New Roman" w:hAnsi="Times New Roman" w:cs="Times New Roman"/>
        </w:rPr>
        <w:t xml:space="preserve"> </w:t>
      </w:r>
      <w:r w:rsidRPr="00515AA6">
        <w:rPr>
          <w:rFonts w:ascii="Times New Roman" w:hAnsi="Times New Roman" w:cs="Times New Roman"/>
        </w:rPr>
        <w:t>yürütmek.</w:t>
      </w:r>
    </w:p>
    <w:p w14:paraId="330A5B5E" w14:textId="736F05EB" w:rsidR="00515AA6" w:rsidRPr="00515AA6" w:rsidRDefault="00515AA6" w:rsidP="00F15BAA">
      <w:pPr>
        <w:spacing w:after="0"/>
        <w:ind w:firstLine="426"/>
        <w:jc w:val="both"/>
        <w:rPr>
          <w:rFonts w:ascii="Times New Roman" w:hAnsi="Times New Roman" w:cs="Times New Roman"/>
        </w:rPr>
      </w:pPr>
      <w:r w:rsidRPr="00515AA6">
        <w:rPr>
          <w:rFonts w:ascii="Times New Roman" w:hAnsi="Times New Roman" w:cs="Times New Roman"/>
        </w:rPr>
        <w:t>09.</w:t>
      </w:r>
      <w:r w:rsidRPr="00515AA6">
        <w:rPr>
          <w:rFonts w:ascii="Times New Roman" w:hAnsi="Times New Roman" w:cs="Times New Roman"/>
        </w:rPr>
        <w:tab/>
        <w:t>Danışmanın rehberliğinde tez projesiyle ilgili etik kurul başvurusunu yapmak.</w:t>
      </w:r>
    </w:p>
    <w:p w14:paraId="2F6005E2"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11.</w:t>
      </w:r>
      <w:r w:rsidRPr="00515AA6">
        <w:rPr>
          <w:rFonts w:ascii="Times New Roman" w:hAnsi="Times New Roman" w:cs="Times New Roman"/>
        </w:rPr>
        <w:tab/>
        <w:t>Doktora programında yeterlilik sonrasında tez önerisini danışmanın rehberliğinde hazırlamak ve ilgili komiteye zamanında sunmak; yüksek lisans programında ise tez önerisini belirlenen süre içinde hazırlayarak danışmana teslim etmek.</w:t>
      </w:r>
    </w:p>
    <w:p w14:paraId="11CE75B0"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12.</w:t>
      </w:r>
      <w:r w:rsidRPr="00515AA6">
        <w:rPr>
          <w:rFonts w:ascii="Times New Roman" w:hAnsi="Times New Roman" w:cs="Times New Roman"/>
        </w:rPr>
        <w:tab/>
        <w:t>Tez çalışmasının ilerleyişi hakkında danışmanını düzenli olarak bilgilendirmek ve gerekli tez izleme raporlarını hazırlayarak süresi içinde teslim etmek.</w:t>
      </w:r>
    </w:p>
    <w:p w14:paraId="38859876"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13.</w:t>
      </w:r>
      <w:r w:rsidRPr="00515AA6">
        <w:rPr>
          <w:rFonts w:ascii="Times New Roman" w:hAnsi="Times New Roman" w:cs="Times New Roman"/>
        </w:rPr>
        <w:tab/>
        <w:t>Tez çalışmasına ait verileri düzenli biçimde kayıt altına almak, verilerin güvenliğini korumak ve tez süreci sonunda gerekli kayıtları danışmana teslim etmek.</w:t>
      </w:r>
    </w:p>
    <w:p w14:paraId="7836B131"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14.</w:t>
      </w:r>
      <w:r w:rsidRPr="00515AA6">
        <w:rPr>
          <w:rFonts w:ascii="Times New Roman" w:hAnsi="Times New Roman" w:cs="Times New Roman"/>
        </w:rPr>
        <w:tab/>
        <w:t>Tez çalışmasının bilimsel sonuçlarını danışmanıyla birlikte değerlendirmek ve danışmanın görüşünü alarak bilimsel toplantılarda sunmak veya yayınlamak.</w:t>
      </w:r>
    </w:p>
    <w:p w14:paraId="4A32DCB2" w14:textId="5FF7DA95"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15.</w:t>
      </w:r>
      <w:r w:rsidRPr="00515AA6">
        <w:rPr>
          <w:rFonts w:ascii="Times New Roman" w:hAnsi="Times New Roman" w:cs="Times New Roman"/>
        </w:rPr>
        <w:tab/>
        <w:t>Tez, proje ve makale gibi akademik çalışmalarını Enstitünün belirlediği yazım ve etik kurallara uygun biçimde hazırlamak.</w:t>
      </w:r>
    </w:p>
    <w:p w14:paraId="1C496D09"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16.</w:t>
      </w:r>
      <w:r w:rsidRPr="00515AA6">
        <w:rPr>
          <w:rFonts w:ascii="Times New Roman" w:hAnsi="Times New Roman" w:cs="Times New Roman"/>
        </w:rPr>
        <w:tab/>
        <w:t>Danışmanla birlikte yürütülen proje, veri ve araştırma sonuçlarını danışmanın onayı olmaksızın üçüncü kişi veya kurumlarla paylaşmamak.</w:t>
      </w:r>
    </w:p>
    <w:p w14:paraId="47E8B9FA"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17.</w:t>
      </w:r>
      <w:r w:rsidRPr="00515AA6">
        <w:rPr>
          <w:rFonts w:ascii="Times New Roman" w:hAnsi="Times New Roman" w:cs="Times New Roman"/>
        </w:rPr>
        <w:tab/>
        <w:t>Üniversitenin ve iş birliği yapılan kurumların etik, gizlilik, güvenlik ve çalışma ilkelerine uymak.</w:t>
      </w:r>
    </w:p>
    <w:p w14:paraId="40A16151" w14:textId="2D7DE462"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18.</w:t>
      </w:r>
      <w:r w:rsidRPr="00515AA6">
        <w:rPr>
          <w:rFonts w:ascii="Times New Roman" w:hAnsi="Times New Roman" w:cs="Times New Roman"/>
        </w:rPr>
        <w:tab/>
        <w:t>Doktora öğrencisi olarak tez teslimi için belirlenen koşulları yerine getirmek ve gerekli kanıt belgelerini</w:t>
      </w:r>
      <w:r>
        <w:rPr>
          <w:rFonts w:ascii="Times New Roman" w:hAnsi="Times New Roman" w:cs="Times New Roman"/>
        </w:rPr>
        <w:t xml:space="preserve"> </w:t>
      </w:r>
      <w:r w:rsidRPr="00515AA6">
        <w:rPr>
          <w:rFonts w:ascii="Times New Roman" w:hAnsi="Times New Roman" w:cs="Times New Roman"/>
        </w:rPr>
        <w:t>süresi içinde sunmak.</w:t>
      </w:r>
    </w:p>
    <w:p w14:paraId="0A1F4715"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19.</w:t>
      </w:r>
      <w:r w:rsidRPr="00515AA6">
        <w:rPr>
          <w:rFonts w:ascii="Times New Roman" w:hAnsi="Times New Roman" w:cs="Times New Roman"/>
        </w:rPr>
        <w:tab/>
        <w:t>Tez konusu kapsamında yürütülen çalışmaların sorumluluğunu üstlenmek ve danışman tarafından belirlenen görevleri zamanında tamamlamak.</w:t>
      </w:r>
    </w:p>
    <w:p w14:paraId="4C223B91" w14:textId="500DC4CF"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20.</w:t>
      </w:r>
      <w:r w:rsidRPr="00515AA6">
        <w:rPr>
          <w:rFonts w:ascii="Times New Roman" w:hAnsi="Times New Roman" w:cs="Times New Roman"/>
        </w:rPr>
        <w:tab/>
        <w:t>Lisansüstü eğitim sürecine ilişkin kayıt ve başvuruları Enstitü Bilgi Sistemi ve Enstitünün resmî iletişim</w:t>
      </w:r>
      <w:r>
        <w:rPr>
          <w:rFonts w:ascii="Times New Roman" w:hAnsi="Times New Roman" w:cs="Times New Roman"/>
        </w:rPr>
        <w:t xml:space="preserve"> </w:t>
      </w:r>
      <w:r w:rsidRPr="00515AA6">
        <w:rPr>
          <w:rFonts w:ascii="Times New Roman" w:hAnsi="Times New Roman" w:cs="Times New Roman"/>
        </w:rPr>
        <w:t>kanalları üzerinden düzenli olarak takip etmek.</w:t>
      </w:r>
    </w:p>
    <w:p w14:paraId="659586F5" w14:textId="05430894" w:rsidR="00515AA6" w:rsidRDefault="00515AA6" w:rsidP="001F25D5">
      <w:pPr>
        <w:spacing w:after="0"/>
        <w:ind w:firstLine="426"/>
        <w:jc w:val="both"/>
        <w:rPr>
          <w:rFonts w:ascii="Times New Roman" w:hAnsi="Times New Roman" w:cs="Times New Roman"/>
        </w:rPr>
      </w:pPr>
      <w:r w:rsidRPr="00515AA6">
        <w:rPr>
          <w:rFonts w:ascii="Times New Roman" w:hAnsi="Times New Roman" w:cs="Times New Roman"/>
        </w:rPr>
        <w:t>21.</w:t>
      </w:r>
      <w:r w:rsidRPr="00515AA6">
        <w:rPr>
          <w:rFonts w:ascii="Times New Roman" w:hAnsi="Times New Roman" w:cs="Times New Roman"/>
        </w:rPr>
        <w:tab/>
        <w:t>Enstitü web sayfasındaki güncel bilgileri takip etmek.</w:t>
      </w:r>
      <w:r w:rsidR="00743C0C">
        <w:rPr>
          <w:rFonts w:ascii="Times New Roman" w:hAnsi="Times New Roman" w:cs="Times New Roman"/>
        </w:rPr>
        <w:t xml:space="preserve"> </w:t>
      </w:r>
    </w:p>
    <w:p w14:paraId="29278CF3" w14:textId="77777777" w:rsidR="001F25D5" w:rsidRPr="00515AA6" w:rsidRDefault="001F25D5" w:rsidP="001F25D5">
      <w:pPr>
        <w:spacing w:after="0"/>
        <w:ind w:firstLine="426"/>
        <w:jc w:val="both"/>
        <w:rPr>
          <w:rFonts w:ascii="Times New Roman" w:hAnsi="Times New Roman" w:cs="Times New Roman"/>
        </w:rPr>
      </w:pPr>
    </w:p>
    <w:p w14:paraId="3467534D" w14:textId="77777777" w:rsidR="00515AA6" w:rsidRPr="00515AA6" w:rsidRDefault="00515AA6" w:rsidP="00515AA6">
      <w:pPr>
        <w:spacing w:after="0"/>
        <w:ind w:firstLine="426"/>
        <w:jc w:val="both"/>
        <w:rPr>
          <w:rFonts w:ascii="Times New Roman" w:hAnsi="Times New Roman" w:cs="Times New Roman"/>
        </w:rPr>
      </w:pPr>
    </w:p>
    <w:p w14:paraId="7AF372D5" w14:textId="77777777" w:rsidR="00515AA6" w:rsidRPr="001F25D5" w:rsidRDefault="00515AA6" w:rsidP="00515AA6">
      <w:pPr>
        <w:spacing w:after="0"/>
        <w:ind w:firstLine="426"/>
        <w:jc w:val="both"/>
        <w:rPr>
          <w:rFonts w:ascii="Times New Roman" w:hAnsi="Times New Roman" w:cs="Times New Roman"/>
          <w:b/>
          <w:bCs/>
        </w:rPr>
      </w:pPr>
      <w:r w:rsidRPr="001F25D5">
        <w:rPr>
          <w:rFonts w:ascii="Times New Roman" w:hAnsi="Times New Roman" w:cs="Times New Roman"/>
          <w:b/>
          <w:bCs/>
        </w:rPr>
        <w:t>C.</w:t>
      </w:r>
      <w:r w:rsidRPr="001F25D5">
        <w:rPr>
          <w:rFonts w:ascii="Times New Roman" w:hAnsi="Times New Roman" w:cs="Times New Roman"/>
          <w:b/>
          <w:bCs/>
        </w:rPr>
        <w:tab/>
        <w:t>TEZ ÇALIŞMASINDA VERİ, YAYIN VE YAZARLIK İLKELERİ</w:t>
      </w:r>
    </w:p>
    <w:p w14:paraId="6889489E"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01.</w:t>
      </w:r>
      <w:r w:rsidRPr="00515AA6">
        <w:rPr>
          <w:rFonts w:ascii="Times New Roman" w:hAnsi="Times New Roman" w:cs="Times New Roman"/>
        </w:rPr>
        <w:tab/>
        <w:t>Tez çalışması kapsamında oluşturulan özgün veri ve araştırma materyallerinin güvenli biçimde korunması ve gerektiğinde danışman ile öğrenci tarafından erişilebilir durumda bulundurulması sağlanmalıdır. Söz konusu veriler, çalışmadan yayın üretilmiş olsa dahi en az beş yıl süreyle saklanmalıdır.</w:t>
      </w:r>
    </w:p>
    <w:p w14:paraId="75B3BD52"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02.</w:t>
      </w:r>
      <w:r w:rsidRPr="00515AA6">
        <w:rPr>
          <w:rFonts w:ascii="Times New Roman" w:hAnsi="Times New Roman" w:cs="Times New Roman"/>
        </w:rPr>
        <w:tab/>
        <w:t>Tez çalışmasından elde edilen sonuçlara dayalı poster, sözlü bildiri, makale ve benzeri bilimsel yayınlarda, yayına bilimsel katkısı bulunan öğrenci ve danışmanın isimlerine yer verilmelidir.</w:t>
      </w:r>
    </w:p>
    <w:p w14:paraId="5381F05D" w14:textId="0FC95936" w:rsidR="00515AA6" w:rsidRPr="00515AA6" w:rsidRDefault="00515AA6" w:rsidP="001F25D5">
      <w:pPr>
        <w:spacing w:after="0"/>
        <w:ind w:firstLine="426"/>
        <w:jc w:val="both"/>
        <w:rPr>
          <w:rFonts w:ascii="Times New Roman" w:hAnsi="Times New Roman" w:cs="Times New Roman"/>
        </w:rPr>
      </w:pPr>
      <w:r w:rsidRPr="00515AA6">
        <w:rPr>
          <w:rFonts w:ascii="Times New Roman" w:hAnsi="Times New Roman" w:cs="Times New Roman"/>
        </w:rPr>
        <w:t>03.</w:t>
      </w:r>
      <w:r w:rsidRPr="00515AA6">
        <w:rPr>
          <w:rFonts w:ascii="Times New Roman" w:hAnsi="Times New Roman" w:cs="Times New Roman"/>
        </w:rPr>
        <w:tab/>
        <w:t>Yazarlık hakkı, akademik unvan veya kıdemden bağımsız olarak yayına</w:t>
      </w:r>
      <w:r w:rsidR="00507872">
        <w:rPr>
          <w:rFonts w:ascii="Times New Roman" w:hAnsi="Times New Roman" w:cs="Times New Roman"/>
        </w:rPr>
        <w:t xml:space="preserve"> </w:t>
      </w:r>
      <w:r w:rsidRPr="00515AA6">
        <w:rPr>
          <w:rFonts w:ascii="Times New Roman" w:hAnsi="Times New Roman" w:cs="Times New Roman"/>
        </w:rPr>
        <w:t>sunulan bilimsel katkı esas</w:t>
      </w:r>
      <w:r w:rsidR="001F25D5">
        <w:rPr>
          <w:rFonts w:ascii="Times New Roman" w:hAnsi="Times New Roman" w:cs="Times New Roman"/>
        </w:rPr>
        <w:t xml:space="preserve"> </w:t>
      </w:r>
      <w:r w:rsidRPr="00515AA6">
        <w:rPr>
          <w:rFonts w:ascii="Times New Roman" w:hAnsi="Times New Roman" w:cs="Times New Roman"/>
        </w:rPr>
        <w:t>alınarak</w:t>
      </w:r>
      <w:r w:rsidR="001F25D5">
        <w:rPr>
          <w:rFonts w:ascii="Times New Roman" w:hAnsi="Times New Roman" w:cs="Times New Roman"/>
        </w:rPr>
        <w:t xml:space="preserve"> </w:t>
      </w:r>
      <w:r w:rsidRPr="00515AA6">
        <w:rPr>
          <w:rFonts w:ascii="Times New Roman" w:hAnsi="Times New Roman" w:cs="Times New Roman"/>
        </w:rPr>
        <w:t>belirlenmeli; katkısı bulunmayan kişilere yazar olarak yer verilmemelidir.</w:t>
      </w:r>
    </w:p>
    <w:p w14:paraId="3AEEF5A7"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04.</w:t>
      </w:r>
      <w:r w:rsidRPr="00515AA6">
        <w:rPr>
          <w:rFonts w:ascii="Times New Roman" w:hAnsi="Times New Roman" w:cs="Times New Roman"/>
        </w:rPr>
        <w:tab/>
        <w:t>Doktora tezinden doğrudan üretilen yayınlarda öğrencinin birinci yazar olarak yer alması esastır.</w:t>
      </w:r>
    </w:p>
    <w:p w14:paraId="7C52E7A6"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lastRenderedPageBreak/>
        <w:t>05.</w:t>
      </w:r>
      <w:r w:rsidRPr="00515AA6">
        <w:rPr>
          <w:rFonts w:ascii="Times New Roman" w:hAnsi="Times New Roman" w:cs="Times New Roman"/>
        </w:rPr>
        <w:tab/>
        <w:t>Yazar sıralamasının belirlenmesinde tarafların karşılıklı iletişim içinde olması ve bilimsel katkıların şeffaf biçimde değerlendirilmesi temel ilkedir.</w:t>
      </w:r>
    </w:p>
    <w:p w14:paraId="1F85069C" w14:textId="77777777" w:rsidR="008002F8" w:rsidRPr="00F15BAA" w:rsidRDefault="00515AA6" w:rsidP="008002F8">
      <w:pPr>
        <w:spacing w:after="0"/>
        <w:ind w:firstLine="426"/>
        <w:jc w:val="both"/>
        <w:rPr>
          <w:rFonts w:ascii="Times New Roman" w:hAnsi="Times New Roman" w:cs="Times New Roman"/>
        </w:rPr>
      </w:pPr>
      <w:r w:rsidRPr="00515AA6">
        <w:rPr>
          <w:rFonts w:ascii="Times New Roman" w:hAnsi="Times New Roman" w:cs="Times New Roman"/>
        </w:rPr>
        <w:t>06.</w:t>
      </w:r>
      <w:r w:rsidRPr="00515AA6">
        <w:rPr>
          <w:rFonts w:ascii="Times New Roman" w:hAnsi="Times New Roman" w:cs="Times New Roman"/>
        </w:rPr>
        <w:tab/>
        <w:t>Öğrenci tez çalışma sonuçlarını, mezuniyetten itibaren bir yıl içinde yayına hazırlamazsa, danışman bu</w:t>
      </w:r>
      <w:r w:rsidR="001A484C">
        <w:rPr>
          <w:rFonts w:ascii="Times New Roman" w:hAnsi="Times New Roman" w:cs="Times New Roman"/>
        </w:rPr>
        <w:t xml:space="preserve"> </w:t>
      </w:r>
      <w:r w:rsidRPr="00515AA6">
        <w:rPr>
          <w:rFonts w:ascii="Times New Roman" w:hAnsi="Times New Roman" w:cs="Times New Roman"/>
        </w:rPr>
        <w:t>sonuçları araştırmacıların katkı oranlarına riayet etmek şartıyla yayımlama hakkına sahiptir.</w:t>
      </w:r>
      <w:r w:rsidR="008002F8">
        <w:rPr>
          <w:rFonts w:ascii="Times New Roman" w:hAnsi="Times New Roman" w:cs="Times New Roman"/>
        </w:rPr>
        <w:t xml:space="preserve"> </w:t>
      </w:r>
      <w:r w:rsidR="008002F8" w:rsidRPr="00F15BAA">
        <w:rPr>
          <w:rFonts w:ascii="Times New Roman" w:hAnsi="Times New Roman" w:cs="Times New Roman"/>
        </w:rPr>
        <w:t>Danışmanın yayın hakkını kullanabilmesi için;</w:t>
      </w:r>
    </w:p>
    <w:p w14:paraId="041A8A7A" w14:textId="032C0A92" w:rsidR="008002F8" w:rsidRPr="00F15BAA" w:rsidRDefault="000C35CB" w:rsidP="008002F8">
      <w:pPr>
        <w:spacing w:after="0"/>
        <w:ind w:firstLine="426"/>
        <w:jc w:val="both"/>
        <w:rPr>
          <w:rFonts w:ascii="Times New Roman" w:hAnsi="Times New Roman" w:cs="Times New Roman"/>
        </w:rPr>
      </w:pPr>
      <w:r w:rsidRPr="00F15BAA">
        <w:rPr>
          <w:rFonts w:ascii="Times New Roman" w:hAnsi="Times New Roman" w:cs="Times New Roman"/>
        </w:rPr>
        <w:t xml:space="preserve">a) </w:t>
      </w:r>
      <w:r w:rsidR="008002F8" w:rsidRPr="00F15BAA">
        <w:rPr>
          <w:rFonts w:ascii="Times New Roman" w:hAnsi="Times New Roman" w:cs="Times New Roman"/>
        </w:rPr>
        <w:t>Öğrenciye yazılı bildirim yapılması,</w:t>
      </w:r>
    </w:p>
    <w:p w14:paraId="093F2DAF" w14:textId="23E54737" w:rsidR="008002F8" w:rsidRPr="00F15BAA" w:rsidRDefault="000C35CB" w:rsidP="008002F8">
      <w:pPr>
        <w:spacing w:after="0"/>
        <w:ind w:firstLine="426"/>
        <w:jc w:val="both"/>
        <w:rPr>
          <w:rFonts w:ascii="Times New Roman" w:hAnsi="Times New Roman" w:cs="Times New Roman"/>
        </w:rPr>
      </w:pPr>
      <w:r w:rsidRPr="00F15BAA">
        <w:rPr>
          <w:rFonts w:ascii="Times New Roman" w:hAnsi="Times New Roman" w:cs="Times New Roman"/>
        </w:rPr>
        <w:t xml:space="preserve">b) </w:t>
      </w:r>
      <w:r w:rsidR="008002F8" w:rsidRPr="00F15BAA">
        <w:rPr>
          <w:rFonts w:ascii="Times New Roman" w:hAnsi="Times New Roman" w:cs="Times New Roman"/>
        </w:rPr>
        <w:t>Öğrenciye makul bir ek süre verilmesi,</w:t>
      </w:r>
    </w:p>
    <w:p w14:paraId="57C8515D" w14:textId="43A8F3B5" w:rsidR="008002F8" w:rsidRPr="00F15BAA" w:rsidRDefault="000C35CB" w:rsidP="008002F8">
      <w:pPr>
        <w:spacing w:after="0"/>
        <w:ind w:firstLine="426"/>
        <w:jc w:val="both"/>
        <w:rPr>
          <w:rFonts w:ascii="Times New Roman" w:hAnsi="Times New Roman" w:cs="Times New Roman"/>
        </w:rPr>
      </w:pPr>
      <w:r w:rsidRPr="00F15BAA">
        <w:rPr>
          <w:rFonts w:ascii="Times New Roman" w:hAnsi="Times New Roman" w:cs="Times New Roman"/>
        </w:rPr>
        <w:t xml:space="preserve">c) </w:t>
      </w:r>
      <w:r w:rsidR="008002F8" w:rsidRPr="00F15BAA">
        <w:rPr>
          <w:rFonts w:ascii="Times New Roman" w:hAnsi="Times New Roman" w:cs="Times New Roman"/>
        </w:rPr>
        <w:t>Yayın planının ve katkı oranlarının yazılı biçimde belirlenmesi,</w:t>
      </w:r>
    </w:p>
    <w:p w14:paraId="397EB417" w14:textId="21028AD8" w:rsidR="00515AA6" w:rsidRPr="00515AA6" w:rsidRDefault="00792A9C" w:rsidP="00FD6A5C">
      <w:pPr>
        <w:spacing w:after="0"/>
        <w:ind w:firstLine="426"/>
        <w:jc w:val="both"/>
        <w:rPr>
          <w:rFonts w:ascii="Times New Roman" w:hAnsi="Times New Roman" w:cs="Times New Roman"/>
        </w:rPr>
      </w:pPr>
      <w:r w:rsidRPr="00F15BAA">
        <w:rPr>
          <w:rFonts w:ascii="Times New Roman" w:hAnsi="Times New Roman" w:cs="Times New Roman"/>
        </w:rPr>
        <w:t xml:space="preserve">ç) </w:t>
      </w:r>
      <w:r w:rsidR="008002F8" w:rsidRPr="00F15BAA">
        <w:rPr>
          <w:rFonts w:ascii="Times New Roman" w:hAnsi="Times New Roman" w:cs="Times New Roman"/>
        </w:rPr>
        <w:t>Öğrencinin yazar olarak katkısının korunması</w:t>
      </w:r>
      <w:r w:rsidRPr="00F15BAA">
        <w:rPr>
          <w:rFonts w:ascii="Times New Roman" w:hAnsi="Times New Roman" w:cs="Times New Roman"/>
        </w:rPr>
        <w:t xml:space="preserve"> gerekir.</w:t>
      </w:r>
    </w:p>
    <w:p w14:paraId="4CCFA0AF" w14:textId="77777777" w:rsidR="00515AA6" w:rsidRPr="00515AA6" w:rsidRDefault="00515AA6" w:rsidP="00515AA6">
      <w:pPr>
        <w:spacing w:after="0"/>
        <w:ind w:firstLine="426"/>
        <w:jc w:val="both"/>
        <w:rPr>
          <w:rFonts w:ascii="Times New Roman" w:hAnsi="Times New Roman" w:cs="Times New Roman"/>
        </w:rPr>
      </w:pPr>
    </w:p>
    <w:p w14:paraId="54543A9B" w14:textId="0F7FC5DE" w:rsidR="00515AA6" w:rsidRPr="00FD6A5C" w:rsidRDefault="00515AA6" w:rsidP="00515AA6">
      <w:pPr>
        <w:spacing w:after="0"/>
        <w:ind w:firstLine="426"/>
        <w:jc w:val="both"/>
        <w:rPr>
          <w:rFonts w:ascii="Times New Roman" w:hAnsi="Times New Roman" w:cs="Times New Roman"/>
          <w:b/>
          <w:bCs/>
        </w:rPr>
      </w:pPr>
      <w:r w:rsidRPr="00FD6A5C">
        <w:rPr>
          <w:rFonts w:ascii="Times New Roman" w:hAnsi="Times New Roman" w:cs="Times New Roman"/>
          <w:b/>
          <w:bCs/>
        </w:rPr>
        <w:t>D.</w:t>
      </w:r>
      <w:r w:rsidRPr="00FD6A5C">
        <w:rPr>
          <w:rFonts w:ascii="Times New Roman" w:hAnsi="Times New Roman" w:cs="Times New Roman"/>
          <w:b/>
          <w:bCs/>
        </w:rPr>
        <w:tab/>
        <w:t>DANIŞMAN-ÖĞRENCI İ</w:t>
      </w:r>
      <w:r w:rsidR="00DA79AC">
        <w:rPr>
          <w:rFonts w:ascii="Times New Roman" w:hAnsi="Times New Roman" w:cs="Times New Roman"/>
          <w:b/>
          <w:bCs/>
        </w:rPr>
        <w:t>LİŞKİSİ</w:t>
      </w:r>
      <w:r w:rsidRPr="00FD6A5C">
        <w:rPr>
          <w:rFonts w:ascii="Times New Roman" w:hAnsi="Times New Roman" w:cs="Times New Roman"/>
          <w:b/>
          <w:bCs/>
        </w:rPr>
        <w:t>NDE OLASI SORUNLARIN ÇÖZÜMÜ</w:t>
      </w:r>
    </w:p>
    <w:p w14:paraId="3E592EC4" w14:textId="4A9EE80B"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Tez kalitesinin artırılması ve daha nitelikli bir araştırma ve eğitim ortamının oluşturulması nihai hedeftir. Danışman ve öğrenci arasındaki ilişkide sorun yaşanması hâlinde, öncelikle Anabilim Dalı Başkanı tarafından sorunun niteliği değerlendirilerek taraflar arasında uzlaşma</w:t>
      </w:r>
      <w:r w:rsidR="00DA79AC">
        <w:rPr>
          <w:rFonts w:ascii="Times New Roman" w:hAnsi="Times New Roman" w:cs="Times New Roman"/>
        </w:rPr>
        <w:t xml:space="preserve"> </w:t>
      </w:r>
      <w:r w:rsidRPr="00515AA6">
        <w:rPr>
          <w:rFonts w:ascii="Times New Roman" w:hAnsi="Times New Roman" w:cs="Times New Roman"/>
        </w:rPr>
        <w:t>sağlanmasına</w:t>
      </w:r>
      <w:r w:rsidR="00DA79AC">
        <w:rPr>
          <w:rFonts w:ascii="Times New Roman" w:hAnsi="Times New Roman" w:cs="Times New Roman"/>
        </w:rPr>
        <w:t xml:space="preserve"> </w:t>
      </w:r>
      <w:r w:rsidRPr="00515AA6">
        <w:rPr>
          <w:rFonts w:ascii="Times New Roman" w:hAnsi="Times New Roman" w:cs="Times New Roman"/>
        </w:rPr>
        <w:t>çalışılır. Anabilim Dalı Başkanı tarafından yürütülen süreçte uzlaşmanın sağlanamaması veya sorunun niteliği gereği gerekli görülmesi hâlinde, konu Uzlaşma Komisyonuna yönlendirilir.</w:t>
      </w:r>
    </w:p>
    <w:p w14:paraId="7E63E29A"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 xml:space="preserve"> </w:t>
      </w:r>
    </w:p>
    <w:p w14:paraId="47767D28" w14:textId="0601C51D" w:rsidR="00515AA6" w:rsidRPr="00515AA6" w:rsidRDefault="00515AA6" w:rsidP="00A713D2">
      <w:pPr>
        <w:spacing w:after="0"/>
        <w:ind w:firstLine="426"/>
        <w:jc w:val="both"/>
        <w:rPr>
          <w:rFonts w:ascii="Times New Roman" w:hAnsi="Times New Roman" w:cs="Times New Roman"/>
        </w:rPr>
      </w:pPr>
      <w:r w:rsidRPr="00515AA6">
        <w:rPr>
          <w:rFonts w:ascii="Times New Roman" w:hAnsi="Times New Roman" w:cs="Times New Roman"/>
        </w:rPr>
        <w:t>Bu sözleşme …</w:t>
      </w:r>
      <w:proofErr w:type="gramStart"/>
      <w:r w:rsidRPr="00515AA6">
        <w:rPr>
          <w:rFonts w:ascii="Times New Roman" w:hAnsi="Times New Roman" w:cs="Times New Roman"/>
        </w:rPr>
        <w:t>…….</w:t>
      </w:r>
      <w:proofErr w:type="gramEnd"/>
      <w:r w:rsidRPr="00515AA6">
        <w:rPr>
          <w:rFonts w:ascii="Times New Roman" w:hAnsi="Times New Roman" w:cs="Times New Roman"/>
        </w:rPr>
        <w:t>.……………………</w:t>
      </w:r>
      <w:proofErr w:type="gramStart"/>
      <w:r w:rsidRPr="00515AA6">
        <w:rPr>
          <w:rFonts w:ascii="Times New Roman" w:hAnsi="Times New Roman" w:cs="Times New Roman"/>
        </w:rPr>
        <w:t>…….</w:t>
      </w:r>
      <w:proofErr w:type="gramEnd"/>
      <w:r w:rsidRPr="00515AA6">
        <w:rPr>
          <w:rFonts w:ascii="Times New Roman" w:hAnsi="Times New Roman" w:cs="Times New Roman"/>
        </w:rPr>
        <w:t>Ana Bilim Dalı</w:t>
      </w:r>
      <w:r w:rsidR="00A713D2">
        <w:rPr>
          <w:rFonts w:ascii="Times New Roman" w:hAnsi="Times New Roman" w:cs="Times New Roman"/>
        </w:rPr>
        <w:t xml:space="preserve"> </w:t>
      </w:r>
      <w:r w:rsidRPr="00515AA6">
        <w:rPr>
          <w:rFonts w:ascii="Times New Roman" w:hAnsi="Times New Roman" w:cs="Times New Roman"/>
        </w:rPr>
        <w:t>programı</w:t>
      </w:r>
      <w:r w:rsidR="00544650">
        <w:rPr>
          <w:rFonts w:ascii="Times New Roman" w:hAnsi="Times New Roman" w:cs="Times New Roman"/>
        </w:rPr>
        <w:t xml:space="preserve"> </w:t>
      </w:r>
      <w:r w:rsidRPr="00515AA6">
        <w:rPr>
          <w:rFonts w:ascii="Times New Roman" w:hAnsi="Times New Roman" w:cs="Times New Roman"/>
        </w:rPr>
        <w:t>öğrencisi ………………………………</w:t>
      </w:r>
      <w:proofErr w:type="gramStart"/>
      <w:r w:rsidRPr="00515AA6">
        <w:rPr>
          <w:rFonts w:ascii="Times New Roman" w:hAnsi="Times New Roman" w:cs="Times New Roman"/>
        </w:rPr>
        <w:t>…….</w:t>
      </w:r>
      <w:proofErr w:type="gramEnd"/>
      <w:r w:rsidRPr="00515AA6">
        <w:rPr>
          <w:rFonts w:ascii="Times New Roman" w:hAnsi="Times New Roman" w:cs="Times New Roman"/>
        </w:rPr>
        <w:t>…. (Öğrenci İsim-</w:t>
      </w:r>
      <w:proofErr w:type="spellStart"/>
      <w:r w:rsidRPr="00515AA6">
        <w:rPr>
          <w:rFonts w:ascii="Times New Roman" w:hAnsi="Times New Roman" w:cs="Times New Roman"/>
        </w:rPr>
        <w:t>Soyisim</w:t>
      </w:r>
      <w:proofErr w:type="spellEnd"/>
      <w:r w:rsidRPr="00515AA6">
        <w:rPr>
          <w:rFonts w:ascii="Times New Roman" w:hAnsi="Times New Roman" w:cs="Times New Roman"/>
        </w:rPr>
        <w:t>) ile, Sağlık Bilimleri Enstitüs</w:t>
      </w:r>
      <w:r w:rsidR="00A713D2">
        <w:rPr>
          <w:rFonts w:ascii="Times New Roman" w:hAnsi="Times New Roman" w:cs="Times New Roman"/>
        </w:rPr>
        <w:t xml:space="preserve">ü </w:t>
      </w:r>
      <w:r w:rsidRPr="00515AA6">
        <w:rPr>
          <w:rFonts w:ascii="Times New Roman" w:hAnsi="Times New Roman" w:cs="Times New Roman"/>
        </w:rPr>
        <w:t>Yönetim</w:t>
      </w:r>
      <w:r w:rsidR="00A713D2">
        <w:rPr>
          <w:rFonts w:ascii="Times New Roman" w:hAnsi="Times New Roman" w:cs="Times New Roman"/>
        </w:rPr>
        <w:t xml:space="preserve"> </w:t>
      </w:r>
      <w:r w:rsidRPr="00515AA6">
        <w:rPr>
          <w:rFonts w:ascii="Times New Roman" w:hAnsi="Times New Roman" w:cs="Times New Roman"/>
        </w:rPr>
        <w:t>Kurulu</w:t>
      </w:r>
      <w:r w:rsidR="00A713D2">
        <w:rPr>
          <w:rFonts w:ascii="Times New Roman" w:hAnsi="Times New Roman" w:cs="Times New Roman"/>
        </w:rPr>
        <w:t xml:space="preserve"> </w:t>
      </w:r>
      <w:r w:rsidRPr="00515AA6">
        <w:rPr>
          <w:rFonts w:ascii="Times New Roman" w:hAnsi="Times New Roman" w:cs="Times New Roman"/>
        </w:rPr>
        <w:t>tarafından</w:t>
      </w:r>
      <w:r w:rsidR="00067338">
        <w:rPr>
          <w:rFonts w:ascii="Times New Roman" w:hAnsi="Times New Roman" w:cs="Times New Roman"/>
        </w:rPr>
        <w:t xml:space="preserve"> </w:t>
      </w:r>
      <w:r w:rsidRPr="00515AA6">
        <w:rPr>
          <w:rFonts w:ascii="Times New Roman" w:hAnsi="Times New Roman" w:cs="Times New Roman"/>
        </w:rPr>
        <w:t>kendisine</w:t>
      </w:r>
      <w:r w:rsidRPr="00515AA6">
        <w:rPr>
          <w:rFonts w:ascii="Times New Roman" w:hAnsi="Times New Roman" w:cs="Times New Roman"/>
        </w:rPr>
        <w:tab/>
        <w:t>tez</w:t>
      </w:r>
      <w:r w:rsidR="00A713D2">
        <w:rPr>
          <w:rFonts w:ascii="Times New Roman" w:hAnsi="Times New Roman" w:cs="Times New Roman"/>
        </w:rPr>
        <w:t xml:space="preserve"> </w:t>
      </w:r>
      <w:r w:rsidRPr="00515AA6">
        <w:rPr>
          <w:rFonts w:ascii="Times New Roman" w:hAnsi="Times New Roman" w:cs="Times New Roman"/>
        </w:rPr>
        <w:t>danışmanı</w:t>
      </w:r>
      <w:r w:rsidR="00A713D2">
        <w:rPr>
          <w:rFonts w:ascii="Times New Roman" w:hAnsi="Times New Roman" w:cs="Times New Roman"/>
        </w:rPr>
        <w:t xml:space="preserve"> </w:t>
      </w:r>
      <w:r w:rsidRPr="00515AA6">
        <w:rPr>
          <w:rFonts w:ascii="Times New Roman" w:hAnsi="Times New Roman" w:cs="Times New Roman"/>
        </w:rPr>
        <w:t>olarak</w:t>
      </w:r>
      <w:r w:rsidR="00A713D2">
        <w:rPr>
          <w:rFonts w:ascii="Times New Roman" w:hAnsi="Times New Roman" w:cs="Times New Roman"/>
        </w:rPr>
        <w:t xml:space="preserve"> </w:t>
      </w:r>
      <w:r w:rsidRPr="00515AA6">
        <w:rPr>
          <w:rFonts w:ascii="Times New Roman" w:hAnsi="Times New Roman" w:cs="Times New Roman"/>
        </w:rPr>
        <w:t>atan</w:t>
      </w:r>
      <w:r w:rsidR="00A713D2">
        <w:rPr>
          <w:rFonts w:ascii="Times New Roman" w:hAnsi="Times New Roman" w:cs="Times New Roman"/>
        </w:rPr>
        <w:t xml:space="preserve">mış </w:t>
      </w:r>
      <w:r w:rsidRPr="00515AA6">
        <w:rPr>
          <w:rFonts w:ascii="Times New Roman" w:hAnsi="Times New Roman" w:cs="Times New Roman"/>
        </w:rPr>
        <w:t>bulunan</w:t>
      </w:r>
      <w:r w:rsidR="00A713D2">
        <w:rPr>
          <w:rFonts w:ascii="Times New Roman" w:hAnsi="Times New Roman" w:cs="Times New Roman"/>
        </w:rPr>
        <w:t xml:space="preserve"> </w:t>
      </w:r>
      <w:r w:rsidRPr="00515AA6">
        <w:rPr>
          <w:rFonts w:ascii="Times New Roman" w:hAnsi="Times New Roman" w:cs="Times New Roman"/>
        </w:rPr>
        <w:t>…………………………………………</w:t>
      </w:r>
      <w:r w:rsidR="00A713D2">
        <w:rPr>
          <w:rFonts w:ascii="Times New Roman" w:hAnsi="Times New Roman" w:cs="Times New Roman"/>
        </w:rPr>
        <w:t xml:space="preserve"> </w:t>
      </w:r>
      <w:r w:rsidRPr="00515AA6">
        <w:rPr>
          <w:rFonts w:ascii="Times New Roman" w:hAnsi="Times New Roman" w:cs="Times New Roman"/>
        </w:rPr>
        <w:t>(Danışman</w:t>
      </w:r>
      <w:r w:rsidR="00A713D2">
        <w:rPr>
          <w:rFonts w:ascii="Times New Roman" w:hAnsi="Times New Roman" w:cs="Times New Roman"/>
        </w:rPr>
        <w:t xml:space="preserve"> </w:t>
      </w:r>
      <w:r w:rsidRPr="00515AA6">
        <w:rPr>
          <w:rFonts w:ascii="Times New Roman" w:hAnsi="Times New Roman" w:cs="Times New Roman"/>
        </w:rPr>
        <w:t>İsim-</w:t>
      </w:r>
      <w:proofErr w:type="spellStart"/>
      <w:r w:rsidRPr="00515AA6">
        <w:rPr>
          <w:rFonts w:ascii="Times New Roman" w:hAnsi="Times New Roman" w:cs="Times New Roman"/>
        </w:rPr>
        <w:t>Soyisim</w:t>
      </w:r>
      <w:proofErr w:type="spellEnd"/>
      <w:r w:rsidRPr="00515AA6">
        <w:rPr>
          <w:rFonts w:ascii="Times New Roman" w:hAnsi="Times New Roman" w:cs="Times New Roman"/>
        </w:rPr>
        <w:t>)</w:t>
      </w:r>
      <w:r w:rsidR="00A713D2">
        <w:rPr>
          <w:rFonts w:ascii="Times New Roman" w:hAnsi="Times New Roman" w:cs="Times New Roman"/>
        </w:rPr>
        <w:t xml:space="preserve"> </w:t>
      </w:r>
      <w:r w:rsidRPr="00515AA6">
        <w:rPr>
          <w:rFonts w:ascii="Times New Roman" w:hAnsi="Times New Roman" w:cs="Times New Roman"/>
        </w:rPr>
        <w:t>arasında</w:t>
      </w:r>
      <w:r w:rsidR="00A713D2">
        <w:rPr>
          <w:rFonts w:ascii="Times New Roman" w:hAnsi="Times New Roman" w:cs="Times New Roman"/>
        </w:rPr>
        <w:t xml:space="preserve"> </w:t>
      </w:r>
      <w:r w:rsidRPr="00515AA6">
        <w:rPr>
          <w:rFonts w:ascii="Times New Roman" w:hAnsi="Times New Roman" w:cs="Times New Roman"/>
        </w:rPr>
        <w:t>yukarıda</w:t>
      </w:r>
      <w:r w:rsidR="00A713D2">
        <w:rPr>
          <w:rFonts w:ascii="Times New Roman" w:hAnsi="Times New Roman" w:cs="Times New Roman"/>
        </w:rPr>
        <w:t xml:space="preserve"> </w:t>
      </w:r>
      <w:r w:rsidRPr="00515AA6">
        <w:rPr>
          <w:rFonts w:ascii="Times New Roman" w:hAnsi="Times New Roman" w:cs="Times New Roman"/>
        </w:rPr>
        <w:t>belirtilen yükümlülükleri gerçekleştirmek üzere yapılmış olup öğrencinin mezuniyet tarihine kadar geçerlidir.</w:t>
      </w:r>
    </w:p>
    <w:p w14:paraId="1596F3B9" w14:textId="77777777" w:rsidR="00515AA6" w:rsidRPr="00515AA6" w:rsidRDefault="00515AA6" w:rsidP="00A713D2">
      <w:pPr>
        <w:spacing w:after="0"/>
        <w:jc w:val="both"/>
        <w:rPr>
          <w:rFonts w:ascii="Times New Roman" w:hAnsi="Times New Roman" w:cs="Times New Roman"/>
        </w:rPr>
      </w:pPr>
    </w:p>
    <w:p w14:paraId="5B10B6AE"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Lisansüstü eğitim sürecinde öğrenci ve danışman olarak üstlendiğimiz görev ve sorumlulukları içeren bu sözleşmeyi okuduğumuzu, anladığımızı ve söz konusu sorumluluklar hakkında bilgi sahibi olduğumuzu kabul ederiz.</w:t>
      </w:r>
    </w:p>
    <w:p w14:paraId="2B3D0D13" w14:textId="77777777" w:rsidR="00515AA6" w:rsidRPr="00515AA6" w:rsidRDefault="00515AA6" w:rsidP="00515AA6">
      <w:pPr>
        <w:spacing w:after="0"/>
        <w:ind w:firstLine="426"/>
        <w:jc w:val="both"/>
        <w:rPr>
          <w:rFonts w:ascii="Times New Roman" w:hAnsi="Times New Roman" w:cs="Times New Roman"/>
        </w:rPr>
      </w:pPr>
    </w:p>
    <w:p w14:paraId="602B5FE7" w14:textId="77777777" w:rsidR="00515AA6" w:rsidRPr="00515AA6" w:rsidRDefault="00515AA6" w:rsidP="00515AA6">
      <w:pPr>
        <w:spacing w:after="0"/>
        <w:ind w:firstLine="426"/>
        <w:jc w:val="both"/>
        <w:rPr>
          <w:rFonts w:ascii="Times New Roman" w:hAnsi="Times New Roman" w:cs="Times New Roman"/>
        </w:rPr>
      </w:pPr>
    </w:p>
    <w:p w14:paraId="7B0AFE20" w14:textId="77777777" w:rsidR="00515AA6" w:rsidRPr="00515AA6" w:rsidRDefault="00515AA6" w:rsidP="00515AA6">
      <w:pPr>
        <w:spacing w:after="0"/>
        <w:ind w:firstLine="426"/>
        <w:jc w:val="both"/>
        <w:rPr>
          <w:rFonts w:ascii="Times New Roman" w:hAnsi="Times New Roman" w:cs="Times New Roman"/>
        </w:rPr>
      </w:pPr>
    </w:p>
    <w:p w14:paraId="6FC41053"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 xml:space="preserve">Danışmanın </w:t>
      </w:r>
      <w:proofErr w:type="spellStart"/>
      <w:r w:rsidRPr="00515AA6">
        <w:rPr>
          <w:rFonts w:ascii="Times New Roman" w:hAnsi="Times New Roman" w:cs="Times New Roman"/>
        </w:rPr>
        <w:t>Ünvanı</w:t>
      </w:r>
      <w:proofErr w:type="spellEnd"/>
      <w:r w:rsidRPr="00515AA6">
        <w:rPr>
          <w:rFonts w:ascii="Times New Roman" w:hAnsi="Times New Roman" w:cs="Times New Roman"/>
        </w:rPr>
        <w:t>, Adı ve Soyadı / İmza: ............................................................</w:t>
      </w:r>
    </w:p>
    <w:p w14:paraId="4FB34659" w14:textId="4B2B0229"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 xml:space="preserve">Tarih: …… </w:t>
      </w:r>
    </w:p>
    <w:p w14:paraId="2B9EAA76" w14:textId="77777777" w:rsidR="00515AA6" w:rsidRPr="00515AA6" w:rsidRDefault="00515AA6" w:rsidP="00515AA6">
      <w:pPr>
        <w:spacing w:after="0"/>
        <w:ind w:firstLine="426"/>
        <w:jc w:val="both"/>
        <w:rPr>
          <w:rFonts w:ascii="Times New Roman" w:hAnsi="Times New Roman" w:cs="Times New Roman"/>
        </w:rPr>
      </w:pPr>
    </w:p>
    <w:p w14:paraId="00FE3A73" w14:textId="77777777" w:rsidR="00515AA6" w:rsidRPr="00515AA6" w:rsidRDefault="00515AA6" w:rsidP="00515AA6">
      <w:pPr>
        <w:spacing w:after="0"/>
        <w:ind w:firstLine="426"/>
        <w:jc w:val="both"/>
        <w:rPr>
          <w:rFonts w:ascii="Times New Roman" w:hAnsi="Times New Roman" w:cs="Times New Roman"/>
        </w:rPr>
      </w:pPr>
    </w:p>
    <w:p w14:paraId="34150F7E" w14:textId="77777777" w:rsidR="00515AA6" w:rsidRPr="00515AA6" w:rsidRDefault="00515AA6" w:rsidP="00515AA6">
      <w:pPr>
        <w:spacing w:after="0"/>
        <w:ind w:firstLine="426"/>
        <w:jc w:val="both"/>
        <w:rPr>
          <w:rFonts w:ascii="Times New Roman" w:hAnsi="Times New Roman" w:cs="Times New Roman"/>
        </w:rPr>
      </w:pPr>
    </w:p>
    <w:p w14:paraId="270013B7" w14:textId="77777777"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Öğrencinin Adı ve Soyadı / İmza: ............................................................</w:t>
      </w:r>
    </w:p>
    <w:p w14:paraId="18CBECEA" w14:textId="05A2FA3E" w:rsidR="00515AA6" w:rsidRPr="00515AA6" w:rsidRDefault="00515AA6" w:rsidP="00515AA6">
      <w:pPr>
        <w:spacing w:after="0"/>
        <w:ind w:firstLine="426"/>
        <w:jc w:val="both"/>
        <w:rPr>
          <w:rFonts w:ascii="Times New Roman" w:hAnsi="Times New Roman" w:cs="Times New Roman"/>
        </w:rPr>
      </w:pPr>
      <w:r w:rsidRPr="00515AA6">
        <w:rPr>
          <w:rFonts w:ascii="Times New Roman" w:hAnsi="Times New Roman" w:cs="Times New Roman"/>
        </w:rPr>
        <w:t>Tarih: ……</w:t>
      </w:r>
      <w:r w:rsidRPr="00515AA6">
        <w:rPr>
          <w:rFonts w:ascii="Times New Roman" w:hAnsi="Times New Roman" w:cs="Times New Roman"/>
        </w:rPr>
        <w:tab/>
      </w:r>
    </w:p>
    <w:sectPr w:rsidR="00515AA6" w:rsidRPr="00515AA6" w:rsidSect="00FC39BB">
      <w:footerReference w:type="default" r:id="rId6"/>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FF9A2" w14:textId="77777777" w:rsidR="006F0B2B" w:rsidRDefault="006F0B2B" w:rsidP="00FC39BB">
      <w:pPr>
        <w:spacing w:after="0" w:line="240" w:lineRule="auto"/>
      </w:pPr>
      <w:r>
        <w:separator/>
      </w:r>
    </w:p>
  </w:endnote>
  <w:endnote w:type="continuationSeparator" w:id="0">
    <w:p w14:paraId="59E90D34" w14:textId="77777777" w:rsidR="006F0B2B" w:rsidRDefault="006F0B2B" w:rsidP="00FC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80" w:type="dxa"/>
      <w:tblInd w:w="-677" w:type="dxa"/>
      <w:tblCellMar>
        <w:left w:w="70" w:type="dxa"/>
        <w:right w:w="70" w:type="dxa"/>
      </w:tblCellMar>
      <w:tblLook w:val="04A0" w:firstRow="1" w:lastRow="0" w:firstColumn="1" w:lastColumn="0" w:noHBand="0" w:noVBand="1"/>
    </w:tblPr>
    <w:tblGrid>
      <w:gridCol w:w="2310"/>
      <w:gridCol w:w="2175"/>
      <w:gridCol w:w="2325"/>
      <w:gridCol w:w="1800"/>
      <w:gridCol w:w="1770"/>
    </w:tblGrid>
    <w:tr w:rsidR="00FC39BB" w:rsidRPr="001A0B7E" w14:paraId="608556DD" w14:textId="77777777" w:rsidTr="00A32F39">
      <w:trPr>
        <w:trHeight w:val="525"/>
      </w:trPr>
      <w:tc>
        <w:tcPr>
          <w:tcW w:w="2310" w:type="dxa"/>
          <w:hideMark/>
        </w:tcPr>
        <w:p w14:paraId="6AF0AC3C" w14:textId="77777777" w:rsidR="00FC39BB" w:rsidRPr="001A0B7E" w:rsidRDefault="00FC39BB" w:rsidP="00FC39BB">
          <w:pPr>
            <w:spacing w:after="0" w:line="360" w:lineRule="auto"/>
            <w:jc w:val="center"/>
            <w:rPr>
              <w:rFonts w:ascii="Times New Roman" w:eastAsia="Calibri" w:hAnsi="Times New Roman" w:cs="Times New Roman"/>
              <w:b/>
              <w:bCs/>
              <w:sz w:val="18"/>
              <w:szCs w:val="18"/>
              <w:lang w:eastAsia="tr-TR"/>
            </w:rPr>
          </w:pPr>
          <w:r w:rsidRPr="001A0B7E">
            <w:rPr>
              <w:rFonts w:ascii="Times New Roman" w:eastAsia="Calibri" w:hAnsi="Times New Roman" w:cs="Times New Roman"/>
              <w:b/>
              <w:bCs/>
              <w:sz w:val="18"/>
              <w:szCs w:val="18"/>
              <w:lang w:eastAsia="tr-TR"/>
            </w:rPr>
            <w:t>Doküman Kodu</w:t>
          </w:r>
        </w:p>
        <w:p w14:paraId="2E0C6984" w14:textId="6029AEAA" w:rsidR="00FC39BB" w:rsidRPr="001A0B7E" w:rsidRDefault="00FC39BB" w:rsidP="00FC39BB">
          <w:pPr>
            <w:tabs>
              <w:tab w:val="center" w:pos="4536"/>
              <w:tab w:val="right" w:pos="9072"/>
            </w:tabs>
            <w:spacing w:after="0" w:line="240" w:lineRule="auto"/>
            <w:jc w:val="center"/>
            <w:rPr>
              <w:rFonts w:ascii="Calibri" w:eastAsia="Calibri" w:hAnsi="Calibri" w:cs="Times New Roman"/>
            </w:rPr>
          </w:pPr>
          <w:r w:rsidRPr="001A0B7E">
            <w:rPr>
              <w:rFonts w:ascii="Times New Roman" w:eastAsia="Calibri" w:hAnsi="Times New Roman" w:cs="Times New Roman"/>
              <w:sz w:val="18"/>
              <w:szCs w:val="18"/>
            </w:rPr>
            <w:t>HSBE.FR.</w:t>
          </w:r>
          <w:r>
            <w:rPr>
              <w:rFonts w:ascii="Times New Roman" w:eastAsia="Calibri" w:hAnsi="Times New Roman" w:cs="Times New Roman"/>
              <w:sz w:val="18"/>
              <w:szCs w:val="18"/>
            </w:rPr>
            <w:t>79</w:t>
          </w:r>
        </w:p>
      </w:tc>
      <w:tc>
        <w:tcPr>
          <w:tcW w:w="2175" w:type="dxa"/>
          <w:hideMark/>
        </w:tcPr>
        <w:p w14:paraId="2D38C033" w14:textId="77777777" w:rsidR="00FC39BB" w:rsidRPr="001A0B7E" w:rsidRDefault="00FC39BB" w:rsidP="00FC39BB">
          <w:pPr>
            <w:tabs>
              <w:tab w:val="center" w:pos="4536"/>
              <w:tab w:val="right" w:pos="9072"/>
            </w:tabs>
            <w:spacing w:after="0" w:line="360" w:lineRule="auto"/>
            <w:jc w:val="center"/>
            <w:rPr>
              <w:rFonts w:ascii="Times New Roman" w:eastAsia="Calibri" w:hAnsi="Times New Roman" w:cs="Times New Roman"/>
              <w:b/>
              <w:bCs/>
              <w:sz w:val="18"/>
              <w:szCs w:val="18"/>
            </w:rPr>
          </w:pPr>
          <w:r w:rsidRPr="001A0B7E">
            <w:rPr>
              <w:rFonts w:ascii="Times New Roman" w:eastAsia="Calibri" w:hAnsi="Times New Roman" w:cs="Times New Roman"/>
              <w:b/>
              <w:bCs/>
              <w:sz w:val="18"/>
              <w:szCs w:val="18"/>
            </w:rPr>
            <w:t>Yayın Tarihi</w:t>
          </w:r>
        </w:p>
        <w:p w14:paraId="753236CC" w14:textId="443D79F7" w:rsidR="00FC39BB" w:rsidRPr="001A0B7E" w:rsidRDefault="00FC39BB" w:rsidP="00FC39BB">
          <w:pPr>
            <w:tabs>
              <w:tab w:val="center" w:pos="4536"/>
              <w:tab w:val="right" w:pos="9072"/>
            </w:tabs>
            <w:spacing w:after="0" w:line="360" w:lineRule="auto"/>
            <w:jc w:val="center"/>
            <w:rPr>
              <w:rFonts w:ascii="Times New Roman" w:eastAsia="Calibri" w:hAnsi="Times New Roman" w:cs="Times New Roman"/>
              <w:sz w:val="18"/>
              <w:szCs w:val="18"/>
            </w:rPr>
          </w:pPr>
          <w:r w:rsidRPr="001A0B7E">
            <w:rPr>
              <w:rFonts w:ascii="Times New Roman" w:eastAsia="Calibri" w:hAnsi="Times New Roman" w:cs="Times New Roman"/>
              <w:sz w:val="18"/>
              <w:szCs w:val="18"/>
            </w:rPr>
            <w:t>1</w:t>
          </w:r>
          <w:r>
            <w:rPr>
              <w:rFonts w:ascii="Times New Roman" w:eastAsia="Calibri" w:hAnsi="Times New Roman" w:cs="Times New Roman"/>
              <w:sz w:val="18"/>
              <w:szCs w:val="18"/>
            </w:rPr>
            <w:t>9</w:t>
          </w:r>
          <w:r w:rsidRPr="001A0B7E">
            <w:rPr>
              <w:rFonts w:ascii="Times New Roman" w:eastAsia="Calibri" w:hAnsi="Times New Roman" w:cs="Times New Roman"/>
              <w:sz w:val="18"/>
              <w:szCs w:val="18"/>
            </w:rPr>
            <w:t>.08.2016</w:t>
          </w:r>
        </w:p>
      </w:tc>
      <w:tc>
        <w:tcPr>
          <w:tcW w:w="2325" w:type="dxa"/>
          <w:hideMark/>
        </w:tcPr>
        <w:p w14:paraId="226D1AE2" w14:textId="77777777" w:rsidR="00FC39BB" w:rsidRPr="00547BFF" w:rsidRDefault="00FC39BB" w:rsidP="00FC39BB">
          <w:pPr>
            <w:tabs>
              <w:tab w:val="center" w:pos="4536"/>
              <w:tab w:val="right" w:pos="9072"/>
            </w:tabs>
            <w:spacing w:after="0" w:line="360" w:lineRule="auto"/>
            <w:jc w:val="center"/>
            <w:rPr>
              <w:rFonts w:ascii="Times New Roman" w:hAnsi="Times New Roman" w:cs="Times New Roman"/>
              <w:b/>
              <w:bCs/>
              <w:sz w:val="18"/>
              <w:szCs w:val="18"/>
            </w:rPr>
          </w:pPr>
          <w:r w:rsidRPr="00547BFF">
            <w:rPr>
              <w:rFonts w:ascii="Times New Roman" w:hAnsi="Times New Roman" w:cs="Times New Roman"/>
              <w:b/>
              <w:bCs/>
              <w:sz w:val="18"/>
              <w:szCs w:val="18"/>
            </w:rPr>
            <w:t>Revizyon Tarihi</w:t>
          </w:r>
        </w:p>
        <w:p w14:paraId="4EAD23CC" w14:textId="057CCD41" w:rsidR="00FC39BB" w:rsidRPr="001A0B7E" w:rsidRDefault="00FC39BB" w:rsidP="00FC39BB">
          <w:pPr>
            <w:tabs>
              <w:tab w:val="center" w:pos="4536"/>
              <w:tab w:val="right" w:pos="9072"/>
            </w:tabs>
            <w:spacing w:after="0" w:line="240" w:lineRule="auto"/>
            <w:jc w:val="center"/>
            <w:rPr>
              <w:rFonts w:ascii="Calibri" w:eastAsia="Calibri" w:hAnsi="Calibri" w:cs="Times New Roman"/>
            </w:rPr>
          </w:pPr>
        </w:p>
      </w:tc>
      <w:tc>
        <w:tcPr>
          <w:tcW w:w="1800" w:type="dxa"/>
          <w:hideMark/>
        </w:tcPr>
        <w:p w14:paraId="63431ED3" w14:textId="77777777" w:rsidR="00FC39BB" w:rsidRPr="00547BFF" w:rsidRDefault="00FC39BB" w:rsidP="00FC39BB">
          <w:pPr>
            <w:tabs>
              <w:tab w:val="center" w:pos="4536"/>
              <w:tab w:val="right" w:pos="9072"/>
            </w:tabs>
            <w:spacing w:after="0" w:line="360" w:lineRule="auto"/>
            <w:jc w:val="center"/>
            <w:rPr>
              <w:rFonts w:ascii="Times New Roman" w:hAnsi="Times New Roman" w:cs="Times New Roman"/>
              <w:b/>
              <w:bCs/>
              <w:sz w:val="18"/>
              <w:szCs w:val="18"/>
            </w:rPr>
          </w:pPr>
          <w:r w:rsidRPr="00547BFF">
            <w:rPr>
              <w:rFonts w:ascii="Times New Roman" w:hAnsi="Times New Roman" w:cs="Times New Roman"/>
              <w:b/>
              <w:bCs/>
              <w:sz w:val="18"/>
              <w:szCs w:val="18"/>
            </w:rPr>
            <w:t>Revizyon No</w:t>
          </w:r>
        </w:p>
        <w:p w14:paraId="21027D10" w14:textId="2BB24D45" w:rsidR="00FC39BB" w:rsidRPr="001A0B7E" w:rsidRDefault="00FC39BB" w:rsidP="00FC39BB">
          <w:pPr>
            <w:tabs>
              <w:tab w:val="center" w:pos="4536"/>
              <w:tab w:val="right" w:pos="9072"/>
            </w:tabs>
            <w:spacing w:after="0" w:line="240" w:lineRule="auto"/>
            <w:jc w:val="center"/>
            <w:rPr>
              <w:rFonts w:ascii="Calibri" w:eastAsia="Calibri" w:hAnsi="Calibri" w:cs="Times New Roman"/>
            </w:rPr>
          </w:pPr>
        </w:p>
      </w:tc>
      <w:tc>
        <w:tcPr>
          <w:tcW w:w="1770" w:type="dxa"/>
          <w:hideMark/>
        </w:tcPr>
        <w:p w14:paraId="7784A4AD" w14:textId="77777777" w:rsidR="00FC39BB" w:rsidRPr="001A0B7E" w:rsidRDefault="00FC39BB" w:rsidP="00FC39BB">
          <w:pPr>
            <w:spacing w:after="0" w:line="360" w:lineRule="auto"/>
            <w:jc w:val="center"/>
            <w:rPr>
              <w:rFonts w:ascii="Times New Roman" w:eastAsia="Calibri" w:hAnsi="Times New Roman" w:cs="Times New Roman"/>
              <w:b/>
              <w:bCs/>
              <w:sz w:val="18"/>
              <w:szCs w:val="18"/>
              <w:lang w:eastAsia="tr-TR"/>
            </w:rPr>
          </w:pPr>
          <w:r w:rsidRPr="001A0B7E">
            <w:rPr>
              <w:rFonts w:ascii="Times New Roman" w:eastAsia="Calibri" w:hAnsi="Times New Roman" w:cs="Times New Roman"/>
              <w:b/>
              <w:bCs/>
              <w:sz w:val="18"/>
              <w:szCs w:val="18"/>
              <w:lang w:eastAsia="tr-TR"/>
            </w:rPr>
            <w:t>Sayfa No</w:t>
          </w:r>
        </w:p>
        <w:p w14:paraId="36AE8732" w14:textId="0DEA0709" w:rsidR="00FC39BB" w:rsidRPr="001A0B7E" w:rsidRDefault="00FC39BB" w:rsidP="00FC39BB">
          <w:pPr>
            <w:spacing w:after="0" w:line="360" w:lineRule="auto"/>
            <w:jc w:val="center"/>
            <w:rPr>
              <w:rFonts w:ascii="Times New Roman" w:eastAsia="Calibri" w:hAnsi="Times New Roman" w:cs="Times New Roman"/>
              <w:sz w:val="18"/>
              <w:szCs w:val="18"/>
              <w:lang w:eastAsia="tr-TR"/>
            </w:rPr>
          </w:pPr>
          <w:r w:rsidRPr="00FC39BB">
            <w:rPr>
              <w:rFonts w:ascii="Times New Roman" w:eastAsia="Calibri" w:hAnsi="Times New Roman" w:cs="Times New Roman"/>
              <w:sz w:val="18"/>
              <w:szCs w:val="18"/>
              <w:lang w:eastAsia="tr-TR"/>
            </w:rPr>
            <w:fldChar w:fldCharType="begin"/>
          </w:r>
          <w:r w:rsidRPr="00FC39BB">
            <w:rPr>
              <w:rFonts w:ascii="Times New Roman" w:eastAsia="Calibri" w:hAnsi="Times New Roman" w:cs="Times New Roman"/>
              <w:sz w:val="18"/>
              <w:szCs w:val="18"/>
              <w:lang w:eastAsia="tr-TR"/>
            </w:rPr>
            <w:instrText>PAGE   \* MERGEFORMAT</w:instrText>
          </w:r>
          <w:r w:rsidRPr="00FC39BB">
            <w:rPr>
              <w:rFonts w:ascii="Times New Roman" w:eastAsia="Calibri" w:hAnsi="Times New Roman" w:cs="Times New Roman"/>
              <w:sz w:val="18"/>
              <w:szCs w:val="18"/>
              <w:lang w:eastAsia="tr-TR"/>
            </w:rPr>
            <w:fldChar w:fldCharType="separate"/>
          </w:r>
          <w:r w:rsidRPr="00FC39BB">
            <w:rPr>
              <w:rFonts w:ascii="Times New Roman" w:eastAsia="Calibri" w:hAnsi="Times New Roman" w:cs="Times New Roman"/>
              <w:sz w:val="18"/>
              <w:szCs w:val="18"/>
              <w:lang w:eastAsia="tr-TR"/>
            </w:rPr>
            <w:t>1</w:t>
          </w:r>
          <w:r w:rsidRPr="00FC39BB">
            <w:rPr>
              <w:rFonts w:ascii="Times New Roman" w:eastAsia="Calibri" w:hAnsi="Times New Roman" w:cs="Times New Roman"/>
              <w:sz w:val="18"/>
              <w:szCs w:val="18"/>
              <w:lang w:eastAsia="tr-TR"/>
            </w:rPr>
            <w:fldChar w:fldCharType="end"/>
          </w:r>
          <w:r>
            <w:rPr>
              <w:rFonts w:ascii="Times New Roman" w:eastAsia="Calibri" w:hAnsi="Times New Roman" w:cs="Times New Roman"/>
              <w:sz w:val="18"/>
              <w:szCs w:val="18"/>
              <w:lang w:eastAsia="tr-TR"/>
            </w:rPr>
            <w:t>/4</w:t>
          </w:r>
        </w:p>
      </w:tc>
    </w:tr>
  </w:tbl>
  <w:p w14:paraId="69023B74" w14:textId="77777777" w:rsidR="00FC39BB" w:rsidRDefault="00FC39B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127EF" w14:textId="77777777" w:rsidR="006F0B2B" w:rsidRDefault="006F0B2B" w:rsidP="00FC39BB">
      <w:pPr>
        <w:spacing w:after="0" w:line="240" w:lineRule="auto"/>
      </w:pPr>
      <w:r>
        <w:separator/>
      </w:r>
    </w:p>
  </w:footnote>
  <w:footnote w:type="continuationSeparator" w:id="0">
    <w:p w14:paraId="0BFF714B" w14:textId="77777777" w:rsidR="006F0B2B" w:rsidRDefault="006F0B2B" w:rsidP="00FC39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A6"/>
    <w:rsid w:val="00067338"/>
    <w:rsid w:val="000C35CB"/>
    <w:rsid w:val="001A2694"/>
    <w:rsid w:val="001A484C"/>
    <w:rsid w:val="001F25D5"/>
    <w:rsid w:val="00507872"/>
    <w:rsid w:val="00515AA6"/>
    <w:rsid w:val="00544650"/>
    <w:rsid w:val="006D608D"/>
    <w:rsid w:val="006F0B2B"/>
    <w:rsid w:val="00743C0C"/>
    <w:rsid w:val="00792A9C"/>
    <w:rsid w:val="008002F8"/>
    <w:rsid w:val="00982E5D"/>
    <w:rsid w:val="00A32F39"/>
    <w:rsid w:val="00A713D2"/>
    <w:rsid w:val="00B04722"/>
    <w:rsid w:val="00B37367"/>
    <w:rsid w:val="00C9713B"/>
    <w:rsid w:val="00DA79AC"/>
    <w:rsid w:val="00E237E1"/>
    <w:rsid w:val="00E56267"/>
    <w:rsid w:val="00F15BAA"/>
    <w:rsid w:val="00FC39BB"/>
    <w:rsid w:val="00FD6A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179D1"/>
  <w15:chartTrackingRefBased/>
  <w15:docId w15:val="{5E0F970A-1758-4586-BD38-341034332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15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15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15AA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15AA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15AA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15AA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15AA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15AA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15AA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15AA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15AA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15AA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15AA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15AA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15AA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15AA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15AA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15AA6"/>
    <w:rPr>
      <w:rFonts w:eastAsiaTheme="majorEastAsia" w:cstheme="majorBidi"/>
      <w:color w:val="272727" w:themeColor="text1" w:themeTint="D8"/>
    </w:rPr>
  </w:style>
  <w:style w:type="paragraph" w:styleId="KonuBal">
    <w:name w:val="Title"/>
    <w:basedOn w:val="Normal"/>
    <w:next w:val="Normal"/>
    <w:link w:val="KonuBalChar"/>
    <w:uiPriority w:val="10"/>
    <w:qFormat/>
    <w:rsid w:val="00515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15AA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15AA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15AA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15AA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15AA6"/>
    <w:rPr>
      <w:i/>
      <w:iCs/>
      <w:color w:val="404040" w:themeColor="text1" w:themeTint="BF"/>
    </w:rPr>
  </w:style>
  <w:style w:type="paragraph" w:styleId="ListeParagraf">
    <w:name w:val="List Paragraph"/>
    <w:basedOn w:val="Normal"/>
    <w:uiPriority w:val="34"/>
    <w:qFormat/>
    <w:rsid w:val="00515AA6"/>
    <w:pPr>
      <w:ind w:left="720"/>
      <w:contextualSpacing/>
    </w:pPr>
  </w:style>
  <w:style w:type="character" w:styleId="GlVurgulama">
    <w:name w:val="Intense Emphasis"/>
    <w:basedOn w:val="VarsaylanParagrafYazTipi"/>
    <w:uiPriority w:val="21"/>
    <w:qFormat/>
    <w:rsid w:val="00515AA6"/>
    <w:rPr>
      <w:i/>
      <w:iCs/>
      <w:color w:val="0F4761" w:themeColor="accent1" w:themeShade="BF"/>
    </w:rPr>
  </w:style>
  <w:style w:type="paragraph" w:styleId="GlAlnt">
    <w:name w:val="Intense Quote"/>
    <w:basedOn w:val="Normal"/>
    <w:next w:val="Normal"/>
    <w:link w:val="GlAlntChar"/>
    <w:uiPriority w:val="30"/>
    <w:qFormat/>
    <w:rsid w:val="00515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15AA6"/>
    <w:rPr>
      <w:i/>
      <w:iCs/>
      <w:color w:val="0F4761" w:themeColor="accent1" w:themeShade="BF"/>
    </w:rPr>
  </w:style>
  <w:style w:type="character" w:styleId="GlBavuru">
    <w:name w:val="Intense Reference"/>
    <w:basedOn w:val="VarsaylanParagrafYazTipi"/>
    <w:uiPriority w:val="32"/>
    <w:qFormat/>
    <w:rsid w:val="00515AA6"/>
    <w:rPr>
      <w:b/>
      <w:bCs/>
      <w:smallCaps/>
      <w:color w:val="0F4761" w:themeColor="accent1" w:themeShade="BF"/>
      <w:spacing w:val="5"/>
    </w:rPr>
  </w:style>
  <w:style w:type="paragraph" w:styleId="stBilgi">
    <w:name w:val="header"/>
    <w:basedOn w:val="Normal"/>
    <w:link w:val="stBilgiChar"/>
    <w:uiPriority w:val="99"/>
    <w:unhideWhenUsed/>
    <w:rsid w:val="00FC39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C39BB"/>
  </w:style>
  <w:style w:type="paragraph" w:styleId="AltBilgi">
    <w:name w:val="footer"/>
    <w:basedOn w:val="Normal"/>
    <w:link w:val="AltBilgiChar"/>
    <w:uiPriority w:val="99"/>
    <w:unhideWhenUsed/>
    <w:rsid w:val="00FC39B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C39BB"/>
  </w:style>
  <w:style w:type="table" w:styleId="TabloKlavuzu">
    <w:name w:val="Table Grid"/>
    <w:basedOn w:val="NormalTablo"/>
    <w:uiPriority w:val="39"/>
    <w:rsid w:val="00FC3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1506</Words>
  <Characters>8586</Characters>
  <Application>Microsoft Office Word</Application>
  <DocSecurity>0</DocSecurity>
  <Lines>71</Lines>
  <Paragraphs>20</Paragraphs>
  <ScaleCrop>false</ScaleCrop>
  <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HİLAL UMAY ÖZBEK BALCI</dc:creator>
  <cp:keywords/>
  <dc:description/>
  <cp:lastModifiedBy>Esra ALPTEKİN</cp:lastModifiedBy>
  <cp:revision>6</cp:revision>
  <dcterms:created xsi:type="dcterms:W3CDTF">2026-09-02T12:10:00Z</dcterms:created>
  <dcterms:modified xsi:type="dcterms:W3CDTF">2026-09-02T13:11:00Z</dcterms:modified>
</cp:coreProperties>
</file>