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center"/>
        <w:tblLayout w:type="fixed"/>
        <w:tblLook w:val="0400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  <w:tblGridChange w:id="0">
          <w:tblGrid>
            <w:gridCol w:w="1489"/>
            <w:gridCol w:w="1481"/>
            <w:gridCol w:w="1918"/>
            <w:gridCol w:w="2794"/>
            <w:gridCol w:w="2036"/>
            <w:gridCol w:w="1855"/>
            <w:gridCol w:w="2081"/>
            <w:gridCol w:w="1734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2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BÖLÜM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3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ÇOCUK GELİŞİMİ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6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SINIF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7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1.SINIF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B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C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D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ÖĞRETİM ÜYESİ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E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GÖZETMENİ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0F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0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BÜTÜNLEME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1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YERİ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2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SINAVINA GİRECEK ÖĞRENCİ SAYISI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COCU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ve İletişim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Zeynep Esra ABAY ÇELİK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Zeynep Esra ABAY ÇELİK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8.06.2024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01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8.30-9.00</w:t>
            </w:r>
          </w:p>
          <w:p w:rsidR="00000000" w:rsidDel="00000000" w:rsidP="00000000" w:rsidRDefault="00000000" w:rsidRPr="00000000" w14:paraId="0000001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AIIT 00 001 02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Atatürk İlkeleri ve İnkılap Tarihi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Resul KÖSE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9.30-10.00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02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INGL 00 005 02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İngilizce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Zehra ÖZDEMİR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12.07.2024</w:t>
            </w:r>
          </w:p>
          <w:p w:rsidR="00000000" w:rsidDel="00000000" w:rsidP="00000000" w:rsidRDefault="00000000" w:rsidRPr="00000000" w14:paraId="0000003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10.30-11.00</w:t>
            </w:r>
          </w:p>
          <w:p w:rsidR="00000000" w:rsidDel="00000000" w:rsidP="00000000" w:rsidRDefault="00000000" w:rsidRPr="00000000" w14:paraId="0000003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Fizyoloji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Müfide AYDOĞAN AHBAB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Müfide AYDOĞAN AHBAB 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03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CHAT 03 002 00 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Hastalıkları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Elif ÖZALKAYA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Doç. Dr. Elif ÖZALKAYA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AYDA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Aile Yaşam Döngüsü ve Aile İçi İlişkiler 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Psk. Merve Tuğçe DOĞRU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Psk. Merve Tuğçe DOĞRU 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5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  <w:p w:rsidR="00000000" w:rsidDel="00000000" w:rsidP="00000000" w:rsidRDefault="00000000" w:rsidRPr="00000000" w14:paraId="0000005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SOSO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Sosyolojiye Giriş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Enver Sinan MALKOÇ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Enver Sinan MALKOÇ 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6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LKDD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 Yardım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Öğr. Gör. Ferhat GÜNERİGÖK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Öğr. Gör. Ferhat GÜNERİGÖK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06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TRDL 00 004 02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 Dili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Öğr. Gör. Suliman NASIR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13.30-14.300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07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TBIT 00 000 02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Temel Bilgi Teknolojileri II </w:t>
            </w:r>
          </w:p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Muhsin Zahid UĞUR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8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MESL 03 002 00 0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Meslek Alanlari Ve Mesleki Oryantasyon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09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PSIK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Psikolojisi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09C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F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right="24"/>
        <w:jc w:val="center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center"/>
        <w:tblLayout w:type="fixed"/>
        <w:tblLook w:val="0400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  <w:tblGridChange w:id="0">
          <w:tblGrid>
            <w:gridCol w:w="1489"/>
            <w:gridCol w:w="1481"/>
            <w:gridCol w:w="1918"/>
            <w:gridCol w:w="2794"/>
            <w:gridCol w:w="2036"/>
            <w:gridCol w:w="1855"/>
            <w:gridCol w:w="2081"/>
            <w:gridCol w:w="1734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8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BÖLÜM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9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ÇOCUK GELİŞİMİ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AC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SINIF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AD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2.SINIF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1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2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3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ÖĞRETİM ÜYESİ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4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GÖZETMENİ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5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B6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BÜTÜNLEME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7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YERİ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B8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SINAVINA GİRECEK ÖĞRENCİ SAYISI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ACSP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Anne Çocuk Sağlığı ve Aile Planlaması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Yasemin AYDIN KARTAL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Yasemin AYDIN KARTAL </w:t>
            </w:r>
          </w:p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0C1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OKUM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Gelişiminde Öğrenme Kuramları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0C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DDRA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Drama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0D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SOSD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Sosyal Duygusal Gelişim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Psk. Merve Tuğçe DOĞRU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Psk. Merve Tuğçe DOĞRU </w:t>
            </w:r>
          </w:p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E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DGER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Değerler Eğitimi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Nebile ÖZMEN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E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CEDE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Edebiyatı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Büşra ÇELİK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Büşra ÇELİK </w:t>
            </w:r>
          </w:p>
          <w:p w:rsidR="00000000" w:rsidDel="00000000" w:rsidP="00000000" w:rsidRDefault="00000000" w:rsidRPr="00000000" w14:paraId="000000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0F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THIZ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Topluma Hizmet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</w:t>
            </w:r>
          </w:p>
          <w:p w:rsidR="00000000" w:rsidDel="00000000" w:rsidP="00000000" w:rsidRDefault="00000000" w:rsidRPr="00000000" w14:paraId="000001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1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10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BEYN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Beyin Gelişimi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Uzm. Dr. Eda Zeynep BÜYÜKKAYA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Uzm. Dr. Eda Zeynep BÜYÜKKAYA </w:t>
            </w:r>
          </w:p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1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11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NORL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Nörolojik Gelişim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Uzm. Dr. Eda Zeynep BÜYÜKKAYA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Uzm. Dr. Eda Zeynep BÜYÜKKAYA </w:t>
            </w:r>
          </w:p>
          <w:p w:rsidR="00000000" w:rsidDel="00000000" w:rsidP="00000000" w:rsidRDefault="00000000" w:rsidRPr="00000000" w14:paraId="000001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11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OODG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Okul Öncesi Dönemde Gelişim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128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TANI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Çocuğu Tanıma Teknikleri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13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35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8.000000000002" w:type="dxa"/>
        <w:jc w:val="center"/>
        <w:tblLayout w:type="fixed"/>
        <w:tblLook w:val="0400"/>
      </w:tblPr>
      <w:tblGrid>
        <w:gridCol w:w="1489"/>
        <w:gridCol w:w="1481"/>
        <w:gridCol w:w="1918"/>
        <w:gridCol w:w="2794"/>
        <w:gridCol w:w="2036"/>
        <w:gridCol w:w="1855"/>
        <w:gridCol w:w="2081"/>
        <w:gridCol w:w="1734"/>
        <w:tblGridChange w:id="0">
          <w:tblGrid>
            <w:gridCol w:w="1489"/>
            <w:gridCol w:w="1481"/>
            <w:gridCol w:w="1918"/>
            <w:gridCol w:w="2794"/>
            <w:gridCol w:w="2036"/>
            <w:gridCol w:w="1855"/>
            <w:gridCol w:w="2081"/>
            <w:gridCol w:w="1734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3F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BÖLÜM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0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ÇOCUK GELİŞİMİ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3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SINIF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144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3.SINIF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8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9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A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ÖĞRETİM ÜYESİ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B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GÖZETMENİ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C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14D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BÜTÜNLEME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E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YERİ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4F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SINAVINA GİRECEK ÖĞRENCİ SAYISI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DEZA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Dezavantajlı Çocuklar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158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RISK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Risk Altındaki Çocuklar (2016 Müfredatı)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  <w:p w:rsidR="00000000" w:rsidDel="00000000" w:rsidP="00000000" w:rsidRDefault="00000000" w:rsidRPr="00000000" w14:paraId="000001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16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GTAN 03 002 02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Gelişimsel Tanı ve Değerlendirme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1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16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OTZM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Otizm Spektrum Bozukluğu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Üzeyir Emre KIYAK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 </w:t>
            </w:r>
          </w:p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17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1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OSVG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Okullarda Sağlık ve Güvenlik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Dr. Hasan Hüseyin EKER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Emin YILDIRIM </w:t>
            </w:r>
          </w:p>
          <w:p w:rsidR="00000000" w:rsidDel="00000000" w:rsidP="00000000" w:rsidRDefault="00000000" w:rsidRPr="00000000" w14:paraId="000001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  <w:p w:rsidR="00000000" w:rsidDel="00000000" w:rsidP="00000000" w:rsidRDefault="00000000" w:rsidRPr="00000000" w14:paraId="000001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188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1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ERKH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Erken Müdahale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Büşra ŞAHAN AKTAN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Büşra ŞAHAN AKTAN </w:t>
            </w:r>
          </w:p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194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OZLR 03 002 02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Özel Eğitim II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Büşra ÇELİK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Büşra ÇELİK </w:t>
            </w:r>
          </w:p>
          <w:p w:rsidR="00000000" w:rsidDel="00000000" w:rsidP="00000000" w:rsidRDefault="00000000" w:rsidRPr="00000000" w14:paraId="000001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19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1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ALAU 03 002 02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Gelişiminde Alan Uygulamaları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</w:t>
            </w:r>
          </w:p>
          <w:p w:rsidR="00000000" w:rsidDel="00000000" w:rsidP="00000000" w:rsidRDefault="00000000" w:rsidRPr="00000000" w14:paraId="000001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1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12.07.2024</w:t>
            </w:r>
          </w:p>
          <w:p w:rsidR="00000000" w:rsidDel="00000000" w:rsidP="00000000" w:rsidRDefault="00000000" w:rsidRPr="00000000" w14:paraId="000001AC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AKAS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Akademik Sunum Yapma Becerileri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16.00-16.30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12.07.2024</w:t>
            </w:r>
          </w:p>
          <w:p w:rsidR="00000000" w:rsidDel="00000000" w:rsidP="00000000" w:rsidRDefault="00000000" w:rsidRPr="00000000" w14:paraId="000001B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BLMF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Erken Çocuklukta Fen ve Matematik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17.00-17.30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1C0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9.30-10.00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AILN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Aile Danışmanlığı (2016 Müfredatı)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1C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CD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leader="none" w:pos="4500"/>
        </w:tabs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1CF">
      <w:pPr>
        <w:tabs>
          <w:tab w:val="left" w:leader="none" w:pos="4500"/>
        </w:tabs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05.0" w:type="dxa"/>
        <w:jc w:val="center"/>
        <w:tblLayout w:type="fixed"/>
        <w:tblLook w:val="0400"/>
      </w:tblPr>
      <w:tblGrid>
        <w:gridCol w:w="1485"/>
        <w:gridCol w:w="1485"/>
        <w:gridCol w:w="2130"/>
        <w:gridCol w:w="2580"/>
        <w:gridCol w:w="2040"/>
        <w:gridCol w:w="1860"/>
        <w:gridCol w:w="2085"/>
        <w:gridCol w:w="1740"/>
        <w:tblGridChange w:id="0">
          <w:tblGrid>
            <w:gridCol w:w="1485"/>
            <w:gridCol w:w="1485"/>
            <w:gridCol w:w="2130"/>
            <w:gridCol w:w="2580"/>
            <w:gridCol w:w="2040"/>
            <w:gridCol w:w="1860"/>
            <w:gridCol w:w="2085"/>
            <w:gridCol w:w="174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D5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BÖLÜM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D6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ÇOCUK GELİŞİMİ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D9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SINIF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1DA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4.SINIF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DE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DF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E0">
            <w:pPr>
              <w:ind w:right="1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ÖĞRETİM ÜYESİ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E1">
            <w:pPr>
              <w:ind w:left="46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GÖZETMENİ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E2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1E3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BÜTÜNLEME SINAV TARİHİ VE SAATİ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E4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SINAV YERİ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1E5">
            <w:pPr>
              <w:ind w:right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FİNAL SINAVINA GİRECEK ÖĞRENCİ SAYISI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KAYE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Kaynaştırma Eğitimi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  <w:p w:rsidR="00000000" w:rsidDel="00000000" w:rsidP="00000000" w:rsidRDefault="00000000" w:rsidRPr="00000000" w14:paraId="000001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10.06.2024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13.30-14.20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  <w:p w:rsidR="00000000" w:rsidDel="00000000" w:rsidP="00000000" w:rsidRDefault="00000000" w:rsidRPr="00000000" w14:paraId="000001EE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DVKO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Dil ve Konuşma Bozuklukları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Emrah CANGİ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Beyza PEHLİVAN BOZOĞLU </w:t>
            </w:r>
          </w:p>
          <w:p w:rsidR="00000000" w:rsidDel="00000000" w:rsidP="00000000" w:rsidRDefault="00000000" w:rsidRPr="00000000" w14:paraId="000001F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1F9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DLKB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Dil ve Konuşma Bozuklukları (2016 Müfredatı) </w:t>
            </w:r>
          </w:p>
          <w:p w:rsidR="00000000" w:rsidDel="00000000" w:rsidP="00000000" w:rsidRDefault="00000000" w:rsidRPr="00000000" w14:paraId="000001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Emrah CANGİ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Beyza PEHLİVAN BOZOĞLU </w:t>
            </w:r>
          </w:p>
          <w:p w:rsidR="00000000" w:rsidDel="00000000" w:rsidP="00000000" w:rsidRDefault="00000000" w:rsidRPr="00000000" w14:paraId="0000020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205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10.30-11.20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MTLZED02-AVRASYA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CDAY 03 002 00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Çocuklarda Davranış Yönetimi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Öğr. Gör. Mahizar ALTIN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Öğr. Gör. Mahizar ALTIN </w:t>
            </w:r>
          </w:p>
          <w:p w:rsidR="00000000" w:rsidDel="00000000" w:rsidP="00000000" w:rsidRDefault="00000000" w:rsidRPr="00000000" w14:paraId="000002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11.06.2024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9.07.2024</w:t>
            </w:r>
          </w:p>
          <w:p w:rsidR="00000000" w:rsidDel="00000000" w:rsidP="00000000" w:rsidRDefault="00000000" w:rsidRPr="00000000" w14:paraId="00000210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AVRASYA MTA01D01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BISK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Biyoistatistik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  <w:p w:rsidR="00000000" w:rsidDel="00000000" w:rsidP="00000000" w:rsidRDefault="00000000" w:rsidRPr="00000000" w14:paraId="000002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21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2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KURU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Kurum Yönetimi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Saadet KARAKUŞ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Saadet KARAKUŞ </w:t>
            </w:r>
          </w:p>
          <w:p w:rsidR="00000000" w:rsidDel="00000000" w:rsidP="00000000" w:rsidRDefault="00000000" w:rsidRPr="00000000" w14:paraId="000002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Arş. Gör. Ceyhan TURHAN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13.06.2024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15.30-16.20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227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12.30-13.00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2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MTSÇ1D03 -L BLOK MTLZED07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ffffff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MEZT 03 002 02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Mezuniyet Tezi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</w:t>
            </w:r>
          </w:p>
          <w:p w:rsidR="00000000" w:rsidDel="00000000" w:rsidP="00000000" w:rsidRDefault="00000000" w:rsidRPr="00000000" w14:paraId="000002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2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11.07.2024</w:t>
            </w:r>
          </w:p>
          <w:p w:rsidR="00000000" w:rsidDel="00000000" w:rsidP="00000000" w:rsidRDefault="00000000" w:rsidRPr="00000000" w14:paraId="00000234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16.30-17.00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UAUY 03 002 00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Uzmanlık Alan Uygulamaları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İrem PAMUK</w:t>
            </w:r>
          </w:p>
          <w:p w:rsidR="00000000" w:rsidDel="00000000" w:rsidP="00000000" w:rsidRDefault="00000000" w:rsidRPr="00000000" w14:paraId="000002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2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Öğr. Üyesi M. Taha YILDIZ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14.06.2024</w:t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15.00-15.30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ind w:left="5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 BLOK ELZ-15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OGRN 03 002 00 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Öğrenme Güçlükleri (2016 Müfredatı) </w:t>
            </w:r>
          </w:p>
          <w:p w:rsidR="00000000" w:rsidDel="00000000" w:rsidP="00000000" w:rsidRDefault="00000000" w:rsidRPr="00000000" w14:paraId="000002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2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Doç. Dr. Erhan ALABAY </w:t>
            </w:r>
          </w:p>
          <w:p w:rsidR="00000000" w:rsidDel="00000000" w:rsidP="00000000" w:rsidRDefault="00000000" w:rsidRPr="00000000" w14:paraId="000002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2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12.06.2024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11.30-12.20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ind w:left="5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8.07.2024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TARİHİ BİNA </w:t>
            </w:r>
          </w:p>
          <w:p w:rsidR="00000000" w:rsidDel="00000000" w:rsidP="00000000" w:rsidRDefault="00000000" w:rsidRPr="00000000" w14:paraId="000002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4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MTSÇ1D03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4F">
      <w:pPr>
        <w:ind w:left="395" w:right="1218" w:hanging="1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6036"/>
        </w:tabs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</w:p>
    <w:sectPr>
      <w:headerReference r:id="rId7" w:type="default"/>
      <w:footerReference r:id="rId8" w:type="default"/>
      <w:pgSz w:h="11906" w:w="16838" w:orient="landscape"/>
      <w:pgMar w:bottom="720" w:top="673" w:left="720" w:right="720" w:header="73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ind w:right="24"/>
      <w:rPr>
        <w:rFonts w:ascii="Calibri" w:cs="Calibri" w:eastAsia="Calibri" w:hAnsi="Calibri"/>
        <w:b w:val="1"/>
        <w:i w:val="1"/>
        <w:color w:val="ff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ff0000"/>
        <w:sz w:val="20"/>
        <w:szCs w:val="20"/>
        <w:rtl w:val="0"/>
      </w:rPr>
      <w:t xml:space="preserve">Not: Bütünleme sınavının gözetmeni dersi yürüten öğretim elemanıdır. </w:t>
    </w:r>
  </w:p>
  <w:p w:rsidR="00000000" w:rsidDel="00000000" w:rsidP="00000000" w:rsidRDefault="00000000" w:rsidRPr="00000000" w14:paraId="000002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5"/>
      <w:tblpPr w:leftFromText="141" w:rightFromText="141" w:topFromText="0" w:bottomFromText="0" w:vertAnchor="text" w:horzAnchor="text" w:tblpX="0" w:tblpY="0"/>
      <w:tblW w:w="15279.0" w:type="dxa"/>
      <w:jc w:val="left"/>
      <w:tblBorders>
        <w:top w:color="44546a" w:space="0" w:sz="24" w:val="single"/>
        <w:left w:color="44546a" w:space="0" w:sz="24" w:val="single"/>
        <w:bottom w:color="44546a" w:space="0" w:sz="24" w:val="single"/>
        <w:right w:color="44546a" w:space="0" w:sz="24" w:val="single"/>
        <w:insideH w:color="44546a" w:space="0" w:sz="24" w:val="single"/>
        <w:insideV w:color="44546a" w:space="0" w:sz="24" w:val="single"/>
      </w:tblBorders>
      <w:tblLayout w:type="fixed"/>
      <w:tblLook w:val="0000"/>
    </w:tblPr>
    <w:tblGrid>
      <w:gridCol w:w="2740"/>
      <w:gridCol w:w="12539"/>
      <w:tblGridChange w:id="0">
        <w:tblGrid>
          <w:gridCol w:w="2740"/>
          <w:gridCol w:w="12539"/>
        </w:tblGrid>
      </w:tblGridChange>
    </w:tblGrid>
    <w:tr>
      <w:trPr>
        <w:cantSplit w:val="0"/>
        <w:trHeight w:val="213" w:hRule="atLeast"/>
        <w:tblHeader w:val="0"/>
      </w:trPr>
      <w:tc>
        <w:tcPr/>
        <w:p w:rsidR="00000000" w:rsidDel="00000000" w:rsidP="00000000" w:rsidRDefault="00000000" w:rsidRPr="00000000" w14:paraId="000002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b="0" l="0" r="0" t="0"/>
                <wp:wrapSquare wrapText="bothSides" distB="0" distT="0" distL="114300" distR="11430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258">
          <w:pPr>
            <w:spacing w:line="36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T.C SAĞLIK BİLİMLERİ ÜNİVERSİTESİ</w:t>
          </w:r>
        </w:p>
        <w:p w:rsidR="00000000" w:rsidDel="00000000" w:rsidP="00000000" w:rsidRDefault="00000000" w:rsidRPr="00000000" w14:paraId="00000259">
          <w:pPr>
            <w:spacing w:line="36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HAMİDİYE SAĞLIK BİLİMLERİ FAKÜLTESİ ÇOCUK GELİŞİMİ BÖLÜMÜ</w:t>
          </w:r>
        </w:p>
        <w:p w:rsidR="00000000" w:rsidDel="00000000" w:rsidP="00000000" w:rsidRDefault="00000000" w:rsidRPr="00000000" w14:paraId="0000025A">
          <w:pPr>
            <w:spacing w:line="360" w:lineRule="auto"/>
            <w:ind w:left="127" w:right="1218" w:hanging="1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                   2023-2024 EĞİTİM ÖĞRETİM YILI BAHAR DÖNEMİ FİNAL VE BÜTÜNLEME SINAV TAKVİMİ</w:t>
          </w:r>
        </w:p>
      </w:tc>
    </w:tr>
  </w:tbl>
  <w:p w:rsidR="00000000" w:rsidDel="00000000" w:rsidP="00000000" w:rsidRDefault="00000000" w:rsidRPr="00000000" w14:paraId="000002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64B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34"/>
    <w:qFormat w:val="1"/>
    <w:rsid w:val="005F2149"/>
    <w:pPr>
      <w:spacing w:after="160" w:line="259" w:lineRule="auto"/>
      <w:ind w:left="720"/>
      <w:contextualSpacing w:val="1"/>
    </w:pPr>
    <w:rPr>
      <w:rFonts w:ascii="Calibri" w:cs="Calibri" w:eastAsia="Calibri" w:hAnsi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 w:val="1"/>
    <w:rsid w:val="00810CD3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 w:val="1"/>
    <w:unhideWhenUsed w:val="1"/>
    <w:rsid w:val="00810CD3"/>
    <w:rPr>
      <w:color w:val="605e5c"/>
      <w:shd w:color="auto" w:fill="e1dfdd" w:val="clear"/>
    </w:rPr>
  </w:style>
  <w:style w:type="character" w:styleId="Vurgu">
    <w:name w:val="Emphasis"/>
    <w:basedOn w:val="VarsaylanParagrafYazTipi"/>
    <w:uiPriority w:val="20"/>
    <w:qFormat w:val="1"/>
    <w:rsid w:val="00FE30E6"/>
    <w:rPr>
      <w:i w:val="1"/>
      <w:iCs w:val="1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440024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440024"/>
    <w:rPr>
      <w:rFonts w:ascii="Times New Roman" w:cs="Times New Roman" w:eastAsia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440024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440024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40024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40024"/>
    <w:rPr>
      <w:rFonts w:ascii="Segoe UI" w:cs="Segoe UI" w:eastAsia="Times New Roman" w:hAnsi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536A7A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536A7A"/>
    <w:rPr>
      <w:rFonts w:ascii="Times New Roman" w:cs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 w:val="1"/>
    <w:rsid w:val="00536A7A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536A7A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121.0" w:type="dxa"/>
        <w:bottom w:w="0.0" w:type="dxa"/>
        <w:right w:w="111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121.0" w:type="dxa"/>
        <w:bottom w:w="0.0" w:type="dxa"/>
        <w:right w:w="111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121.0" w:type="dxa"/>
        <w:bottom w:w="0.0" w:type="dxa"/>
        <w:right w:w="111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64.0" w:type="dxa"/>
        <w:left w:w="121.0" w:type="dxa"/>
        <w:bottom w:w="0.0" w:type="dxa"/>
        <w:right w:w="11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n6lJ1noUi7eTv9iNLCq9201dA==">CgMxLjAyCGguZ2pkZ3hzOAByITFsWjZ1LUlkaGVnZ2VkMnNFMTNjM09kOHNKX1gtLTNGTw==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2023-04-27T12:11:00Z</dcterms:created>
  <dc:creator>SBU</dc:creator>
</cp:coreProperties>
</file>